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23FC9" w14:textId="278858FB" w:rsidR="00A403AA" w:rsidRDefault="00B02A24" w:rsidP="003A7775">
      <w:pPr>
        <w:spacing w:before="240" w:after="240"/>
        <w:rPr>
          <w:rFonts w:ascii="Arial" w:hAnsi="Arial" w:cs="Arial"/>
          <w:b/>
          <w:noProof/>
          <w:sz w:val="28"/>
          <w:szCs w:val="28"/>
          <w:lang w:val="en-AU" w:eastAsia="en-AU"/>
        </w:rPr>
      </w:pPr>
      <w:r>
        <w:rPr>
          <w:rFonts w:ascii="Arial" w:hAnsi="Arial" w:cs="Arial"/>
          <w:b/>
          <w:noProof/>
          <w:sz w:val="28"/>
          <w:szCs w:val="28"/>
          <w:lang w:val="en-AU" w:eastAsia="en-AU"/>
        </w:rPr>
        <w:t>LGBTI Roundtable Communiqué</w:t>
      </w:r>
    </w:p>
    <w:p w14:paraId="3C1A9D2E" w14:textId="08CD085C" w:rsidR="00E36737" w:rsidRDefault="008D3925" w:rsidP="003A7775">
      <w:pPr>
        <w:spacing w:before="240" w:after="240"/>
        <w:rPr>
          <w:rFonts w:ascii="Arial" w:hAnsi="Arial" w:cs="Arial"/>
          <w:sz w:val="22"/>
          <w:szCs w:val="22"/>
        </w:rPr>
      </w:pPr>
      <w:r>
        <w:rPr>
          <w:rFonts w:ascii="Arial" w:hAnsi="Arial" w:cs="Arial"/>
          <w:sz w:val="22"/>
          <w:szCs w:val="22"/>
        </w:rPr>
        <w:t xml:space="preserve">The </w:t>
      </w:r>
      <w:r w:rsidRPr="008D3925">
        <w:rPr>
          <w:rFonts w:ascii="Arial" w:hAnsi="Arial" w:cs="Arial"/>
          <w:sz w:val="22"/>
          <w:szCs w:val="22"/>
        </w:rPr>
        <w:t xml:space="preserve">Honorable Coralee O’Rourke MP, Minister for Communities and Minister for Disability Services and Seniors </w:t>
      </w:r>
      <w:r>
        <w:rPr>
          <w:rFonts w:ascii="Arial" w:hAnsi="Arial" w:cs="Arial"/>
          <w:sz w:val="22"/>
          <w:szCs w:val="22"/>
        </w:rPr>
        <w:t xml:space="preserve">and </w:t>
      </w:r>
      <w:r w:rsidR="00F025BD">
        <w:rPr>
          <w:rFonts w:ascii="Arial" w:hAnsi="Arial" w:cs="Arial"/>
          <w:sz w:val="22"/>
          <w:szCs w:val="22"/>
        </w:rPr>
        <w:t xml:space="preserve">the </w:t>
      </w:r>
      <w:r>
        <w:rPr>
          <w:rFonts w:ascii="Arial" w:hAnsi="Arial" w:cs="Arial"/>
          <w:sz w:val="22"/>
          <w:szCs w:val="22"/>
        </w:rPr>
        <w:t>Director-General, Clare O’Connor, attended</w:t>
      </w:r>
      <w:r w:rsidR="00CC42AD">
        <w:rPr>
          <w:rFonts w:ascii="Arial" w:hAnsi="Arial" w:cs="Arial"/>
          <w:sz w:val="22"/>
          <w:szCs w:val="22"/>
        </w:rPr>
        <w:t xml:space="preserve"> </w:t>
      </w:r>
      <w:r w:rsidR="00F025BD">
        <w:rPr>
          <w:rFonts w:ascii="Arial" w:hAnsi="Arial" w:cs="Arial"/>
          <w:sz w:val="22"/>
          <w:szCs w:val="22"/>
        </w:rPr>
        <w:t xml:space="preserve">the </w:t>
      </w:r>
      <w:r w:rsidR="009055D7">
        <w:rPr>
          <w:rFonts w:ascii="Arial" w:hAnsi="Arial" w:cs="Arial"/>
          <w:sz w:val="22"/>
          <w:szCs w:val="22"/>
        </w:rPr>
        <w:t>first</w:t>
      </w:r>
      <w:r w:rsidR="004C4AD0">
        <w:rPr>
          <w:rFonts w:ascii="Arial" w:hAnsi="Arial" w:cs="Arial"/>
          <w:sz w:val="22"/>
          <w:szCs w:val="22"/>
        </w:rPr>
        <w:t xml:space="preserve"> </w:t>
      </w:r>
      <w:r w:rsidR="00CC42AD">
        <w:rPr>
          <w:rFonts w:ascii="Arial" w:hAnsi="Arial" w:cs="Arial"/>
          <w:sz w:val="22"/>
          <w:szCs w:val="22"/>
        </w:rPr>
        <w:t xml:space="preserve">Queensland LGBTI Roundtable </w:t>
      </w:r>
      <w:r w:rsidR="009055D7">
        <w:rPr>
          <w:rFonts w:ascii="Arial" w:hAnsi="Arial" w:cs="Arial"/>
          <w:sz w:val="22"/>
          <w:szCs w:val="22"/>
        </w:rPr>
        <w:t xml:space="preserve">for 2019 </w:t>
      </w:r>
      <w:r w:rsidR="004C4AD0">
        <w:rPr>
          <w:rFonts w:ascii="Arial" w:hAnsi="Arial" w:cs="Arial"/>
          <w:sz w:val="22"/>
          <w:szCs w:val="22"/>
        </w:rPr>
        <w:t xml:space="preserve">on </w:t>
      </w:r>
      <w:r>
        <w:rPr>
          <w:rFonts w:ascii="Arial" w:hAnsi="Arial" w:cs="Arial"/>
          <w:sz w:val="22"/>
          <w:szCs w:val="22"/>
        </w:rPr>
        <w:t>9 April</w:t>
      </w:r>
      <w:r w:rsidR="00E36737">
        <w:rPr>
          <w:rFonts w:ascii="Arial" w:hAnsi="Arial" w:cs="Arial"/>
          <w:sz w:val="22"/>
          <w:szCs w:val="22"/>
        </w:rPr>
        <w:t>.</w:t>
      </w:r>
    </w:p>
    <w:p w14:paraId="34A4542E" w14:textId="77777777" w:rsidR="00475C93" w:rsidRPr="00475C93" w:rsidRDefault="00475C93" w:rsidP="003A7775">
      <w:pPr>
        <w:spacing w:before="240" w:after="240"/>
        <w:rPr>
          <w:rFonts w:ascii="Arial" w:hAnsi="Arial" w:cs="Arial"/>
          <w:sz w:val="22"/>
          <w:szCs w:val="22"/>
        </w:rPr>
      </w:pPr>
      <w:r w:rsidRPr="00475C93">
        <w:rPr>
          <w:rFonts w:ascii="Arial" w:hAnsi="Arial" w:cs="Arial"/>
          <w:sz w:val="22"/>
          <w:szCs w:val="22"/>
        </w:rPr>
        <w:t xml:space="preserve">The role of the Roundtable is to enable the Queensland Government to ensure its policies, programs and services are inclusive of and responsive to the needs of LGBTI communities, individuals and their families.  </w:t>
      </w:r>
    </w:p>
    <w:p w14:paraId="74A3933B" w14:textId="35662DA5" w:rsidR="005F21FA" w:rsidRDefault="009055D7" w:rsidP="003A7775">
      <w:pPr>
        <w:spacing w:before="240" w:after="240"/>
        <w:rPr>
          <w:rFonts w:ascii="Arial" w:hAnsi="Arial" w:cs="Arial"/>
          <w:sz w:val="22"/>
          <w:szCs w:val="22"/>
        </w:rPr>
      </w:pPr>
      <w:r w:rsidRPr="001B7F27">
        <w:rPr>
          <w:rFonts w:ascii="Arial" w:hAnsi="Arial" w:cs="Arial"/>
          <w:sz w:val="22"/>
          <w:szCs w:val="22"/>
        </w:rPr>
        <w:t>R</w:t>
      </w:r>
      <w:r w:rsidR="005F21FA" w:rsidRPr="001B7F27">
        <w:rPr>
          <w:rFonts w:ascii="Arial" w:hAnsi="Arial" w:cs="Arial"/>
          <w:sz w:val="22"/>
          <w:szCs w:val="22"/>
        </w:rPr>
        <w:t xml:space="preserve">epresentatives of </w:t>
      </w:r>
      <w:r w:rsidR="00E36737" w:rsidRPr="001B7F27">
        <w:rPr>
          <w:rFonts w:ascii="Arial" w:hAnsi="Arial" w:cs="Arial"/>
          <w:sz w:val="22"/>
          <w:szCs w:val="22"/>
        </w:rPr>
        <w:t>Queensland’s</w:t>
      </w:r>
      <w:r w:rsidR="00AE049F" w:rsidRPr="001B7F27">
        <w:rPr>
          <w:rFonts w:ascii="Arial" w:hAnsi="Arial" w:cs="Arial"/>
          <w:sz w:val="22"/>
          <w:szCs w:val="22"/>
        </w:rPr>
        <w:t xml:space="preserve"> diverse LGBTI communities</w:t>
      </w:r>
      <w:r w:rsidR="00AE049F">
        <w:rPr>
          <w:rFonts w:ascii="Arial" w:hAnsi="Arial" w:cs="Arial"/>
          <w:sz w:val="22"/>
          <w:szCs w:val="22"/>
        </w:rPr>
        <w:t xml:space="preserve"> </w:t>
      </w:r>
      <w:r w:rsidR="00E75B5F">
        <w:rPr>
          <w:rFonts w:ascii="Arial" w:hAnsi="Arial" w:cs="Arial"/>
          <w:sz w:val="22"/>
          <w:szCs w:val="22"/>
        </w:rPr>
        <w:t xml:space="preserve">bring rich expertise in the fields of education, </w:t>
      </w:r>
      <w:r w:rsidR="001B7F27">
        <w:rPr>
          <w:rFonts w:ascii="Arial" w:hAnsi="Arial" w:cs="Arial"/>
          <w:sz w:val="22"/>
          <w:szCs w:val="22"/>
        </w:rPr>
        <w:t>youth,</w:t>
      </w:r>
      <w:r w:rsidR="00E75B5F">
        <w:rPr>
          <w:rFonts w:ascii="Arial" w:hAnsi="Arial" w:cs="Arial"/>
          <w:sz w:val="22"/>
          <w:szCs w:val="22"/>
        </w:rPr>
        <w:t xml:space="preserve"> Aboriginal and Torres Strait Islander communities, culturally and linguistically diverse </w:t>
      </w:r>
      <w:r w:rsidR="001B7F27">
        <w:rPr>
          <w:rFonts w:ascii="Arial" w:hAnsi="Arial" w:cs="Arial"/>
          <w:sz w:val="22"/>
          <w:szCs w:val="22"/>
        </w:rPr>
        <w:t>communities</w:t>
      </w:r>
      <w:r w:rsidR="00E75B5F">
        <w:rPr>
          <w:rFonts w:ascii="Arial" w:hAnsi="Arial" w:cs="Arial"/>
          <w:sz w:val="22"/>
          <w:szCs w:val="22"/>
        </w:rPr>
        <w:t>, and rural and remote issues and the needs of the LGBTI community across Queensland.</w:t>
      </w:r>
      <w:r w:rsidR="001B7F27">
        <w:rPr>
          <w:rFonts w:ascii="Arial" w:hAnsi="Arial" w:cs="Arial"/>
          <w:sz w:val="22"/>
          <w:szCs w:val="22"/>
        </w:rPr>
        <w:t xml:space="preserve"> Representatives include </w:t>
      </w:r>
      <w:r w:rsidR="00AE049F">
        <w:rPr>
          <w:rFonts w:ascii="Arial" w:hAnsi="Arial" w:cs="Arial"/>
          <w:sz w:val="22"/>
          <w:szCs w:val="22"/>
        </w:rPr>
        <w:t>–</w:t>
      </w:r>
      <w:r w:rsidR="00475C93">
        <w:rPr>
          <w:rFonts w:ascii="Arial" w:hAnsi="Arial" w:cs="Arial"/>
          <w:sz w:val="22"/>
          <w:szCs w:val="22"/>
        </w:rPr>
        <w:t xml:space="preserve"> </w:t>
      </w:r>
      <w:r w:rsidR="00961248">
        <w:rPr>
          <w:rFonts w:ascii="Arial" w:hAnsi="Arial" w:cs="Arial"/>
          <w:sz w:val="22"/>
          <w:szCs w:val="22"/>
        </w:rPr>
        <w:t>Elise Stephenson</w:t>
      </w:r>
      <w:r w:rsidR="00AE049F">
        <w:rPr>
          <w:rFonts w:ascii="Arial" w:hAnsi="Arial" w:cs="Arial"/>
          <w:sz w:val="22"/>
          <w:szCs w:val="22"/>
        </w:rPr>
        <w:t>, Dr Lisa van Leent, Alex David,</w:t>
      </w:r>
      <w:r w:rsidR="00AE049F" w:rsidRPr="00AE049F">
        <w:rPr>
          <w:rFonts w:ascii="Arial" w:hAnsi="Arial" w:cs="Arial"/>
          <w:sz w:val="22"/>
          <w:szCs w:val="22"/>
        </w:rPr>
        <w:t xml:space="preserve"> </w:t>
      </w:r>
      <w:r w:rsidR="00961248">
        <w:rPr>
          <w:rFonts w:ascii="Arial" w:hAnsi="Arial" w:cs="Arial"/>
          <w:sz w:val="22"/>
          <w:szCs w:val="22"/>
        </w:rPr>
        <w:t>Rob Nielson</w:t>
      </w:r>
      <w:r w:rsidR="008D3925">
        <w:rPr>
          <w:rFonts w:ascii="Arial" w:hAnsi="Arial" w:cs="Arial"/>
          <w:sz w:val="22"/>
          <w:szCs w:val="22"/>
        </w:rPr>
        <w:t xml:space="preserve">, Dallas Pitt, </w:t>
      </w:r>
      <w:r w:rsidR="00AE049F" w:rsidRPr="00AE049F">
        <w:rPr>
          <w:rFonts w:ascii="Arial" w:hAnsi="Arial" w:cs="Arial"/>
          <w:sz w:val="22"/>
          <w:szCs w:val="22"/>
        </w:rPr>
        <w:t>Vicki Ogilvie</w:t>
      </w:r>
      <w:r w:rsidR="00475C93">
        <w:rPr>
          <w:rFonts w:ascii="Arial" w:hAnsi="Arial" w:cs="Arial"/>
          <w:sz w:val="22"/>
          <w:szCs w:val="22"/>
        </w:rPr>
        <w:t xml:space="preserve">, </w:t>
      </w:r>
      <w:r>
        <w:rPr>
          <w:rFonts w:ascii="Arial" w:hAnsi="Arial" w:cs="Arial"/>
          <w:sz w:val="22"/>
          <w:szCs w:val="22"/>
        </w:rPr>
        <w:t xml:space="preserve">Matt Hall, Sarah Walbank, Ruth Toomey and Mikhara Ramsing </w:t>
      </w:r>
      <w:r w:rsidR="00AE049F">
        <w:rPr>
          <w:rFonts w:ascii="Arial" w:hAnsi="Arial" w:cs="Arial"/>
          <w:sz w:val="22"/>
          <w:szCs w:val="22"/>
        </w:rPr>
        <w:t xml:space="preserve">– were </w:t>
      </w:r>
      <w:r w:rsidR="005F21FA" w:rsidRPr="00B7067A">
        <w:rPr>
          <w:rFonts w:ascii="Arial" w:hAnsi="Arial" w:cs="Arial"/>
          <w:sz w:val="22"/>
          <w:szCs w:val="22"/>
        </w:rPr>
        <w:t xml:space="preserve">joined </w:t>
      </w:r>
      <w:r w:rsidR="00D11B5E">
        <w:rPr>
          <w:rFonts w:ascii="Arial" w:hAnsi="Arial" w:cs="Arial"/>
          <w:sz w:val="22"/>
          <w:szCs w:val="22"/>
        </w:rPr>
        <w:t xml:space="preserve">by </w:t>
      </w:r>
      <w:r w:rsidR="003D22F7">
        <w:rPr>
          <w:rFonts w:ascii="Arial" w:hAnsi="Arial" w:cs="Arial"/>
          <w:sz w:val="22"/>
          <w:szCs w:val="22"/>
        </w:rPr>
        <w:t>six</w:t>
      </w:r>
      <w:r w:rsidR="00D11B5E">
        <w:rPr>
          <w:rFonts w:ascii="Arial" w:hAnsi="Arial" w:cs="Arial"/>
          <w:sz w:val="22"/>
          <w:szCs w:val="22"/>
        </w:rPr>
        <w:t xml:space="preserve"> s</w:t>
      </w:r>
      <w:r w:rsidR="00D11B5E" w:rsidRPr="004775D1">
        <w:rPr>
          <w:rFonts w:ascii="Arial" w:hAnsi="Arial" w:cs="Arial"/>
          <w:sz w:val="22"/>
          <w:szCs w:val="22"/>
        </w:rPr>
        <w:t xml:space="preserve">enior </w:t>
      </w:r>
      <w:r w:rsidR="00D11B5E">
        <w:rPr>
          <w:rFonts w:ascii="Arial" w:hAnsi="Arial" w:cs="Arial"/>
          <w:sz w:val="22"/>
          <w:szCs w:val="22"/>
        </w:rPr>
        <w:t>government officials from the Department</w:t>
      </w:r>
      <w:r w:rsidR="00475C93">
        <w:rPr>
          <w:rFonts w:ascii="Arial" w:hAnsi="Arial" w:cs="Arial"/>
          <w:sz w:val="22"/>
          <w:szCs w:val="22"/>
        </w:rPr>
        <w:t>s</w:t>
      </w:r>
      <w:r w:rsidR="00D11B5E">
        <w:rPr>
          <w:rFonts w:ascii="Arial" w:hAnsi="Arial" w:cs="Arial"/>
          <w:sz w:val="22"/>
          <w:szCs w:val="22"/>
        </w:rPr>
        <w:t xml:space="preserve"> of Communities, Disability Services and Seniors (</w:t>
      </w:r>
      <w:r w:rsidR="008D3925">
        <w:rPr>
          <w:rFonts w:ascii="Arial" w:hAnsi="Arial" w:cs="Arial"/>
          <w:sz w:val="22"/>
          <w:szCs w:val="22"/>
        </w:rPr>
        <w:t xml:space="preserve">Assistant </w:t>
      </w:r>
      <w:r w:rsidR="00D11B5E">
        <w:rPr>
          <w:rFonts w:ascii="Arial" w:hAnsi="Arial" w:cs="Arial"/>
          <w:sz w:val="22"/>
          <w:szCs w:val="22"/>
        </w:rPr>
        <w:t>Director-General as Chair);</w:t>
      </w:r>
      <w:r w:rsidR="00475C93">
        <w:rPr>
          <w:rFonts w:ascii="Arial" w:hAnsi="Arial" w:cs="Arial"/>
          <w:sz w:val="22"/>
          <w:szCs w:val="22"/>
        </w:rPr>
        <w:t xml:space="preserve"> </w:t>
      </w:r>
      <w:r w:rsidR="00D11B5E">
        <w:rPr>
          <w:rFonts w:ascii="Arial" w:hAnsi="Arial" w:cs="Arial"/>
          <w:sz w:val="22"/>
          <w:szCs w:val="22"/>
        </w:rPr>
        <w:t>Justice and Attorney-General;</w:t>
      </w:r>
      <w:r w:rsidR="00D11B5E" w:rsidRPr="004775D1">
        <w:rPr>
          <w:rFonts w:ascii="Arial" w:hAnsi="Arial" w:cs="Arial"/>
          <w:sz w:val="22"/>
          <w:szCs w:val="22"/>
        </w:rPr>
        <w:t xml:space="preserve"> </w:t>
      </w:r>
      <w:r w:rsidR="009B497F">
        <w:rPr>
          <w:rFonts w:ascii="Arial" w:hAnsi="Arial" w:cs="Arial"/>
          <w:sz w:val="22"/>
          <w:szCs w:val="22"/>
        </w:rPr>
        <w:t xml:space="preserve">Health; </w:t>
      </w:r>
      <w:r w:rsidR="009B497F" w:rsidRPr="004775D1">
        <w:rPr>
          <w:rFonts w:ascii="Arial" w:hAnsi="Arial" w:cs="Arial"/>
          <w:sz w:val="22"/>
          <w:szCs w:val="22"/>
        </w:rPr>
        <w:t>Education</w:t>
      </w:r>
      <w:r w:rsidR="00D11B5E">
        <w:rPr>
          <w:rFonts w:ascii="Arial" w:hAnsi="Arial" w:cs="Arial"/>
          <w:sz w:val="22"/>
          <w:szCs w:val="22"/>
        </w:rPr>
        <w:t>;</w:t>
      </w:r>
      <w:r w:rsidR="00D11B5E" w:rsidRPr="00E84C9E">
        <w:rPr>
          <w:rFonts w:ascii="Arial" w:hAnsi="Arial" w:cs="Arial"/>
          <w:sz w:val="22"/>
          <w:szCs w:val="22"/>
        </w:rPr>
        <w:t xml:space="preserve"> </w:t>
      </w:r>
      <w:r w:rsidR="00475C93">
        <w:rPr>
          <w:rFonts w:ascii="Arial" w:hAnsi="Arial" w:cs="Arial"/>
          <w:sz w:val="22"/>
          <w:szCs w:val="22"/>
        </w:rPr>
        <w:t xml:space="preserve">and </w:t>
      </w:r>
      <w:r w:rsidR="003D22F7">
        <w:rPr>
          <w:rFonts w:ascii="Arial" w:hAnsi="Arial" w:cs="Arial"/>
          <w:sz w:val="22"/>
          <w:szCs w:val="22"/>
        </w:rPr>
        <w:t xml:space="preserve">Child Safety, Youth and Women; </w:t>
      </w:r>
      <w:r w:rsidR="00475C93">
        <w:rPr>
          <w:rFonts w:ascii="Arial" w:hAnsi="Arial" w:cs="Arial"/>
          <w:sz w:val="22"/>
          <w:szCs w:val="22"/>
        </w:rPr>
        <w:t xml:space="preserve">and </w:t>
      </w:r>
      <w:r w:rsidR="00D11B5E" w:rsidRPr="00E84C9E">
        <w:rPr>
          <w:rFonts w:ascii="Arial" w:hAnsi="Arial" w:cs="Arial"/>
          <w:sz w:val="22"/>
          <w:szCs w:val="22"/>
        </w:rPr>
        <w:t>the Anti-Discrimination Commission Queensland</w:t>
      </w:r>
      <w:r w:rsidR="00D11B5E">
        <w:rPr>
          <w:rFonts w:ascii="Arial" w:hAnsi="Arial" w:cs="Arial"/>
          <w:sz w:val="22"/>
          <w:szCs w:val="22"/>
        </w:rPr>
        <w:t xml:space="preserve">. </w:t>
      </w:r>
    </w:p>
    <w:p w14:paraId="2DA71945" w14:textId="4FF4D3BC" w:rsidR="00105A6C" w:rsidRDefault="00475C93" w:rsidP="003A7775">
      <w:pPr>
        <w:spacing w:before="240" w:after="240"/>
        <w:rPr>
          <w:rFonts w:ascii="Arial" w:hAnsi="Arial" w:cs="Arial"/>
          <w:sz w:val="22"/>
          <w:szCs w:val="22"/>
        </w:rPr>
      </w:pPr>
      <w:r>
        <w:rPr>
          <w:rFonts w:ascii="Arial" w:hAnsi="Arial" w:cs="Arial"/>
          <w:sz w:val="22"/>
          <w:szCs w:val="22"/>
        </w:rPr>
        <w:t>At the meeting</w:t>
      </w:r>
      <w:r w:rsidR="000E446D">
        <w:rPr>
          <w:rFonts w:ascii="Arial" w:hAnsi="Arial" w:cs="Arial"/>
          <w:sz w:val="22"/>
          <w:szCs w:val="22"/>
        </w:rPr>
        <w:t xml:space="preserve">, representatives from working groups formed at the previous meeting </w:t>
      </w:r>
      <w:r>
        <w:rPr>
          <w:rFonts w:ascii="Arial" w:hAnsi="Arial" w:cs="Arial"/>
          <w:sz w:val="22"/>
          <w:szCs w:val="22"/>
        </w:rPr>
        <w:t>in December 2018</w:t>
      </w:r>
      <w:r w:rsidR="000E446D">
        <w:rPr>
          <w:rFonts w:ascii="Arial" w:hAnsi="Arial" w:cs="Arial"/>
          <w:sz w:val="22"/>
          <w:szCs w:val="22"/>
        </w:rPr>
        <w:t xml:space="preserve"> provided an overview of </w:t>
      </w:r>
      <w:r w:rsidR="00612541">
        <w:rPr>
          <w:rFonts w:ascii="Arial" w:hAnsi="Arial" w:cs="Arial"/>
          <w:sz w:val="22"/>
          <w:szCs w:val="22"/>
        </w:rPr>
        <w:t>progress</w:t>
      </w:r>
      <w:r w:rsidR="000E446D">
        <w:rPr>
          <w:rFonts w:ascii="Arial" w:hAnsi="Arial" w:cs="Arial"/>
          <w:sz w:val="22"/>
          <w:szCs w:val="22"/>
        </w:rPr>
        <w:t xml:space="preserve"> in each of the key areas of the </w:t>
      </w:r>
      <w:r>
        <w:rPr>
          <w:rFonts w:ascii="Arial" w:hAnsi="Arial" w:cs="Arial"/>
          <w:sz w:val="22"/>
          <w:szCs w:val="22"/>
        </w:rPr>
        <w:t>Roundtable’s work p</w:t>
      </w:r>
      <w:r w:rsidR="00023851">
        <w:rPr>
          <w:rFonts w:ascii="Arial" w:hAnsi="Arial" w:cs="Arial"/>
          <w:sz w:val="22"/>
          <w:szCs w:val="22"/>
        </w:rPr>
        <w:t>lan</w:t>
      </w:r>
      <w:r w:rsidR="00105A6C">
        <w:rPr>
          <w:rFonts w:ascii="Arial" w:hAnsi="Arial" w:cs="Arial"/>
          <w:sz w:val="22"/>
          <w:szCs w:val="22"/>
        </w:rPr>
        <w:t>:</w:t>
      </w:r>
    </w:p>
    <w:p w14:paraId="07B4CD3A" w14:textId="38F0A35D" w:rsidR="00105A6C" w:rsidRDefault="00105A6C" w:rsidP="00B02A24">
      <w:pPr>
        <w:pStyle w:val="ListParagraph"/>
        <w:numPr>
          <w:ilvl w:val="0"/>
          <w:numId w:val="15"/>
        </w:numPr>
        <w:spacing w:before="240" w:after="240"/>
        <w:ind w:left="567" w:hanging="283"/>
        <w:contextualSpacing w:val="0"/>
        <w:rPr>
          <w:rFonts w:ascii="Arial" w:hAnsi="Arial" w:cs="Arial"/>
          <w:sz w:val="22"/>
          <w:szCs w:val="22"/>
        </w:rPr>
      </w:pPr>
      <w:r>
        <w:rPr>
          <w:rFonts w:ascii="Arial" w:hAnsi="Arial" w:cs="Arial"/>
          <w:sz w:val="22"/>
          <w:szCs w:val="22"/>
        </w:rPr>
        <w:t>Creating Jobs in a Strong Economy</w:t>
      </w:r>
    </w:p>
    <w:p w14:paraId="5C0B4F5E" w14:textId="663C5FF8" w:rsidR="00105A6C" w:rsidRDefault="00105A6C" w:rsidP="00B02A24">
      <w:pPr>
        <w:pStyle w:val="ListParagraph"/>
        <w:numPr>
          <w:ilvl w:val="0"/>
          <w:numId w:val="15"/>
        </w:numPr>
        <w:spacing w:before="240" w:after="240"/>
        <w:ind w:left="567" w:hanging="283"/>
        <w:contextualSpacing w:val="0"/>
        <w:rPr>
          <w:rFonts w:ascii="Arial" w:hAnsi="Arial" w:cs="Arial"/>
          <w:sz w:val="22"/>
          <w:szCs w:val="22"/>
        </w:rPr>
      </w:pPr>
      <w:r>
        <w:rPr>
          <w:rFonts w:ascii="Arial" w:hAnsi="Arial" w:cs="Arial"/>
          <w:sz w:val="22"/>
          <w:szCs w:val="22"/>
        </w:rPr>
        <w:t>Keeping Queenslanders Healthy</w:t>
      </w:r>
    </w:p>
    <w:p w14:paraId="02B7F4F0" w14:textId="25A17619" w:rsidR="00105A6C" w:rsidRDefault="00105A6C" w:rsidP="00B02A24">
      <w:pPr>
        <w:pStyle w:val="ListParagraph"/>
        <w:numPr>
          <w:ilvl w:val="0"/>
          <w:numId w:val="15"/>
        </w:numPr>
        <w:spacing w:before="240" w:after="240"/>
        <w:ind w:left="567" w:hanging="283"/>
        <w:contextualSpacing w:val="0"/>
        <w:rPr>
          <w:rFonts w:ascii="Arial" w:hAnsi="Arial" w:cs="Arial"/>
          <w:sz w:val="22"/>
          <w:szCs w:val="22"/>
        </w:rPr>
      </w:pPr>
      <w:r>
        <w:rPr>
          <w:rFonts w:ascii="Arial" w:hAnsi="Arial" w:cs="Arial"/>
          <w:sz w:val="22"/>
          <w:szCs w:val="22"/>
        </w:rPr>
        <w:t>Keeping Communities Safe</w:t>
      </w:r>
    </w:p>
    <w:p w14:paraId="353AA38F" w14:textId="2F0A4029" w:rsidR="00105A6C" w:rsidRDefault="00105A6C" w:rsidP="00B02A24">
      <w:pPr>
        <w:pStyle w:val="ListParagraph"/>
        <w:numPr>
          <w:ilvl w:val="0"/>
          <w:numId w:val="15"/>
        </w:numPr>
        <w:spacing w:before="240" w:after="240"/>
        <w:ind w:left="567" w:hanging="283"/>
        <w:contextualSpacing w:val="0"/>
        <w:rPr>
          <w:rFonts w:ascii="Arial" w:hAnsi="Arial" w:cs="Arial"/>
          <w:sz w:val="22"/>
          <w:szCs w:val="22"/>
        </w:rPr>
      </w:pPr>
      <w:r>
        <w:rPr>
          <w:rFonts w:ascii="Arial" w:hAnsi="Arial" w:cs="Arial"/>
          <w:sz w:val="22"/>
          <w:szCs w:val="22"/>
        </w:rPr>
        <w:t>Giving All Our Children a Great Start</w:t>
      </w:r>
    </w:p>
    <w:p w14:paraId="3E3C6C0F" w14:textId="496C69E3" w:rsidR="00105A6C" w:rsidRPr="00105A6C" w:rsidRDefault="00105A6C" w:rsidP="00B02A24">
      <w:pPr>
        <w:pStyle w:val="ListParagraph"/>
        <w:numPr>
          <w:ilvl w:val="0"/>
          <w:numId w:val="15"/>
        </w:numPr>
        <w:spacing w:before="240" w:after="240"/>
        <w:ind w:left="567" w:hanging="283"/>
        <w:contextualSpacing w:val="0"/>
        <w:rPr>
          <w:rFonts w:ascii="Arial" w:hAnsi="Arial" w:cs="Arial"/>
          <w:sz w:val="22"/>
          <w:szCs w:val="22"/>
        </w:rPr>
      </w:pPr>
      <w:r>
        <w:rPr>
          <w:rFonts w:ascii="Arial" w:hAnsi="Arial" w:cs="Arial"/>
          <w:sz w:val="22"/>
          <w:szCs w:val="22"/>
        </w:rPr>
        <w:t>Being a Responsive Government</w:t>
      </w:r>
      <w:r w:rsidR="003A7775">
        <w:rPr>
          <w:rFonts w:ascii="Arial" w:hAnsi="Arial" w:cs="Arial"/>
          <w:sz w:val="22"/>
          <w:szCs w:val="22"/>
        </w:rPr>
        <w:t>.</w:t>
      </w:r>
    </w:p>
    <w:p w14:paraId="5D4215FD" w14:textId="7E6BA7BD" w:rsidR="000E446D" w:rsidRDefault="00612541" w:rsidP="003A7775">
      <w:pPr>
        <w:spacing w:before="240" w:after="240"/>
        <w:rPr>
          <w:rFonts w:ascii="Arial" w:hAnsi="Arial" w:cs="Arial"/>
          <w:sz w:val="22"/>
          <w:szCs w:val="22"/>
        </w:rPr>
      </w:pPr>
      <w:r>
        <w:rPr>
          <w:rFonts w:ascii="Arial" w:hAnsi="Arial" w:cs="Arial"/>
          <w:sz w:val="22"/>
          <w:szCs w:val="22"/>
        </w:rPr>
        <w:t>Highlights included</w:t>
      </w:r>
      <w:r w:rsidR="000E446D">
        <w:rPr>
          <w:rFonts w:ascii="Arial" w:hAnsi="Arial" w:cs="Arial"/>
          <w:sz w:val="22"/>
          <w:szCs w:val="22"/>
        </w:rPr>
        <w:t>:</w:t>
      </w:r>
    </w:p>
    <w:p w14:paraId="5682C743" w14:textId="1CE99E58" w:rsidR="000E446D" w:rsidRPr="000E446D" w:rsidRDefault="000E446D" w:rsidP="00B02A24">
      <w:pPr>
        <w:pStyle w:val="ListParagraph"/>
        <w:numPr>
          <w:ilvl w:val="0"/>
          <w:numId w:val="15"/>
        </w:numPr>
        <w:spacing w:before="240" w:after="240"/>
        <w:ind w:left="567" w:hanging="283"/>
        <w:contextualSpacing w:val="0"/>
        <w:rPr>
          <w:rFonts w:ascii="Arial" w:hAnsi="Arial" w:cs="Arial"/>
          <w:sz w:val="22"/>
          <w:szCs w:val="22"/>
        </w:rPr>
      </w:pPr>
      <w:r>
        <w:rPr>
          <w:rFonts w:ascii="Arial" w:hAnsi="Arial" w:cs="Arial"/>
          <w:sz w:val="22"/>
          <w:szCs w:val="22"/>
        </w:rPr>
        <w:t xml:space="preserve">In </w:t>
      </w:r>
      <w:r w:rsidRPr="000E446D">
        <w:rPr>
          <w:rFonts w:ascii="Arial" w:hAnsi="Arial" w:cs="Arial"/>
          <w:sz w:val="22"/>
          <w:szCs w:val="22"/>
        </w:rPr>
        <w:t>December 2018</w:t>
      </w:r>
      <w:r>
        <w:rPr>
          <w:rFonts w:ascii="Arial" w:hAnsi="Arial" w:cs="Arial"/>
          <w:sz w:val="22"/>
          <w:szCs w:val="22"/>
        </w:rPr>
        <w:t xml:space="preserve">, </w:t>
      </w:r>
      <w:r w:rsidR="003A7775">
        <w:rPr>
          <w:rFonts w:ascii="Arial" w:hAnsi="Arial" w:cs="Arial"/>
          <w:sz w:val="22"/>
          <w:szCs w:val="22"/>
        </w:rPr>
        <w:t>the Queensland Government</w:t>
      </w:r>
      <w:r w:rsidRPr="000E446D">
        <w:rPr>
          <w:rFonts w:ascii="Arial" w:hAnsi="Arial" w:cs="Arial"/>
          <w:sz w:val="22"/>
          <w:szCs w:val="22"/>
        </w:rPr>
        <w:t xml:space="preserve"> launched </w:t>
      </w:r>
      <w:r>
        <w:rPr>
          <w:rFonts w:ascii="Arial" w:hAnsi="Arial" w:cs="Arial"/>
          <w:sz w:val="22"/>
          <w:szCs w:val="22"/>
        </w:rPr>
        <w:t xml:space="preserve">a 12 </w:t>
      </w:r>
      <w:r w:rsidRPr="000E446D">
        <w:rPr>
          <w:rFonts w:ascii="Arial" w:hAnsi="Arial" w:cs="Arial"/>
          <w:sz w:val="22"/>
          <w:szCs w:val="22"/>
        </w:rPr>
        <w:t xml:space="preserve">month campaign </w:t>
      </w:r>
      <w:r w:rsidR="003A7775">
        <w:rPr>
          <w:rFonts w:ascii="Arial" w:hAnsi="Arial" w:cs="Arial"/>
          <w:sz w:val="22"/>
          <w:szCs w:val="22"/>
        </w:rPr>
        <w:t>for</w:t>
      </w:r>
      <w:r w:rsidRPr="000E446D">
        <w:rPr>
          <w:rFonts w:ascii="Arial" w:hAnsi="Arial" w:cs="Arial"/>
          <w:sz w:val="22"/>
          <w:szCs w:val="22"/>
        </w:rPr>
        <w:t xml:space="preserve"> the LGBTI community to raise awareness of domestic and family violence and break down barriers to seeking support.</w:t>
      </w:r>
    </w:p>
    <w:p w14:paraId="72232C8E" w14:textId="59168A8B" w:rsidR="000E446D" w:rsidRPr="000E446D" w:rsidRDefault="000E446D" w:rsidP="00B02A24">
      <w:pPr>
        <w:pStyle w:val="ListParagraph"/>
        <w:numPr>
          <w:ilvl w:val="0"/>
          <w:numId w:val="15"/>
        </w:numPr>
        <w:spacing w:before="240" w:after="240"/>
        <w:ind w:left="567" w:hanging="283"/>
        <w:contextualSpacing w:val="0"/>
        <w:rPr>
          <w:rFonts w:ascii="Arial" w:hAnsi="Arial" w:cs="Arial"/>
          <w:sz w:val="22"/>
          <w:szCs w:val="22"/>
        </w:rPr>
      </w:pPr>
      <w:r>
        <w:rPr>
          <w:rFonts w:ascii="Arial" w:hAnsi="Arial" w:cs="Arial"/>
          <w:sz w:val="22"/>
          <w:szCs w:val="22"/>
        </w:rPr>
        <w:t xml:space="preserve">The </w:t>
      </w:r>
      <w:r w:rsidR="003A7775">
        <w:rPr>
          <w:rFonts w:ascii="Arial" w:hAnsi="Arial" w:cs="Arial"/>
          <w:sz w:val="22"/>
          <w:szCs w:val="22"/>
        </w:rPr>
        <w:t>Queensland Government</w:t>
      </w:r>
      <w:r>
        <w:rPr>
          <w:rFonts w:ascii="Arial" w:hAnsi="Arial" w:cs="Arial"/>
          <w:sz w:val="22"/>
          <w:szCs w:val="22"/>
        </w:rPr>
        <w:t xml:space="preserve"> </w:t>
      </w:r>
      <w:r w:rsidRPr="000E446D">
        <w:rPr>
          <w:rFonts w:ascii="Arial" w:hAnsi="Arial" w:cs="Arial"/>
          <w:sz w:val="22"/>
          <w:szCs w:val="22"/>
        </w:rPr>
        <w:t xml:space="preserve">funded </w:t>
      </w:r>
      <w:r w:rsidR="00612541">
        <w:rPr>
          <w:rFonts w:ascii="Arial" w:hAnsi="Arial" w:cs="Arial"/>
          <w:sz w:val="22"/>
          <w:szCs w:val="22"/>
        </w:rPr>
        <w:t xml:space="preserve">the </w:t>
      </w:r>
      <w:r w:rsidRPr="000E446D">
        <w:rPr>
          <w:rFonts w:ascii="Arial" w:hAnsi="Arial" w:cs="Arial"/>
          <w:sz w:val="22"/>
          <w:szCs w:val="22"/>
        </w:rPr>
        <w:t xml:space="preserve">Queensland AIDS Council to develop </w:t>
      </w:r>
      <w:r w:rsidR="00612541">
        <w:rPr>
          <w:rFonts w:ascii="Arial" w:hAnsi="Arial" w:cs="Arial"/>
          <w:sz w:val="22"/>
          <w:szCs w:val="22"/>
        </w:rPr>
        <w:t xml:space="preserve">a </w:t>
      </w:r>
      <w:r w:rsidRPr="000E446D">
        <w:rPr>
          <w:rFonts w:ascii="Arial" w:hAnsi="Arial" w:cs="Arial"/>
          <w:sz w:val="22"/>
          <w:szCs w:val="22"/>
        </w:rPr>
        <w:t xml:space="preserve">training package ‘Queer without Fear’. </w:t>
      </w:r>
      <w:r>
        <w:rPr>
          <w:rFonts w:ascii="Arial" w:hAnsi="Arial" w:cs="Arial"/>
          <w:sz w:val="22"/>
          <w:szCs w:val="22"/>
        </w:rPr>
        <w:t xml:space="preserve">The training is being </w:t>
      </w:r>
      <w:r w:rsidRPr="000E446D">
        <w:rPr>
          <w:rFonts w:ascii="Arial" w:hAnsi="Arial" w:cs="Arial"/>
          <w:sz w:val="22"/>
          <w:szCs w:val="22"/>
        </w:rPr>
        <w:t>delivered by approximately 500 DFV sector workers across the state during 2018-19 along with online learning resources.</w:t>
      </w:r>
    </w:p>
    <w:p w14:paraId="25370046" w14:textId="0AA0663B" w:rsidR="000E446D" w:rsidRPr="000E446D" w:rsidRDefault="000E446D" w:rsidP="00B02A24">
      <w:pPr>
        <w:pStyle w:val="ListParagraph"/>
        <w:numPr>
          <w:ilvl w:val="0"/>
          <w:numId w:val="15"/>
        </w:numPr>
        <w:spacing w:before="240" w:after="240"/>
        <w:ind w:left="567" w:hanging="283"/>
        <w:contextualSpacing w:val="0"/>
        <w:rPr>
          <w:rFonts w:ascii="Arial" w:hAnsi="Arial" w:cs="Arial"/>
          <w:sz w:val="22"/>
          <w:szCs w:val="22"/>
        </w:rPr>
      </w:pPr>
      <w:r>
        <w:rPr>
          <w:rFonts w:ascii="Arial" w:hAnsi="Arial" w:cs="Arial"/>
          <w:sz w:val="22"/>
          <w:szCs w:val="22"/>
        </w:rPr>
        <w:lastRenderedPageBreak/>
        <w:t xml:space="preserve">The </w:t>
      </w:r>
      <w:r w:rsidR="00B02A24">
        <w:rPr>
          <w:rFonts w:ascii="Arial" w:hAnsi="Arial" w:cs="Arial"/>
          <w:sz w:val="22"/>
          <w:szCs w:val="22"/>
        </w:rPr>
        <w:t>Giving All Our Children a Great Start</w:t>
      </w:r>
      <w:r w:rsidR="00B02A24" w:rsidRPr="000E446D">
        <w:rPr>
          <w:rFonts w:ascii="Arial" w:hAnsi="Arial" w:cs="Arial"/>
          <w:sz w:val="22"/>
          <w:szCs w:val="22"/>
        </w:rPr>
        <w:t xml:space="preserve"> </w:t>
      </w:r>
      <w:r w:rsidRPr="000E446D">
        <w:rPr>
          <w:rFonts w:ascii="Arial" w:hAnsi="Arial" w:cs="Arial"/>
          <w:sz w:val="22"/>
          <w:szCs w:val="22"/>
        </w:rPr>
        <w:t>working group</w:t>
      </w:r>
      <w:r>
        <w:rPr>
          <w:rFonts w:ascii="Arial" w:hAnsi="Arial" w:cs="Arial"/>
          <w:sz w:val="22"/>
          <w:szCs w:val="22"/>
        </w:rPr>
        <w:t xml:space="preserve"> </w:t>
      </w:r>
      <w:r w:rsidRPr="000E446D">
        <w:rPr>
          <w:rFonts w:ascii="Arial" w:hAnsi="Arial" w:cs="Arial"/>
          <w:sz w:val="22"/>
          <w:szCs w:val="22"/>
        </w:rPr>
        <w:t xml:space="preserve">developed </w:t>
      </w:r>
      <w:r>
        <w:rPr>
          <w:rFonts w:ascii="Arial" w:hAnsi="Arial" w:cs="Arial"/>
          <w:sz w:val="22"/>
          <w:szCs w:val="22"/>
        </w:rPr>
        <w:t xml:space="preserve">a </w:t>
      </w:r>
      <w:r w:rsidRPr="000E446D">
        <w:rPr>
          <w:rFonts w:ascii="Arial" w:hAnsi="Arial" w:cs="Arial"/>
          <w:sz w:val="22"/>
          <w:szCs w:val="22"/>
        </w:rPr>
        <w:t>draft statement of commitment to support young LGBTI Queenslanders in schools for consultation.</w:t>
      </w:r>
    </w:p>
    <w:p w14:paraId="133C7D30" w14:textId="34289A2B" w:rsidR="000E446D" w:rsidRPr="00612541" w:rsidRDefault="000E446D" w:rsidP="00B02A24">
      <w:pPr>
        <w:pStyle w:val="ListParagraph"/>
        <w:numPr>
          <w:ilvl w:val="0"/>
          <w:numId w:val="15"/>
        </w:numPr>
        <w:spacing w:before="240" w:after="240"/>
        <w:ind w:left="567" w:hanging="283"/>
        <w:contextualSpacing w:val="0"/>
        <w:rPr>
          <w:rFonts w:ascii="Arial" w:hAnsi="Arial" w:cs="Arial"/>
          <w:sz w:val="22"/>
          <w:szCs w:val="22"/>
        </w:rPr>
      </w:pPr>
      <w:r>
        <w:rPr>
          <w:rFonts w:ascii="Arial" w:hAnsi="Arial" w:cs="Arial"/>
          <w:sz w:val="22"/>
          <w:szCs w:val="22"/>
        </w:rPr>
        <w:t xml:space="preserve">The </w:t>
      </w:r>
      <w:r w:rsidRPr="000E446D">
        <w:rPr>
          <w:rFonts w:ascii="Arial" w:hAnsi="Arial" w:cs="Arial"/>
          <w:sz w:val="22"/>
          <w:szCs w:val="22"/>
        </w:rPr>
        <w:t>Keeping Q</w:t>
      </w:r>
      <w:r w:rsidR="00612541">
        <w:rPr>
          <w:rFonts w:ascii="Arial" w:hAnsi="Arial" w:cs="Arial"/>
          <w:sz w:val="22"/>
          <w:szCs w:val="22"/>
        </w:rPr>
        <w:t xml:space="preserve">ueenslanders Healthy </w:t>
      </w:r>
      <w:r w:rsidR="00B02A24" w:rsidRPr="000E446D">
        <w:rPr>
          <w:rFonts w:ascii="Arial" w:hAnsi="Arial" w:cs="Arial"/>
          <w:sz w:val="22"/>
          <w:szCs w:val="22"/>
        </w:rPr>
        <w:t xml:space="preserve">working </w:t>
      </w:r>
      <w:r w:rsidR="00612541">
        <w:rPr>
          <w:rFonts w:ascii="Arial" w:hAnsi="Arial" w:cs="Arial"/>
          <w:sz w:val="22"/>
          <w:szCs w:val="22"/>
        </w:rPr>
        <w:t xml:space="preserve">group has set up </w:t>
      </w:r>
      <w:r w:rsidRPr="00612541">
        <w:rPr>
          <w:rFonts w:ascii="Arial" w:hAnsi="Arial" w:cs="Arial"/>
          <w:sz w:val="22"/>
          <w:szCs w:val="22"/>
        </w:rPr>
        <w:t xml:space="preserve">mechanisms for </w:t>
      </w:r>
      <w:r w:rsidR="00612541">
        <w:rPr>
          <w:rFonts w:ascii="Arial" w:hAnsi="Arial" w:cs="Arial"/>
          <w:sz w:val="22"/>
          <w:szCs w:val="22"/>
        </w:rPr>
        <w:t>communication</w:t>
      </w:r>
      <w:r w:rsidRPr="00612541">
        <w:rPr>
          <w:rFonts w:ascii="Arial" w:hAnsi="Arial" w:cs="Arial"/>
          <w:sz w:val="22"/>
          <w:szCs w:val="22"/>
        </w:rPr>
        <w:t xml:space="preserve"> between the Roundtable and the Sexual </w:t>
      </w:r>
      <w:r w:rsidR="00612541" w:rsidRPr="00612541">
        <w:rPr>
          <w:rFonts w:ascii="Arial" w:hAnsi="Arial" w:cs="Arial"/>
          <w:sz w:val="22"/>
          <w:szCs w:val="22"/>
        </w:rPr>
        <w:t>Health Ministerial</w:t>
      </w:r>
      <w:r w:rsidRPr="00612541">
        <w:rPr>
          <w:rFonts w:ascii="Arial" w:hAnsi="Arial" w:cs="Arial"/>
          <w:sz w:val="22"/>
          <w:szCs w:val="22"/>
        </w:rPr>
        <w:t xml:space="preserve"> Advisory Committee</w:t>
      </w:r>
      <w:r w:rsidR="00D34287">
        <w:rPr>
          <w:rFonts w:ascii="Arial" w:hAnsi="Arial" w:cs="Arial"/>
          <w:sz w:val="22"/>
          <w:szCs w:val="22"/>
        </w:rPr>
        <w:t xml:space="preserve">. </w:t>
      </w:r>
      <w:r w:rsidR="00B02A24">
        <w:rPr>
          <w:rFonts w:ascii="Arial" w:hAnsi="Arial" w:cs="Arial"/>
          <w:sz w:val="22"/>
          <w:szCs w:val="22"/>
        </w:rPr>
        <w:t>The group</w:t>
      </w:r>
      <w:r w:rsidR="00D34287">
        <w:rPr>
          <w:rFonts w:ascii="Arial" w:hAnsi="Arial" w:cs="Arial"/>
          <w:sz w:val="22"/>
          <w:szCs w:val="22"/>
        </w:rPr>
        <w:t xml:space="preserve"> also </w:t>
      </w:r>
      <w:r w:rsidRPr="00612541">
        <w:rPr>
          <w:rFonts w:ascii="Arial" w:hAnsi="Arial" w:cs="Arial"/>
          <w:sz w:val="22"/>
          <w:szCs w:val="22"/>
        </w:rPr>
        <w:t xml:space="preserve">prepared </w:t>
      </w:r>
      <w:r w:rsidR="003A7775">
        <w:rPr>
          <w:rFonts w:ascii="Arial" w:hAnsi="Arial" w:cs="Arial"/>
          <w:sz w:val="22"/>
          <w:szCs w:val="22"/>
        </w:rPr>
        <w:t>briefing</w:t>
      </w:r>
      <w:r w:rsidRPr="00612541">
        <w:rPr>
          <w:rFonts w:ascii="Arial" w:hAnsi="Arial" w:cs="Arial"/>
          <w:sz w:val="22"/>
          <w:szCs w:val="22"/>
        </w:rPr>
        <w:t xml:space="preserve"> papers on the impact of mental health on LGBTI communities and opportunities to support quitting smoking in LGBTI communities</w:t>
      </w:r>
      <w:r w:rsidR="00612541">
        <w:rPr>
          <w:rFonts w:ascii="Arial" w:hAnsi="Arial" w:cs="Arial"/>
          <w:sz w:val="22"/>
          <w:szCs w:val="22"/>
        </w:rPr>
        <w:t xml:space="preserve"> to inform options for action. </w:t>
      </w:r>
    </w:p>
    <w:p w14:paraId="0222DADA" w14:textId="321A5262" w:rsidR="00A72CAE" w:rsidRPr="00612541" w:rsidRDefault="00612541" w:rsidP="003A7775">
      <w:pPr>
        <w:spacing w:before="240" w:after="240"/>
        <w:rPr>
          <w:rFonts w:ascii="Arial" w:hAnsi="Arial" w:cs="Arial"/>
          <w:sz w:val="22"/>
          <w:szCs w:val="22"/>
        </w:rPr>
      </w:pPr>
      <w:r>
        <w:rPr>
          <w:rFonts w:ascii="Arial" w:hAnsi="Arial" w:cs="Arial"/>
          <w:sz w:val="22"/>
          <w:szCs w:val="22"/>
        </w:rPr>
        <w:t>Officers</w:t>
      </w:r>
      <w:r w:rsidR="000F08E4">
        <w:rPr>
          <w:rFonts w:ascii="Arial" w:hAnsi="Arial" w:cs="Arial"/>
          <w:sz w:val="22"/>
          <w:szCs w:val="22"/>
        </w:rPr>
        <w:t xml:space="preserve"> from the Department of Justice and Attorney-General provided a</w:t>
      </w:r>
      <w:r w:rsidR="00DF2EA6">
        <w:rPr>
          <w:rFonts w:ascii="Arial" w:hAnsi="Arial" w:cs="Arial"/>
          <w:sz w:val="22"/>
          <w:szCs w:val="22"/>
        </w:rPr>
        <w:t xml:space="preserve"> further  </w:t>
      </w:r>
      <w:r w:rsidR="000F08E4">
        <w:rPr>
          <w:rFonts w:ascii="Arial" w:hAnsi="Arial" w:cs="Arial"/>
          <w:sz w:val="22"/>
          <w:szCs w:val="22"/>
        </w:rPr>
        <w:t xml:space="preserve"> update on the review of </w:t>
      </w:r>
      <w:r w:rsidR="000F08E4" w:rsidRPr="000F08E4">
        <w:rPr>
          <w:rFonts w:ascii="Arial" w:hAnsi="Arial" w:cs="Arial"/>
          <w:sz w:val="22"/>
          <w:szCs w:val="22"/>
        </w:rPr>
        <w:t xml:space="preserve">the </w:t>
      </w:r>
      <w:r w:rsidR="000F08E4" w:rsidRPr="000F08E4">
        <w:rPr>
          <w:rFonts w:ascii="Arial" w:hAnsi="Arial" w:cs="Arial"/>
          <w:i/>
          <w:sz w:val="22"/>
          <w:szCs w:val="22"/>
        </w:rPr>
        <w:t>Births, Deaths and Marriages Registration Act 2003</w:t>
      </w:r>
      <w:r>
        <w:rPr>
          <w:rFonts w:ascii="Arial" w:hAnsi="Arial" w:cs="Arial"/>
          <w:sz w:val="22"/>
          <w:szCs w:val="22"/>
        </w:rPr>
        <w:t>. Public consultations on two discussion papers closed on 23 April 2019:</w:t>
      </w:r>
    </w:p>
    <w:p w14:paraId="59713D73" w14:textId="591B39CE" w:rsidR="00612541" w:rsidRPr="00612541" w:rsidRDefault="00612541" w:rsidP="00B02A24">
      <w:pPr>
        <w:pStyle w:val="ListParagraph"/>
        <w:numPr>
          <w:ilvl w:val="0"/>
          <w:numId w:val="15"/>
        </w:numPr>
        <w:spacing w:before="240" w:after="240"/>
        <w:ind w:left="567" w:hanging="283"/>
        <w:contextualSpacing w:val="0"/>
        <w:rPr>
          <w:rFonts w:ascii="Arial" w:hAnsi="Arial" w:cs="Arial"/>
          <w:sz w:val="22"/>
          <w:szCs w:val="22"/>
        </w:rPr>
      </w:pPr>
      <w:r w:rsidRPr="00612541">
        <w:rPr>
          <w:rFonts w:ascii="Arial" w:hAnsi="Arial" w:cs="Arial"/>
          <w:sz w:val="22"/>
          <w:szCs w:val="22"/>
        </w:rPr>
        <w:t>Registering life events – Functions and powers of the Registrar and the us</w:t>
      </w:r>
      <w:r w:rsidR="00B02A24">
        <w:rPr>
          <w:rFonts w:ascii="Arial" w:hAnsi="Arial" w:cs="Arial"/>
          <w:sz w:val="22"/>
          <w:szCs w:val="22"/>
        </w:rPr>
        <w:t>e and disclosure of information</w:t>
      </w:r>
    </w:p>
    <w:p w14:paraId="684F570A" w14:textId="2F01B5E8" w:rsidR="00612541" w:rsidRPr="00612541" w:rsidRDefault="00612541" w:rsidP="00B02A24">
      <w:pPr>
        <w:pStyle w:val="ListParagraph"/>
        <w:numPr>
          <w:ilvl w:val="0"/>
          <w:numId w:val="15"/>
        </w:numPr>
        <w:spacing w:before="240" w:after="240"/>
        <w:ind w:left="567" w:hanging="283"/>
        <w:contextualSpacing w:val="0"/>
        <w:rPr>
          <w:rFonts w:ascii="Arial" w:hAnsi="Arial" w:cs="Arial"/>
          <w:sz w:val="22"/>
          <w:szCs w:val="22"/>
        </w:rPr>
      </w:pPr>
      <w:r w:rsidRPr="00612541">
        <w:rPr>
          <w:rFonts w:ascii="Arial" w:hAnsi="Arial" w:cs="Arial"/>
          <w:sz w:val="22"/>
          <w:szCs w:val="22"/>
        </w:rPr>
        <w:t>Registering life e</w:t>
      </w:r>
      <w:r w:rsidR="003A7775">
        <w:rPr>
          <w:rFonts w:ascii="Arial" w:hAnsi="Arial" w:cs="Arial"/>
          <w:sz w:val="22"/>
          <w:szCs w:val="22"/>
        </w:rPr>
        <w:t>vents – Registration and access.</w:t>
      </w:r>
    </w:p>
    <w:p w14:paraId="03473863" w14:textId="7461B49B" w:rsidR="00BB4A43" w:rsidRDefault="00D34287" w:rsidP="003A7775">
      <w:pPr>
        <w:spacing w:before="240" w:after="240"/>
        <w:rPr>
          <w:rFonts w:ascii="Arial" w:hAnsi="Arial" w:cs="Arial"/>
          <w:sz w:val="22"/>
          <w:szCs w:val="22"/>
        </w:rPr>
      </w:pPr>
      <w:r>
        <w:rPr>
          <w:rFonts w:ascii="Arial" w:hAnsi="Arial" w:cs="Arial"/>
          <w:sz w:val="22"/>
          <w:szCs w:val="22"/>
        </w:rPr>
        <w:t xml:space="preserve">Members </w:t>
      </w:r>
      <w:r w:rsidR="00B02A24">
        <w:rPr>
          <w:rFonts w:ascii="Arial" w:hAnsi="Arial" w:cs="Arial"/>
          <w:sz w:val="22"/>
          <w:szCs w:val="22"/>
        </w:rPr>
        <w:t>were presented with</w:t>
      </w:r>
      <w:r>
        <w:rPr>
          <w:rFonts w:ascii="Arial" w:hAnsi="Arial" w:cs="Arial"/>
          <w:sz w:val="22"/>
          <w:szCs w:val="22"/>
        </w:rPr>
        <w:t xml:space="preserve"> an update on the Queensland Government’s Domestic and Family Violence program</w:t>
      </w:r>
      <w:r w:rsidR="003A7775">
        <w:rPr>
          <w:rFonts w:ascii="Arial" w:hAnsi="Arial" w:cs="Arial"/>
          <w:sz w:val="22"/>
          <w:szCs w:val="22"/>
        </w:rPr>
        <w:t>,</w:t>
      </w:r>
      <w:r>
        <w:rPr>
          <w:rFonts w:ascii="Arial" w:hAnsi="Arial" w:cs="Arial"/>
          <w:sz w:val="22"/>
          <w:szCs w:val="22"/>
        </w:rPr>
        <w:t xml:space="preserve"> including initiatives to support the LGBTI community</w:t>
      </w:r>
      <w:r w:rsidR="007A2F34">
        <w:rPr>
          <w:rFonts w:ascii="Arial" w:hAnsi="Arial" w:cs="Arial"/>
          <w:sz w:val="22"/>
          <w:szCs w:val="22"/>
        </w:rPr>
        <w:t>. There was also a discussion among members on</w:t>
      </w:r>
      <w:r>
        <w:rPr>
          <w:rFonts w:ascii="Arial" w:hAnsi="Arial" w:cs="Arial"/>
          <w:sz w:val="22"/>
          <w:szCs w:val="22"/>
        </w:rPr>
        <w:t xml:space="preserve"> ideas for a communication strategy for the Roundtable. </w:t>
      </w:r>
    </w:p>
    <w:p w14:paraId="2853DEA5" w14:textId="114C3D55" w:rsidR="003A7775" w:rsidRPr="009B497F" w:rsidRDefault="00BC6910" w:rsidP="003A7775">
      <w:pPr>
        <w:spacing w:before="240" w:after="240"/>
        <w:rPr>
          <w:rFonts w:ascii="Arial" w:hAnsi="Arial" w:cs="Arial"/>
          <w:sz w:val="22"/>
          <w:szCs w:val="22"/>
        </w:rPr>
      </w:pPr>
      <w:r>
        <w:rPr>
          <w:rFonts w:ascii="Arial" w:hAnsi="Arial" w:cs="Arial"/>
          <w:sz w:val="22"/>
          <w:szCs w:val="22"/>
        </w:rPr>
        <w:t>Members spoke with the Minister</w:t>
      </w:r>
      <w:r w:rsidR="003A7775">
        <w:rPr>
          <w:rFonts w:ascii="Arial" w:hAnsi="Arial" w:cs="Arial"/>
          <w:sz w:val="22"/>
          <w:szCs w:val="22"/>
        </w:rPr>
        <w:t xml:space="preserve"> about e</w:t>
      </w:r>
      <w:r w:rsidR="00A41F25">
        <w:rPr>
          <w:rFonts w:ascii="Arial" w:hAnsi="Arial" w:cs="Arial"/>
          <w:sz w:val="22"/>
          <w:szCs w:val="22"/>
        </w:rPr>
        <w:t>merging issues and</w:t>
      </w:r>
      <w:r w:rsidR="007A2F34">
        <w:rPr>
          <w:rFonts w:ascii="Arial" w:hAnsi="Arial" w:cs="Arial"/>
          <w:sz w:val="22"/>
          <w:szCs w:val="22"/>
        </w:rPr>
        <w:t xml:space="preserve"> </w:t>
      </w:r>
      <w:r w:rsidR="003A7775">
        <w:rPr>
          <w:rFonts w:ascii="Arial" w:hAnsi="Arial" w:cs="Arial"/>
          <w:sz w:val="22"/>
          <w:szCs w:val="22"/>
        </w:rPr>
        <w:t>areas</w:t>
      </w:r>
      <w:r w:rsidR="007A2F34">
        <w:rPr>
          <w:rFonts w:ascii="Arial" w:hAnsi="Arial" w:cs="Arial"/>
          <w:sz w:val="22"/>
          <w:szCs w:val="22"/>
        </w:rPr>
        <w:t xml:space="preserve"> of concern </w:t>
      </w:r>
      <w:r w:rsidR="00A41F25">
        <w:rPr>
          <w:rFonts w:ascii="Arial" w:hAnsi="Arial" w:cs="Arial"/>
          <w:sz w:val="22"/>
          <w:szCs w:val="22"/>
        </w:rPr>
        <w:t>for</w:t>
      </w:r>
      <w:r w:rsidR="007A2F34">
        <w:rPr>
          <w:rFonts w:ascii="Arial" w:hAnsi="Arial" w:cs="Arial"/>
          <w:sz w:val="22"/>
          <w:szCs w:val="22"/>
        </w:rPr>
        <w:t xml:space="preserve"> the LGBTI community</w:t>
      </w:r>
      <w:r w:rsidR="003669A3">
        <w:rPr>
          <w:rFonts w:ascii="Arial" w:hAnsi="Arial" w:cs="Arial"/>
          <w:sz w:val="22"/>
          <w:szCs w:val="22"/>
        </w:rPr>
        <w:t>, including:</w:t>
      </w:r>
    </w:p>
    <w:p w14:paraId="6212E836" w14:textId="77777777" w:rsidR="003A7775" w:rsidRPr="009B497F" w:rsidRDefault="00A41F25" w:rsidP="00B02A24">
      <w:pPr>
        <w:pStyle w:val="ListParagraph"/>
        <w:numPr>
          <w:ilvl w:val="0"/>
          <w:numId w:val="15"/>
        </w:numPr>
        <w:spacing w:before="240" w:after="240"/>
        <w:ind w:left="567" w:hanging="283"/>
        <w:contextualSpacing w:val="0"/>
        <w:rPr>
          <w:rFonts w:ascii="Arial" w:hAnsi="Arial" w:cs="Arial"/>
          <w:sz w:val="22"/>
          <w:szCs w:val="22"/>
        </w:rPr>
      </w:pPr>
      <w:r w:rsidRPr="009B497F">
        <w:rPr>
          <w:rFonts w:ascii="Arial" w:hAnsi="Arial" w:cs="Arial"/>
          <w:sz w:val="22"/>
          <w:szCs w:val="22"/>
        </w:rPr>
        <w:t>high su</w:t>
      </w:r>
      <w:r w:rsidR="003A7775" w:rsidRPr="009B497F">
        <w:rPr>
          <w:rFonts w:ascii="Arial" w:hAnsi="Arial" w:cs="Arial"/>
          <w:sz w:val="22"/>
          <w:szCs w:val="22"/>
        </w:rPr>
        <w:t>icide rates among LGBTI people</w:t>
      </w:r>
    </w:p>
    <w:p w14:paraId="1FBC1FD8" w14:textId="1AB838DD" w:rsidR="003A7775" w:rsidRPr="009B497F" w:rsidRDefault="007A2F34" w:rsidP="00B02A24">
      <w:pPr>
        <w:pStyle w:val="ListParagraph"/>
        <w:numPr>
          <w:ilvl w:val="0"/>
          <w:numId w:val="15"/>
        </w:numPr>
        <w:spacing w:before="240" w:after="240"/>
        <w:ind w:left="567" w:hanging="283"/>
        <w:contextualSpacing w:val="0"/>
        <w:rPr>
          <w:rFonts w:ascii="Arial" w:hAnsi="Arial" w:cs="Arial"/>
          <w:sz w:val="22"/>
          <w:szCs w:val="22"/>
        </w:rPr>
      </w:pPr>
      <w:r w:rsidRPr="009B497F">
        <w:rPr>
          <w:rFonts w:ascii="Arial" w:hAnsi="Arial" w:cs="Arial"/>
          <w:sz w:val="22"/>
          <w:szCs w:val="22"/>
        </w:rPr>
        <w:t xml:space="preserve">the need for health professionals to use professional translators when working with LGBTI people from culturally and linguistically diverse communities </w:t>
      </w:r>
    </w:p>
    <w:p w14:paraId="5648784D" w14:textId="353C11EB" w:rsidR="003A7775" w:rsidRPr="009B497F" w:rsidRDefault="003A7775" w:rsidP="00B02A24">
      <w:pPr>
        <w:pStyle w:val="ListParagraph"/>
        <w:numPr>
          <w:ilvl w:val="0"/>
          <w:numId w:val="15"/>
        </w:numPr>
        <w:spacing w:before="240" w:after="240"/>
        <w:ind w:left="567" w:hanging="283"/>
        <w:contextualSpacing w:val="0"/>
        <w:rPr>
          <w:rFonts w:ascii="Arial" w:hAnsi="Arial" w:cs="Arial"/>
          <w:sz w:val="22"/>
          <w:szCs w:val="22"/>
        </w:rPr>
      </w:pPr>
      <w:r w:rsidRPr="009B497F">
        <w:rPr>
          <w:rFonts w:ascii="Arial" w:hAnsi="Arial" w:cs="Arial"/>
          <w:sz w:val="22"/>
          <w:szCs w:val="22"/>
        </w:rPr>
        <w:t>police search procedures</w:t>
      </w:r>
    </w:p>
    <w:p w14:paraId="1D8A6D1A" w14:textId="77777777" w:rsidR="003A7775" w:rsidRPr="009B497F" w:rsidRDefault="00A41F25" w:rsidP="00B02A24">
      <w:pPr>
        <w:pStyle w:val="ListParagraph"/>
        <w:numPr>
          <w:ilvl w:val="0"/>
          <w:numId w:val="15"/>
        </w:numPr>
        <w:spacing w:before="240" w:after="240"/>
        <w:ind w:left="567" w:hanging="283"/>
        <w:contextualSpacing w:val="0"/>
        <w:rPr>
          <w:rFonts w:ascii="Arial" w:hAnsi="Arial" w:cs="Arial"/>
          <w:sz w:val="22"/>
          <w:szCs w:val="22"/>
        </w:rPr>
      </w:pPr>
      <w:r w:rsidRPr="009B497F">
        <w:rPr>
          <w:rFonts w:ascii="Arial" w:hAnsi="Arial" w:cs="Arial"/>
          <w:sz w:val="22"/>
          <w:szCs w:val="22"/>
        </w:rPr>
        <w:t xml:space="preserve">infant surgeries on intersex people. </w:t>
      </w:r>
    </w:p>
    <w:p w14:paraId="685092D4" w14:textId="0CABE1B1" w:rsidR="00A72CAE" w:rsidRPr="00602C70" w:rsidRDefault="003669A3" w:rsidP="003A7775">
      <w:pPr>
        <w:spacing w:before="240" w:after="240"/>
        <w:rPr>
          <w:rFonts w:ascii="Arial" w:hAnsi="Arial" w:cs="Arial"/>
          <w:sz w:val="22"/>
          <w:szCs w:val="22"/>
        </w:rPr>
      </w:pPr>
      <w:r>
        <w:rPr>
          <w:rFonts w:ascii="Arial" w:hAnsi="Arial" w:cs="Arial"/>
          <w:sz w:val="22"/>
          <w:szCs w:val="22"/>
        </w:rPr>
        <w:t>The Minister will report back at t</w:t>
      </w:r>
      <w:r w:rsidR="00602C70" w:rsidRPr="00602C70">
        <w:rPr>
          <w:rFonts w:ascii="Arial" w:hAnsi="Arial" w:cs="Arial"/>
          <w:sz w:val="22"/>
          <w:szCs w:val="22"/>
        </w:rPr>
        <w:t xml:space="preserve">he next Roundtable meeting </w:t>
      </w:r>
      <w:r w:rsidR="00612541">
        <w:rPr>
          <w:rFonts w:ascii="Arial" w:hAnsi="Arial" w:cs="Arial"/>
          <w:sz w:val="22"/>
          <w:szCs w:val="22"/>
        </w:rPr>
        <w:t xml:space="preserve">in August </w:t>
      </w:r>
      <w:r w:rsidR="00602C70" w:rsidRPr="00602C70">
        <w:rPr>
          <w:rFonts w:ascii="Arial" w:hAnsi="Arial" w:cs="Arial"/>
          <w:sz w:val="22"/>
          <w:szCs w:val="22"/>
        </w:rPr>
        <w:t>2019</w:t>
      </w:r>
      <w:r w:rsidR="00602C70">
        <w:rPr>
          <w:rFonts w:ascii="Arial" w:hAnsi="Arial" w:cs="Arial"/>
          <w:sz w:val="22"/>
          <w:szCs w:val="22"/>
        </w:rPr>
        <w:t>.</w:t>
      </w:r>
    </w:p>
    <w:p w14:paraId="01624EE5" w14:textId="77777777" w:rsidR="00D11B5E" w:rsidRDefault="00D11B5E" w:rsidP="000D2720">
      <w:pPr>
        <w:rPr>
          <w:rFonts w:ascii="Arial" w:hAnsi="Arial" w:cs="Arial"/>
          <w:sz w:val="22"/>
          <w:szCs w:val="22"/>
        </w:rPr>
      </w:pPr>
    </w:p>
    <w:p w14:paraId="6D38517C" w14:textId="77777777" w:rsidR="00A72CAE" w:rsidRDefault="00A72CAE" w:rsidP="000D2720">
      <w:pPr>
        <w:rPr>
          <w:rFonts w:ascii="Arial" w:hAnsi="Arial" w:cs="Arial"/>
          <w:sz w:val="22"/>
          <w:szCs w:val="22"/>
        </w:rPr>
      </w:pPr>
    </w:p>
    <w:p w14:paraId="769369C5" w14:textId="77777777" w:rsidR="0005495B" w:rsidRDefault="0005495B" w:rsidP="0005495B">
      <w:pPr>
        <w:rPr>
          <w:rFonts w:ascii="Arial" w:hAnsi="Arial" w:cs="Arial"/>
          <w:b/>
          <w:sz w:val="22"/>
          <w:szCs w:val="22"/>
        </w:rPr>
      </w:pPr>
    </w:p>
    <w:p w14:paraId="3BA2B835" w14:textId="77777777" w:rsidR="00144932" w:rsidRDefault="00144932">
      <w:pPr>
        <w:rPr>
          <w:rFonts w:ascii="Arial" w:hAnsi="Arial" w:cs="Arial"/>
          <w:sz w:val="22"/>
          <w:szCs w:val="22"/>
        </w:rPr>
      </w:pPr>
    </w:p>
    <w:p w14:paraId="6C819DB2" w14:textId="77777777" w:rsidR="00144932" w:rsidRDefault="00144932">
      <w:pPr>
        <w:rPr>
          <w:rFonts w:ascii="Arial" w:hAnsi="Arial" w:cs="Arial"/>
          <w:sz w:val="22"/>
          <w:szCs w:val="22"/>
        </w:rPr>
        <w:sectPr w:rsidR="00144932" w:rsidSect="00144932">
          <w:headerReference w:type="default" r:id="rId11"/>
          <w:headerReference w:type="first" r:id="rId12"/>
          <w:type w:val="continuous"/>
          <w:pgSz w:w="11900" w:h="16840"/>
          <w:pgMar w:top="2835" w:right="1800" w:bottom="1440" w:left="1800" w:header="708" w:footer="708" w:gutter="0"/>
          <w:cols w:space="720"/>
          <w:docGrid w:linePitch="360"/>
        </w:sectPr>
      </w:pPr>
    </w:p>
    <w:p w14:paraId="438BAAB4" w14:textId="77777777" w:rsidR="00C54A9D" w:rsidRPr="00C54A9D" w:rsidRDefault="00C54A9D">
      <w:pPr>
        <w:rPr>
          <w:rFonts w:ascii="Arial" w:hAnsi="Arial" w:cs="Arial"/>
          <w:sz w:val="22"/>
          <w:szCs w:val="22"/>
        </w:rPr>
      </w:pPr>
    </w:p>
    <w:sectPr w:rsidR="00C54A9D" w:rsidRPr="00C54A9D" w:rsidSect="00144932">
      <w:type w:val="continuous"/>
      <w:pgSz w:w="11900" w:h="16840"/>
      <w:pgMar w:top="2835" w:right="1800" w:bottom="1440" w:left="180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2EE38" w14:textId="77777777" w:rsidR="0022433A" w:rsidRDefault="0022433A" w:rsidP="00C54A9D">
      <w:r>
        <w:separator/>
      </w:r>
    </w:p>
  </w:endnote>
  <w:endnote w:type="continuationSeparator" w:id="0">
    <w:p w14:paraId="54089DF9" w14:textId="77777777" w:rsidR="0022433A" w:rsidRDefault="0022433A" w:rsidP="00C5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FD974" w14:textId="77777777" w:rsidR="0022433A" w:rsidRDefault="0022433A" w:rsidP="00C54A9D">
      <w:r>
        <w:separator/>
      </w:r>
    </w:p>
  </w:footnote>
  <w:footnote w:type="continuationSeparator" w:id="0">
    <w:p w14:paraId="338CE6CD" w14:textId="77777777" w:rsidR="0022433A" w:rsidRDefault="0022433A" w:rsidP="00C54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6F28" w14:textId="095E6C33" w:rsidR="00C54A9D" w:rsidRDefault="00066453">
    <w:pPr>
      <w:pStyle w:val="Header"/>
    </w:pPr>
    <w:r>
      <w:rPr>
        <w:noProof/>
        <w:lang w:val="en-AU" w:eastAsia="en-AU"/>
      </w:rPr>
      <mc:AlternateContent>
        <mc:Choice Requires="wps">
          <w:drawing>
            <wp:anchor distT="45720" distB="45720" distL="114300" distR="114300" simplePos="0" relativeHeight="251659776" behindDoc="0" locked="0" layoutInCell="1" allowOverlap="1" wp14:anchorId="06698B17" wp14:editId="5419D71E">
              <wp:simplePos x="0" y="0"/>
              <wp:positionH relativeFrom="column">
                <wp:posOffset>-257175</wp:posOffset>
              </wp:positionH>
              <wp:positionV relativeFrom="paragraph">
                <wp:posOffset>741045</wp:posOffset>
              </wp:positionV>
              <wp:extent cx="4914900" cy="276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6225"/>
                      </a:xfrm>
                      <a:prstGeom prst="rect">
                        <a:avLst/>
                      </a:prstGeom>
                      <a:solidFill>
                        <a:srgbClr val="FFFFFF"/>
                      </a:solidFill>
                      <a:ln w="9525">
                        <a:noFill/>
                        <a:miter lim="800000"/>
                        <a:headEnd/>
                        <a:tailEnd/>
                      </a:ln>
                    </wps:spPr>
                    <wps:txbx>
                      <w:txbxContent>
                        <w:p w14:paraId="1740683F" w14:textId="03058A62" w:rsidR="00066453" w:rsidRPr="00AC3449" w:rsidRDefault="00066453" w:rsidP="00066453">
                          <w:pPr>
                            <w:jc w:val="center"/>
                            <w:rPr>
                              <w:rFonts w:ascii="Arial" w:hAnsi="Arial" w:cs="Arial"/>
                              <w:i/>
                              <w:color w:val="244061" w:themeColor="accent1" w:themeShade="80"/>
                              <w:sz w:val="20"/>
                              <w:szCs w:val="20"/>
                            </w:rPr>
                          </w:pPr>
                          <w:r w:rsidRPr="00AC3449">
                            <w:rPr>
                              <w:rFonts w:ascii="Arial" w:hAnsi="Arial" w:cs="Arial"/>
                              <w:i/>
                              <w:color w:val="244061" w:themeColor="accent1" w:themeShade="80"/>
                              <w:sz w:val="20"/>
                              <w:szCs w:val="20"/>
                            </w:rPr>
                            <w:t>The LGBTI Roundtable is inclusive of all sexually and gender diverse people</w:t>
                          </w:r>
                        </w:p>
                        <w:p w14:paraId="505E0A62" w14:textId="7E078EFD" w:rsidR="00066453" w:rsidRDefault="000664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698B17" id="_x0000_t202" coordsize="21600,21600" o:spt="202" path="m,l,21600r21600,l21600,xe">
              <v:stroke joinstyle="miter"/>
              <v:path gradientshapeok="t" o:connecttype="rect"/>
            </v:shapetype>
            <v:shape id="Text Box 2" o:spid="_x0000_s1026" type="#_x0000_t202" style="position:absolute;margin-left:-20.25pt;margin-top:58.35pt;width:387pt;height:21.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APHwIAAB0EAAAOAAAAZHJzL2Uyb0RvYy54bWysU8Fu2zAMvQ/YPwi6L3aMpGmMOEWXLsOA&#10;rhvQ7gMYWY6FSaInKbG7rx8lp2m23YbpIJAi+Ug+UqubwWh2lM4rtBWfTnLOpBVYK7uv+Len7btr&#10;znwAW4NGKyv+LD2/Wb99s+q7UhbYoq6lYwRifdl3FW9D6Mos86KVBvwEO2nJ2KAzEEh1+6x20BO6&#10;0VmR51dZj67uHArpPb3ejUa+TvhNI0X40jReBqYrTrWFdLt07+KdrVdQ7h10rRKnMuAfqjCgLCU9&#10;Q91BAHZw6i8oo4RDj02YCDQZNo0SMvVA3UzzP7p5bKGTqRcix3dnmvz/gxUPx6+OqbrixXTBmQVD&#10;Q3qSQ2DvcWBF5KfvfElujx05hoGeac6pV9/do/jumcVNC3Yvb53DvpVQU33TGJldhI44PoLs+s9Y&#10;Uxo4BExAQ+NMJI/oYIROc3o+zyaWIuhxtpzOljmZBNmKxVVRzFMKKF+iO+fDR4mGRaHijmaf0OF4&#10;70OsBsoXl5jMo1b1VmmdFLffbbRjR6A92aZzQv/NTVvWV3w5p9wxymKMTytkVKA91spU/DqPJ4ZD&#10;Gdn4YOskB1B6lKkSbU/0REZGbsKwG8gxcrbD+pmIcjjuK/0vElp0PznraVcr7n8cwEnO9CdLZBM1&#10;s7jcSZnNFwUp7tKyu7SAFQRV8cDZKG5C+hBjR7c0lEYlvl4rOdVKO5hoPP2XuOSXevJ6/dXrXwAA&#10;AP//AwBQSwMEFAAGAAgAAAAhABzYRafeAAAACwEAAA8AAABkcnMvZG93bnJldi54bWxMj81OwzAQ&#10;hO9IvIO1SFxQa/cvoWmcCpBAXFv6AJvYTSLidRS7Tfr2LCc47syn2Zl8P7lOXO0QWk8aFnMFwlLl&#10;TUu1htPX++wZRIhIBjtPVsPNBtgX93c5ZsaPdLDXY6wFh1DIUEMTY59JGarGOgxz31ti7+wHh5HP&#10;oZZmwJHDXSeXSiXSYUv8ocHevjW2+j5enIbz5/i02Y7lRzylh3Xyim1a+pvWjw/Tyw5EtFP8g+G3&#10;PleHgjuV/kImiE7DbK02jLKxSFIQTKSrFSslK4lagixy+X9D8QMAAP//AwBQSwECLQAUAAYACAAA&#10;ACEAtoM4kv4AAADhAQAAEwAAAAAAAAAAAAAAAAAAAAAAW0NvbnRlbnRfVHlwZXNdLnhtbFBLAQIt&#10;ABQABgAIAAAAIQA4/SH/1gAAAJQBAAALAAAAAAAAAAAAAAAAAC8BAABfcmVscy8ucmVsc1BLAQIt&#10;ABQABgAIAAAAIQCMbaAPHwIAAB0EAAAOAAAAAAAAAAAAAAAAAC4CAABkcnMvZTJvRG9jLnhtbFBL&#10;AQItABQABgAIAAAAIQAc2EWn3gAAAAsBAAAPAAAAAAAAAAAAAAAAAHkEAABkcnMvZG93bnJldi54&#10;bWxQSwUGAAAAAAQABADzAAAAhAUAAAAA&#10;" stroked="f">
              <v:textbox>
                <w:txbxContent>
                  <w:p w14:paraId="1740683F" w14:textId="03058A62" w:rsidR="00066453" w:rsidRPr="00AC3449" w:rsidRDefault="00066453" w:rsidP="00066453">
                    <w:pPr>
                      <w:jc w:val="center"/>
                      <w:rPr>
                        <w:rFonts w:ascii="Arial" w:hAnsi="Arial" w:cs="Arial"/>
                        <w:i/>
                        <w:color w:val="244061" w:themeColor="accent1" w:themeShade="80"/>
                        <w:sz w:val="20"/>
                        <w:szCs w:val="20"/>
                      </w:rPr>
                    </w:pPr>
                    <w:r w:rsidRPr="00AC3449">
                      <w:rPr>
                        <w:rFonts w:ascii="Arial" w:hAnsi="Arial" w:cs="Arial"/>
                        <w:i/>
                        <w:color w:val="244061" w:themeColor="accent1" w:themeShade="80"/>
                        <w:sz w:val="20"/>
                        <w:szCs w:val="20"/>
                      </w:rPr>
                      <w:t>The LGBTI Roundtable is inclusive of all sexually and gender diverse people</w:t>
                    </w:r>
                  </w:p>
                  <w:p w14:paraId="505E0A62" w14:textId="7E078EFD" w:rsidR="00066453" w:rsidRDefault="00066453"/>
                </w:txbxContent>
              </v:textbox>
              <w10:wrap type="square"/>
            </v:shape>
          </w:pict>
        </mc:Fallback>
      </mc:AlternateContent>
    </w:r>
    <w:r w:rsidR="0094744E">
      <w:rPr>
        <w:noProof/>
        <w:lang w:val="en-AU" w:eastAsia="en-AU"/>
      </w:rPr>
      <w:drawing>
        <wp:anchor distT="0" distB="0" distL="114300" distR="114300" simplePos="0" relativeHeight="251657728" behindDoc="1" locked="0" layoutInCell="1" allowOverlap="1" wp14:anchorId="51E7D3B4" wp14:editId="44A90069">
          <wp:simplePos x="0" y="0"/>
          <wp:positionH relativeFrom="page">
            <wp:align>left</wp:align>
          </wp:positionH>
          <wp:positionV relativeFrom="paragraph">
            <wp:posOffset>-457200</wp:posOffset>
          </wp:positionV>
          <wp:extent cx="7559040" cy="10692384"/>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75 LGBTI_factsheetsA4-3-1.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0B8F" w14:textId="77777777" w:rsidR="00C54A9D" w:rsidRDefault="00C54A9D">
    <w:pPr>
      <w:pStyle w:val="Header"/>
    </w:pPr>
    <w:r>
      <w:rPr>
        <w:noProof/>
        <w:lang w:val="en-AU" w:eastAsia="en-AU"/>
      </w:rPr>
      <w:drawing>
        <wp:anchor distT="0" distB="0" distL="114300" distR="114300" simplePos="0" relativeHeight="251656704" behindDoc="1" locked="0" layoutInCell="1" allowOverlap="1" wp14:anchorId="45041719" wp14:editId="48F6E6CF">
          <wp:simplePos x="0" y="0"/>
          <wp:positionH relativeFrom="column">
            <wp:posOffset>-1161415</wp:posOffset>
          </wp:positionH>
          <wp:positionV relativeFrom="paragraph">
            <wp:posOffset>-448945</wp:posOffset>
          </wp:positionV>
          <wp:extent cx="7582290" cy="10716133"/>
          <wp:effectExtent l="0" t="0" r="12700" b="3175"/>
          <wp:wrapNone/>
          <wp:docPr id="1" name="Picture 1" descr="SCS Job Folders 2:0475-17  LGBTI Roundtable:ARTWORK:Artwork:0475 Report template:0475 LGBTI roundtable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 Job Folders 2:0475-17  LGBTI Roundtable:ARTWORK:Artwork:0475 Report template:0475 LGBTI roundtable_repo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2290" cy="1071613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5C39"/>
    <w:multiLevelType w:val="hybridMultilevel"/>
    <w:tmpl w:val="03226CB0"/>
    <w:lvl w:ilvl="0" w:tplc="7A322E42">
      <w:start w:val="1"/>
      <w:numFmt w:val="bullet"/>
      <w:lvlText w:val="-"/>
      <w:lvlJc w:val="left"/>
      <w:pPr>
        <w:ind w:left="720" w:hanging="360"/>
      </w:pPr>
      <w:rPr>
        <w:rFonts w:ascii="Courier New" w:hAnsi="Courier New" w:hint="default"/>
        <w:caps w:val="0"/>
        <w:strike w:val="0"/>
        <w:dstrike w:val="0"/>
        <w:vanish w:val="0"/>
        <w:color w:val="auto"/>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907384"/>
    <w:multiLevelType w:val="hybridMultilevel"/>
    <w:tmpl w:val="A6B84EF8"/>
    <w:lvl w:ilvl="0" w:tplc="45625628">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6A6FBF"/>
    <w:multiLevelType w:val="hybridMultilevel"/>
    <w:tmpl w:val="FB78E4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0EB19AE"/>
    <w:multiLevelType w:val="hybridMultilevel"/>
    <w:tmpl w:val="B78CEEAA"/>
    <w:lvl w:ilvl="0" w:tplc="FEAE0EA2">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5635F4"/>
    <w:multiLevelType w:val="hybridMultilevel"/>
    <w:tmpl w:val="69602954"/>
    <w:lvl w:ilvl="0" w:tplc="3C2CC934">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7F2AD5"/>
    <w:multiLevelType w:val="hybridMultilevel"/>
    <w:tmpl w:val="BCC099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5B6002"/>
    <w:multiLevelType w:val="hybridMultilevel"/>
    <w:tmpl w:val="E9A27C8A"/>
    <w:lvl w:ilvl="0" w:tplc="46E06BBE">
      <w:start w:val="1"/>
      <w:numFmt w:val="bullet"/>
      <w:lvlText w:val=""/>
      <w:lvlJc w:val="left"/>
      <w:pPr>
        <w:ind w:left="360" w:hanging="360"/>
      </w:pPr>
      <w:rPr>
        <w:rFonts w:ascii="Symbol" w:hAnsi="Symbol" w:hint="default"/>
        <w:sz w:val="16"/>
      </w:rPr>
    </w:lvl>
    <w:lvl w:ilvl="1" w:tplc="89867032">
      <w:start w:val="1"/>
      <w:numFmt w:val="bullet"/>
      <w:lvlText w:val="-"/>
      <w:lvlJc w:val="left"/>
      <w:pPr>
        <w:ind w:left="1080" w:hanging="360"/>
      </w:pPr>
      <w:rPr>
        <w:rFonts w:ascii="Arial" w:eastAsiaTheme="minorHAnsi" w:hAnsi="Arial"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F0958F7"/>
    <w:multiLevelType w:val="hybridMultilevel"/>
    <w:tmpl w:val="D0C6D194"/>
    <w:lvl w:ilvl="0" w:tplc="F0CAFA92">
      <w:start w:val="1"/>
      <w:numFmt w:val="bullet"/>
      <w:lvlText w:val=""/>
      <w:lvlJc w:val="left"/>
      <w:pPr>
        <w:tabs>
          <w:tab w:val="num" w:pos="340"/>
        </w:tabs>
        <w:ind w:left="340" w:hanging="340"/>
      </w:pPr>
      <w:rPr>
        <w:rFonts w:ascii="Symbol" w:hAnsi="Symbol" w:hint="default"/>
        <w:color w:val="auto"/>
      </w:rPr>
    </w:lvl>
    <w:lvl w:ilvl="1" w:tplc="65F4D1C8">
      <w:start w:val="1"/>
      <w:numFmt w:val="bullet"/>
      <w:lvlText w:val=""/>
      <w:lvlJc w:val="left"/>
      <w:pPr>
        <w:tabs>
          <w:tab w:val="num" w:pos="1420"/>
        </w:tabs>
        <w:ind w:left="1420" w:hanging="340"/>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Arial"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Arial"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110F72"/>
    <w:multiLevelType w:val="hybridMultilevel"/>
    <w:tmpl w:val="BE460186"/>
    <w:lvl w:ilvl="0" w:tplc="527CC980">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093442"/>
    <w:multiLevelType w:val="hybridMultilevel"/>
    <w:tmpl w:val="6A082FA6"/>
    <w:lvl w:ilvl="0" w:tplc="BA0873E6">
      <w:start w:val="1"/>
      <w:numFmt w:val="bullet"/>
      <w:lvlText w:val=""/>
      <w:lvlJc w:val="left"/>
      <w:pPr>
        <w:ind w:left="360" w:hanging="360"/>
      </w:pPr>
      <w:rPr>
        <w:rFonts w:ascii="Symbol" w:eastAsia="Times New Roman" w:hAnsi="Symbol" w:cs="Arial" w:hint="default"/>
      </w:rPr>
    </w:lvl>
    <w:lvl w:ilvl="1" w:tplc="0C090003">
      <w:start w:val="1"/>
      <w:numFmt w:val="bullet"/>
      <w:lvlText w:val="o"/>
      <w:lvlJc w:val="left"/>
      <w:pPr>
        <w:ind w:left="927" w:hanging="360"/>
      </w:pPr>
      <w:rPr>
        <w:rFonts w:ascii="Courier New" w:hAnsi="Courier New" w:cs="Courier New" w:hint="default"/>
      </w:rPr>
    </w:lvl>
    <w:lvl w:ilvl="2" w:tplc="0C090005">
      <w:start w:val="1"/>
      <w:numFmt w:val="bullet"/>
      <w:lvlText w:val=""/>
      <w:lvlJc w:val="left"/>
      <w:pPr>
        <w:ind w:left="1636"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DA5350"/>
    <w:multiLevelType w:val="hybridMultilevel"/>
    <w:tmpl w:val="BBF404A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66E10377"/>
    <w:multiLevelType w:val="hybridMultilevel"/>
    <w:tmpl w:val="F03AA212"/>
    <w:lvl w:ilvl="0" w:tplc="0C090001">
      <w:start w:val="1"/>
      <w:numFmt w:val="bullet"/>
      <w:lvlText w:val=""/>
      <w:lvlJc w:val="left"/>
      <w:pPr>
        <w:ind w:left="360" w:hanging="360"/>
      </w:pPr>
      <w:rPr>
        <w:rFonts w:ascii="Symbol" w:hAnsi="Symbol" w:hint="default"/>
      </w:rPr>
    </w:lvl>
    <w:lvl w:ilvl="1" w:tplc="3EBC1FC0">
      <w:start w:val="1"/>
      <w:numFmt w:val="bullet"/>
      <w:lvlText w:val="o"/>
      <w:lvlJc w:val="left"/>
      <w:pPr>
        <w:ind w:left="1080" w:hanging="360"/>
      </w:pPr>
      <w:rPr>
        <w:rFonts w:ascii="Courier New" w:hAnsi="Courier New" w:cs="Courier New" w:hint="default"/>
        <w:sz w:val="16"/>
        <w:szCs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CE9691A"/>
    <w:multiLevelType w:val="hybridMultilevel"/>
    <w:tmpl w:val="794244D2"/>
    <w:lvl w:ilvl="0" w:tplc="0C090001">
      <w:start w:val="1"/>
      <w:numFmt w:val="bullet"/>
      <w:lvlText w:val=""/>
      <w:lvlJc w:val="left"/>
      <w:pPr>
        <w:ind w:left="360" w:hanging="360"/>
      </w:pPr>
      <w:rPr>
        <w:rFonts w:ascii="Symbol" w:hAnsi="Symbol" w:hint="default"/>
      </w:rPr>
    </w:lvl>
    <w:lvl w:ilvl="1" w:tplc="8166AED0">
      <w:numFmt w:val="bullet"/>
      <w:lvlText w:val="-"/>
      <w:lvlJc w:val="left"/>
      <w:pPr>
        <w:ind w:left="927"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3CB0AB1"/>
    <w:multiLevelType w:val="hybridMultilevel"/>
    <w:tmpl w:val="D8B2ABC8"/>
    <w:lvl w:ilvl="0" w:tplc="A8205614">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DC5CC9"/>
    <w:multiLevelType w:val="hybridMultilevel"/>
    <w:tmpl w:val="8B98AF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6131387">
    <w:abstractNumId w:val="3"/>
  </w:num>
  <w:num w:numId="2" w16cid:durableId="1138767502">
    <w:abstractNumId w:val="8"/>
  </w:num>
  <w:num w:numId="3" w16cid:durableId="1109741554">
    <w:abstractNumId w:val="1"/>
  </w:num>
  <w:num w:numId="4" w16cid:durableId="13310116">
    <w:abstractNumId w:val="13"/>
  </w:num>
  <w:num w:numId="5" w16cid:durableId="110128852">
    <w:abstractNumId w:val="4"/>
  </w:num>
  <w:num w:numId="6" w16cid:durableId="2008971029">
    <w:abstractNumId w:val="7"/>
  </w:num>
  <w:num w:numId="7" w16cid:durableId="2144426370">
    <w:abstractNumId w:val="0"/>
  </w:num>
  <w:num w:numId="8" w16cid:durableId="360055239">
    <w:abstractNumId w:val="14"/>
  </w:num>
  <w:num w:numId="9" w16cid:durableId="1165511345">
    <w:abstractNumId w:val="11"/>
  </w:num>
  <w:num w:numId="10" w16cid:durableId="579677859">
    <w:abstractNumId w:val="9"/>
  </w:num>
  <w:num w:numId="11" w16cid:durableId="1262880812">
    <w:abstractNumId w:val="12"/>
  </w:num>
  <w:num w:numId="12" w16cid:durableId="549196721">
    <w:abstractNumId w:val="10"/>
  </w:num>
  <w:num w:numId="13" w16cid:durableId="1512984748">
    <w:abstractNumId w:val="5"/>
  </w:num>
  <w:num w:numId="14" w16cid:durableId="1295912931">
    <w:abstractNumId w:val="6"/>
  </w:num>
  <w:num w:numId="15" w16cid:durableId="68574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9D"/>
    <w:rsid w:val="00005302"/>
    <w:rsid w:val="00023851"/>
    <w:rsid w:val="0004440E"/>
    <w:rsid w:val="00046EFB"/>
    <w:rsid w:val="0005495B"/>
    <w:rsid w:val="00060887"/>
    <w:rsid w:val="00065100"/>
    <w:rsid w:val="00066453"/>
    <w:rsid w:val="000B0D67"/>
    <w:rsid w:val="000D2720"/>
    <w:rsid w:val="000E446D"/>
    <w:rsid w:val="000F08E4"/>
    <w:rsid w:val="000F33EF"/>
    <w:rsid w:val="00105A6C"/>
    <w:rsid w:val="00107B7A"/>
    <w:rsid w:val="0013537B"/>
    <w:rsid w:val="00144932"/>
    <w:rsid w:val="001873B6"/>
    <w:rsid w:val="001A53AE"/>
    <w:rsid w:val="001B7F27"/>
    <w:rsid w:val="001E0E18"/>
    <w:rsid w:val="0020355A"/>
    <w:rsid w:val="00205BCD"/>
    <w:rsid w:val="0022433A"/>
    <w:rsid w:val="00224B5A"/>
    <w:rsid w:val="00224E55"/>
    <w:rsid w:val="002476A8"/>
    <w:rsid w:val="00291CA1"/>
    <w:rsid w:val="0029587F"/>
    <w:rsid w:val="00352FA3"/>
    <w:rsid w:val="003669A3"/>
    <w:rsid w:val="0037476D"/>
    <w:rsid w:val="0038210A"/>
    <w:rsid w:val="003A7775"/>
    <w:rsid w:val="003C38D9"/>
    <w:rsid w:val="003D22F7"/>
    <w:rsid w:val="00402D71"/>
    <w:rsid w:val="00403B8B"/>
    <w:rsid w:val="0041222F"/>
    <w:rsid w:val="00425C1A"/>
    <w:rsid w:val="00430F0F"/>
    <w:rsid w:val="00436EB2"/>
    <w:rsid w:val="00475C93"/>
    <w:rsid w:val="00496CC7"/>
    <w:rsid w:val="004C4AD0"/>
    <w:rsid w:val="0050561A"/>
    <w:rsid w:val="00512607"/>
    <w:rsid w:val="005158D7"/>
    <w:rsid w:val="00534FDF"/>
    <w:rsid w:val="005C686A"/>
    <w:rsid w:val="005F21FA"/>
    <w:rsid w:val="00602C70"/>
    <w:rsid w:val="00610530"/>
    <w:rsid w:val="00612541"/>
    <w:rsid w:val="00613854"/>
    <w:rsid w:val="006301EB"/>
    <w:rsid w:val="0064015D"/>
    <w:rsid w:val="006930B5"/>
    <w:rsid w:val="006A3A3A"/>
    <w:rsid w:val="006C3CB4"/>
    <w:rsid w:val="006D422B"/>
    <w:rsid w:val="006D6529"/>
    <w:rsid w:val="00744DCD"/>
    <w:rsid w:val="00757AE7"/>
    <w:rsid w:val="007643A7"/>
    <w:rsid w:val="00772692"/>
    <w:rsid w:val="00796191"/>
    <w:rsid w:val="007A2F34"/>
    <w:rsid w:val="007A6DD0"/>
    <w:rsid w:val="007B1CC2"/>
    <w:rsid w:val="007C12C8"/>
    <w:rsid w:val="007E461C"/>
    <w:rsid w:val="0080171D"/>
    <w:rsid w:val="008229D9"/>
    <w:rsid w:val="00854068"/>
    <w:rsid w:val="00877659"/>
    <w:rsid w:val="008D3925"/>
    <w:rsid w:val="009055D7"/>
    <w:rsid w:val="0094744E"/>
    <w:rsid w:val="00954CF0"/>
    <w:rsid w:val="00961248"/>
    <w:rsid w:val="009B2477"/>
    <w:rsid w:val="009B497F"/>
    <w:rsid w:val="009E5F48"/>
    <w:rsid w:val="00A209AC"/>
    <w:rsid w:val="00A403AA"/>
    <w:rsid w:val="00A41F25"/>
    <w:rsid w:val="00A51B89"/>
    <w:rsid w:val="00A66972"/>
    <w:rsid w:val="00A72CAE"/>
    <w:rsid w:val="00A8237B"/>
    <w:rsid w:val="00AA3BE6"/>
    <w:rsid w:val="00AC3449"/>
    <w:rsid w:val="00AE049F"/>
    <w:rsid w:val="00B02A24"/>
    <w:rsid w:val="00B033B2"/>
    <w:rsid w:val="00B30880"/>
    <w:rsid w:val="00B472B7"/>
    <w:rsid w:val="00B7067A"/>
    <w:rsid w:val="00B91183"/>
    <w:rsid w:val="00BB4A43"/>
    <w:rsid w:val="00BC6910"/>
    <w:rsid w:val="00BF2ECB"/>
    <w:rsid w:val="00C4161B"/>
    <w:rsid w:val="00C54A9D"/>
    <w:rsid w:val="00C86A9E"/>
    <w:rsid w:val="00C91A8F"/>
    <w:rsid w:val="00CA502D"/>
    <w:rsid w:val="00CB20D3"/>
    <w:rsid w:val="00CB4098"/>
    <w:rsid w:val="00CC42AD"/>
    <w:rsid w:val="00D11B5E"/>
    <w:rsid w:val="00D311E0"/>
    <w:rsid w:val="00D34287"/>
    <w:rsid w:val="00D3591B"/>
    <w:rsid w:val="00D46CAB"/>
    <w:rsid w:val="00D63016"/>
    <w:rsid w:val="00DA487B"/>
    <w:rsid w:val="00DB1222"/>
    <w:rsid w:val="00DB502E"/>
    <w:rsid w:val="00DF2EA6"/>
    <w:rsid w:val="00E36737"/>
    <w:rsid w:val="00E36FDD"/>
    <w:rsid w:val="00E37B76"/>
    <w:rsid w:val="00E432FE"/>
    <w:rsid w:val="00E436FF"/>
    <w:rsid w:val="00E579E7"/>
    <w:rsid w:val="00E75B5F"/>
    <w:rsid w:val="00F025BD"/>
    <w:rsid w:val="00F036AD"/>
    <w:rsid w:val="00F17A20"/>
    <w:rsid w:val="00F22F62"/>
    <w:rsid w:val="00F6240A"/>
    <w:rsid w:val="00F95139"/>
    <w:rsid w:val="00FC0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B9F4F7"/>
  <w14:defaultImageDpi w14:val="300"/>
  <w15:docId w15:val="{51C70F92-2D99-4842-967C-6DC31D4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A9D"/>
    <w:pPr>
      <w:tabs>
        <w:tab w:val="center" w:pos="4320"/>
        <w:tab w:val="right" w:pos="8640"/>
      </w:tabs>
    </w:pPr>
  </w:style>
  <w:style w:type="character" w:customStyle="1" w:styleId="HeaderChar">
    <w:name w:val="Header Char"/>
    <w:basedOn w:val="DefaultParagraphFont"/>
    <w:link w:val="Header"/>
    <w:uiPriority w:val="99"/>
    <w:rsid w:val="00C54A9D"/>
  </w:style>
  <w:style w:type="paragraph" w:styleId="Footer">
    <w:name w:val="footer"/>
    <w:basedOn w:val="Normal"/>
    <w:link w:val="FooterChar"/>
    <w:uiPriority w:val="99"/>
    <w:unhideWhenUsed/>
    <w:rsid w:val="00C54A9D"/>
    <w:pPr>
      <w:tabs>
        <w:tab w:val="center" w:pos="4320"/>
        <w:tab w:val="right" w:pos="8640"/>
      </w:tabs>
    </w:pPr>
  </w:style>
  <w:style w:type="character" w:customStyle="1" w:styleId="FooterChar">
    <w:name w:val="Footer Char"/>
    <w:basedOn w:val="DefaultParagraphFont"/>
    <w:link w:val="Footer"/>
    <w:uiPriority w:val="99"/>
    <w:rsid w:val="00C54A9D"/>
  </w:style>
  <w:style w:type="paragraph" w:styleId="BalloonText">
    <w:name w:val="Balloon Text"/>
    <w:basedOn w:val="Normal"/>
    <w:link w:val="BalloonTextChar"/>
    <w:uiPriority w:val="99"/>
    <w:semiHidden/>
    <w:unhideWhenUsed/>
    <w:rsid w:val="00C54A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A9D"/>
    <w:rPr>
      <w:rFonts w:ascii="Lucida Grande" w:hAnsi="Lucida Grande" w:cs="Lucida Grande"/>
      <w:sz w:val="18"/>
      <w:szCs w:val="18"/>
    </w:rPr>
  </w:style>
  <w:style w:type="paragraph" w:styleId="ListParagraph">
    <w:name w:val="List Paragraph"/>
    <w:aliases w:val="Bullet point,Bulleted List"/>
    <w:basedOn w:val="Normal"/>
    <w:link w:val="ListParagraphChar"/>
    <w:uiPriority w:val="34"/>
    <w:qFormat/>
    <w:rsid w:val="00144932"/>
    <w:pPr>
      <w:ind w:left="720"/>
      <w:contextualSpacing/>
    </w:pPr>
  </w:style>
  <w:style w:type="character" w:customStyle="1" w:styleId="ListParagraphChar">
    <w:name w:val="List Paragraph Char"/>
    <w:aliases w:val="Bullet point Char,Bulleted List Char"/>
    <w:basedOn w:val="DefaultParagraphFont"/>
    <w:link w:val="ListParagraph"/>
    <w:uiPriority w:val="34"/>
    <w:locked/>
    <w:rsid w:val="00005302"/>
  </w:style>
  <w:style w:type="character" w:styleId="Hyperlink">
    <w:name w:val="Hyperlink"/>
    <w:basedOn w:val="DefaultParagraphFont"/>
    <w:uiPriority w:val="99"/>
    <w:unhideWhenUsed/>
    <w:rsid w:val="00425C1A"/>
    <w:rPr>
      <w:color w:val="0000FF" w:themeColor="hyperlink"/>
      <w:u w:val="single"/>
    </w:rPr>
  </w:style>
  <w:style w:type="character" w:styleId="CommentReference">
    <w:name w:val="annotation reference"/>
    <w:basedOn w:val="DefaultParagraphFont"/>
    <w:uiPriority w:val="99"/>
    <w:semiHidden/>
    <w:unhideWhenUsed/>
    <w:rsid w:val="006D6529"/>
    <w:rPr>
      <w:sz w:val="16"/>
      <w:szCs w:val="16"/>
    </w:rPr>
  </w:style>
  <w:style w:type="paragraph" w:styleId="CommentText">
    <w:name w:val="annotation text"/>
    <w:basedOn w:val="Normal"/>
    <w:link w:val="CommentTextChar"/>
    <w:uiPriority w:val="99"/>
    <w:semiHidden/>
    <w:unhideWhenUsed/>
    <w:rsid w:val="006D6529"/>
    <w:rPr>
      <w:sz w:val="20"/>
      <w:szCs w:val="20"/>
    </w:rPr>
  </w:style>
  <w:style w:type="character" w:customStyle="1" w:styleId="CommentTextChar">
    <w:name w:val="Comment Text Char"/>
    <w:basedOn w:val="DefaultParagraphFont"/>
    <w:link w:val="CommentText"/>
    <w:uiPriority w:val="99"/>
    <w:semiHidden/>
    <w:rsid w:val="006D6529"/>
    <w:rPr>
      <w:sz w:val="20"/>
      <w:szCs w:val="20"/>
    </w:rPr>
  </w:style>
  <w:style w:type="paragraph" w:styleId="CommentSubject">
    <w:name w:val="annotation subject"/>
    <w:basedOn w:val="CommentText"/>
    <w:next w:val="CommentText"/>
    <w:link w:val="CommentSubjectChar"/>
    <w:uiPriority w:val="99"/>
    <w:semiHidden/>
    <w:unhideWhenUsed/>
    <w:rsid w:val="006D6529"/>
    <w:rPr>
      <w:b/>
      <w:bCs/>
    </w:rPr>
  </w:style>
  <w:style w:type="character" w:customStyle="1" w:styleId="CommentSubjectChar">
    <w:name w:val="Comment Subject Char"/>
    <w:basedOn w:val="CommentTextChar"/>
    <w:link w:val="CommentSubject"/>
    <w:uiPriority w:val="99"/>
    <w:semiHidden/>
    <w:rsid w:val="006D65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9555">
      <w:bodyDiv w:val="1"/>
      <w:marLeft w:val="0"/>
      <w:marRight w:val="0"/>
      <w:marTop w:val="0"/>
      <w:marBottom w:val="0"/>
      <w:divBdr>
        <w:top w:val="none" w:sz="0" w:space="0" w:color="auto"/>
        <w:left w:val="none" w:sz="0" w:space="0" w:color="auto"/>
        <w:bottom w:val="none" w:sz="0" w:space="0" w:color="auto"/>
        <w:right w:val="none" w:sz="0" w:space="0" w:color="auto"/>
      </w:divBdr>
    </w:div>
    <w:div w:id="1563639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header1.xml" Type="http://schemas.openxmlformats.org/officeDocument/2006/relationships/header"/>
<Relationship Id="rId12" Target="header2.xml" Type="http://schemas.openxmlformats.org/officeDocument/2006/relationships/header"/>
<Relationship Id="rId13" Target="fontTable.xml" Type="http://schemas.openxmlformats.org/officeDocument/2006/relationships/fontTable"/>
<Relationship Id="rId14"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_rels/header2.xml.rels><?xml version="1.0" encoding="UTF-8" standalone="yes"?>
<Relationships xmlns="http://schemas.openxmlformats.org/package/2006/relationships">
<Relationship Id="rId1" Target="media/image2.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tes xmlns="ba434f9b-c2e8-4bc3-9022-9cfff7ee6c0b" xsi:nil="true"/>
    <lcf76f155ced4ddcb4097134ff3c332f xmlns="ba434f9b-c2e8-4bc3-9022-9cfff7ee6c0b">
      <Terms xmlns="http://schemas.microsoft.com/office/infopath/2007/PartnerControls"/>
    </lcf76f155ced4ddcb4097134ff3c332f>
    <TaxCatchAll xmlns="0e9d64d0-aa25-4b3c-b4e7-c4fc16054d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E12A8E0568CD48AD2B33A3DCFCED7A" ma:contentTypeVersion="15" ma:contentTypeDescription="Create a new document." ma:contentTypeScope="" ma:versionID="75f8f3d57816e306842452913e71ee2f">
  <xsd:schema xmlns:xsd="http://www.w3.org/2001/XMLSchema" xmlns:xs="http://www.w3.org/2001/XMLSchema" xmlns:p="http://schemas.microsoft.com/office/2006/metadata/properties" xmlns:ns2="ba434f9b-c2e8-4bc3-9022-9cfff7ee6c0b" xmlns:ns3="0e9d64d0-aa25-4b3c-b4e7-c4fc16054d04" targetNamespace="http://schemas.microsoft.com/office/2006/metadata/properties" ma:root="true" ma:fieldsID="d34878c8d91070697b6579998ff982fa" ns2:_="" ns3:_="">
    <xsd:import namespace="ba434f9b-c2e8-4bc3-9022-9cfff7ee6c0b"/>
    <xsd:import namespace="0e9d64d0-aa25-4b3c-b4e7-c4fc16054d04"/>
    <xsd:element name="properties">
      <xsd:complexType>
        <xsd:sequence>
          <xsd:element name="documentManagement">
            <xsd:complexType>
              <xsd:all>
                <xsd:element ref="ns2:MediaServiceMetadata" minOccurs="0"/>
                <xsd:element ref="ns2:MediaServiceFastMetadata" minOccurs="0"/>
                <xsd:element ref="ns2:Not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34f9b-c2e8-4bc3-9022-9cfff7ee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45734b7-3c4a-4003-87e0-54aa8a21508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d64d0-aa25-4b3c-b4e7-c4fc16054d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33255e-cda1-465c-9b08-e82d40cb18b2}" ma:internalName="TaxCatchAll" ma:showField="CatchAllData" ma:web="0e9d64d0-aa25-4b3c-b4e7-c4fc16054d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DDC7F-8BA0-4E40-A762-0F77AB16CABD}">
  <ds:schemaRefs>
    <ds:schemaRef ds:uri="http://schemas.openxmlformats.org/officeDocument/2006/bibliography"/>
  </ds:schemaRefs>
</ds:datastoreItem>
</file>

<file path=customXml/itemProps2.xml><?xml version="1.0" encoding="utf-8"?>
<ds:datastoreItem xmlns:ds="http://schemas.openxmlformats.org/officeDocument/2006/customXml" ds:itemID="{903D3977-0EDB-4D69-97CE-A80967B1DEE5}">
  <ds:schemaRefs>
    <ds:schemaRef ds:uri="http://schemas.microsoft.com/office/2006/metadata/properties"/>
    <ds:schemaRef ds:uri="http://schemas.microsoft.com/office/infopath/2007/PartnerControls"/>
    <ds:schemaRef ds:uri="ba434f9b-c2e8-4bc3-9022-9cfff7ee6c0b"/>
    <ds:schemaRef ds:uri="0e9d64d0-aa25-4b3c-b4e7-c4fc16054d04"/>
  </ds:schemaRefs>
</ds:datastoreItem>
</file>

<file path=customXml/itemProps3.xml><?xml version="1.0" encoding="utf-8"?>
<ds:datastoreItem xmlns:ds="http://schemas.openxmlformats.org/officeDocument/2006/customXml" ds:itemID="{F795280F-B7AF-4019-9C60-DCD4AD805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34f9b-c2e8-4bc3-9022-9cfff7ee6c0b"/>
    <ds:schemaRef ds:uri="0e9d64d0-aa25-4b3c-b4e7-c4fc16054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94BC2-D61E-423B-A1A6-B6140696B2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LGBTI Roundtable Communique April 2019</vt:lpstr>
    </vt:vector>
  </TitlesOfParts>
  <Manager/>
  <Company>Qld Government</Company>
  <LinksUpToDate>false</LinksUpToDate>
  <CharactersWithSpaces>3654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2019-07-23T01:06:00Z</dcterms:created>
  <dc:creator>Queensland Government</dc:creator>
  <cp:keywords>LGBTI, Roundtable, Communique, communities</cp:keywords>
  <cp:lastModifiedBy>Maddy Gourley</cp:lastModifiedBy>
  <cp:lastPrinted>2019-05-22T05:44:00Z</cp:lastPrinted>
  <dcterms:modified xsi:type="dcterms:W3CDTF">2024-02-08T00:59:00Z</dcterms:modified>
  <cp:revision>5</cp:revision>
  <dc:subject>LGBTI Communique April 2019</dc:subject>
  <dc:title>LGBTI Roundtable Communique April 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0x01010079E12A8E0568CD48AD2B33A3DCFCED7A</vt:lpwstr>
  </property>
</Properties>
</file>