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4CB" w14:textId="4C9C004E" w:rsidR="000417B2" w:rsidRPr="00256389" w:rsidRDefault="0059418B" w:rsidP="00256389">
      <w:pPr>
        <w:spacing w:before="109" w:line="1402" w:lineRule="exact"/>
        <w:rPr>
          <w:rFonts w:ascii="Arial" w:hAnsi="Arial" w:cs="Arial"/>
          <w:sz w:val="40"/>
          <w:szCs w:val="40"/>
        </w:rPr>
      </w:pPr>
      <w:r w:rsidRPr="00BA6C79">
        <w:rPr>
          <w:rFonts w:ascii="Arial" w:hAnsi="Arial" w:cs="Arial"/>
          <w:color w:val="5D6771"/>
          <w:w w:val="105"/>
          <w:sz w:val="40"/>
          <w:szCs w:val="40"/>
        </w:rPr>
        <w:t>LGBTIQ+</w:t>
      </w:r>
      <w:r w:rsidR="000777CF" w:rsidRPr="00BA6C79">
        <w:rPr>
          <w:rFonts w:ascii="Arial" w:hAnsi="Arial" w:cs="Arial"/>
          <w:sz w:val="40"/>
          <w:szCs w:val="40"/>
        </w:rPr>
        <w:t xml:space="preserve"> </w:t>
      </w:r>
      <w:r w:rsidRPr="00BA6C79">
        <w:rPr>
          <w:rFonts w:ascii="Arial" w:hAnsi="Arial" w:cs="Arial"/>
          <w:color w:val="5D6771"/>
          <w:sz w:val="40"/>
          <w:szCs w:val="40"/>
        </w:rPr>
        <w:t xml:space="preserve">Community </w:t>
      </w:r>
      <w:r w:rsidRPr="00BA6C79">
        <w:rPr>
          <w:rFonts w:ascii="Arial" w:hAnsi="Arial" w:cs="Arial"/>
          <w:color w:val="5D6771"/>
          <w:w w:val="95"/>
          <w:sz w:val="40"/>
          <w:szCs w:val="40"/>
        </w:rPr>
        <w:t xml:space="preserve">Engagement </w:t>
      </w:r>
      <w:r w:rsidRPr="00BA6C79">
        <w:rPr>
          <w:rFonts w:ascii="Arial" w:hAnsi="Arial" w:cs="Arial"/>
          <w:color w:val="5D6771"/>
          <w:sz w:val="40"/>
          <w:szCs w:val="40"/>
        </w:rPr>
        <w:t>Summary</w:t>
      </w:r>
    </w:p>
    <w:p w14:paraId="479CD3FC" w14:textId="77777777" w:rsidR="007672CB" w:rsidRDefault="000417B2" w:rsidP="009315F9">
      <w:pPr>
        <w:pStyle w:val="BodyText"/>
        <w:spacing w:before="120" w:after="240"/>
        <w:rPr>
          <w:rFonts w:ascii="Arial" w:hAnsi="Arial" w:cs="Arial"/>
          <w:b/>
          <w:bCs/>
        </w:rPr>
      </w:pPr>
      <w:r w:rsidRPr="00BA6C79">
        <w:rPr>
          <w:rFonts w:ascii="Arial" w:hAnsi="Arial" w:cs="Arial"/>
          <w:b/>
          <w:bCs/>
        </w:rPr>
        <w:t>Table of Contents:</w:t>
      </w:r>
      <w:r w:rsidR="007672CB">
        <w:rPr>
          <w:rFonts w:ascii="Arial" w:hAnsi="Arial" w:cs="Arial"/>
          <w:b/>
          <w:bCs/>
        </w:rPr>
        <w:tab/>
      </w:r>
      <w:r w:rsidR="007672CB">
        <w:rPr>
          <w:rFonts w:ascii="Arial" w:hAnsi="Arial" w:cs="Arial"/>
          <w:b/>
          <w:bCs/>
        </w:rPr>
        <w:tab/>
      </w:r>
      <w:r w:rsidR="007672CB">
        <w:rPr>
          <w:rFonts w:ascii="Arial" w:hAnsi="Arial" w:cs="Arial"/>
          <w:b/>
          <w:bCs/>
        </w:rPr>
        <w:tab/>
      </w:r>
      <w:r w:rsidR="007672CB">
        <w:rPr>
          <w:rFonts w:ascii="Arial" w:hAnsi="Arial" w:cs="Arial"/>
          <w:b/>
          <w:bCs/>
        </w:rPr>
        <w:tab/>
      </w:r>
    </w:p>
    <w:p w14:paraId="2CDF8F25" w14:textId="120792F1" w:rsidR="009315F9" w:rsidRPr="009315F9" w:rsidRDefault="007672CB" w:rsidP="007672CB">
      <w:pPr>
        <w:pStyle w:val="BodyText"/>
        <w:spacing w:before="120" w:after="240"/>
        <w:ind w:left="3600" w:firstLine="720"/>
        <w:rPr>
          <w:rFonts w:ascii="Arial" w:hAnsi="Arial" w:cs="Arial"/>
          <w:b/>
          <w:bCs/>
        </w:rPr>
      </w:pPr>
      <w:r w:rsidRPr="007672CB">
        <w:rPr>
          <w:rFonts w:ascii="Arial" w:hAnsi="Arial" w:cs="Arial"/>
        </w:rPr>
        <w:t>Page</w:t>
      </w:r>
    </w:p>
    <w:p w14:paraId="215ADC4F" w14:textId="5B0D52BC" w:rsidR="009315F9" w:rsidRPr="007672CB" w:rsidRDefault="009315F9" w:rsidP="009315F9">
      <w:pPr>
        <w:pStyle w:val="BodyText"/>
        <w:spacing w:before="120" w:after="240"/>
        <w:rPr>
          <w:rFonts w:ascii="Arial" w:hAnsi="Arial" w:cs="Arial"/>
        </w:rPr>
      </w:pPr>
      <w:r w:rsidRPr="007672CB">
        <w:rPr>
          <w:rFonts w:ascii="Arial" w:hAnsi="Arial" w:cs="Arial"/>
        </w:rPr>
        <w:t>Acknowledgment</w:t>
      </w:r>
      <w:r w:rsidRPr="007672CB">
        <w:rPr>
          <w:rFonts w:ascii="Arial" w:hAnsi="Arial" w:cs="Arial"/>
        </w:rPr>
        <w:tab/>
      </w:r>
      <w:r w:rsidRPr="007672CB">
        <w:rPr>
          <w:rFonts w:ascii="Arial" w:hAnsi="Arial" w:cs="Arial"/>
        </w:rPr>
        <w:tab/>
      </w:r>
      <w:r w:rsidRPr="007672CB">
        <w:rPr>
          <w:rFonts w:ascii="Arial" w:hAnsi="Arial" w:cs="Arial"/>
        </w:rPr>
        <w:tab/>
      </w:r>
      <w:r w:rsidR="007672CB">
        <w:rPr>
          <w:rFonts w:ascii="Arial" w:hAnsi="Arial" w:cs="Arial"/>
        </w:rPr>
        <w:tab/>
      </w:r>
      <w:r w:rsidRPr="007672CB">
        <w:rPr>
          <w:rFonts w:ascii="Arial" w:hAnsi="Arial" w:cs="Arial"/>
        </w:rPr>
        <w:t>3</w:t>
      </w:r>
      <w:r w:rsidRPr="007672CB">
        <w:rPr>
          <w:rFonts w:ascii="Arial" w:hAnsi="Arial" w:cs="Arial"/>
        </w:rPr>
        <w:tab/>
      </w:r>
      <w:r w:rsidRPr="007672CB">
        <w:rPr>
          <w:rFonts w:ascii="Arial" w:hAnsi="Arial" w:cs="Arial"/>
        </w:rPr>
        <w:tab/>
      </w:r>
    </w:p>
    <w:p w14:paraId="08B79C47" w14:textId="6AFBDAFF" w:rsidR="009315F9" w:rsidRPr="007672CB" w:rsidRDefault="009315F9" w:rsidP="009315F9">
      <w:pPr>
        <w:pStyle w:val="BodyText"/>
        <w:spacing w:before="120" w:after="240"/>
        <w:rPr>
          <w:rFonts w:ascii="Arial" w:hAnsi="Arial" w:cs="Arial"/>
        </w:rPr>
      </w:pPr>
      <w:r w:rsidRPr="007672CB">
        <w:rPr>
          <w:rFonts w:ascii="Arial" w:hAnsi="Arial" w:cs="Arial"/>
        </w:rPr>
        <w:t>Thank you</w:t>
      </w:r>
      <w:r w:rsidRPr="007672CB">
        <w:rPr>
          <w:rFonts w:ascii="Arial" w:hAnsi="Arial" w:cs="Arial"/>
        </w:rPr>
        <w:tab/>
      </w:r>
      <w:r w:rsidRPr="007672CB">
        <w:rPr>
          <w:rFonts w:ascii="Arial" w:hAnsi="Arial" w:cs="Arial"/>
        </w:rPr>
        <w:tab/>
      </w:r>
      <w:r w:rsidRPr="007672CB">
        <w:rPr>
          <w:rFonts w:ascii="Arial" w:hAnsi="Arial" w:cs="Arial"/>
        </w:rPr>
        <w:tab/>
      </w:r>
      <w:r w:rsidR="007672CB" w:rsidRPr="007672CB">
        <w:rPr>
          <w:rFonts w:ascii="Arial" w:hAnsi="Arial" w:cs="Arial"/>
        </w:rPr>
        <w:tab/>
      </w:r>
      <w:r w:rsidR="007672CB">
        <w:rPr>
          <w:rFonts w:ascii="Arial" w:hAnsi="Arial" w:cs="Arial"/>
        </w:rPr>
        <w:tab/>
      </w:r>
      <w:r w:rsidRPr="007672CB">
        <w:rPr>
          <w:rFonts w:ascii="Arial" w:hAnsi="Arial" w:cs="Arial"/>
        </w:rPr>
        <w:t>3</w:t>
      </w:r>
    </w:p>
    <w:p w14:paraId="513D46E2" w14:textId="0C61FD60" w:rsidR="005307DF" w:rsidRDefault="005307DF" w:rsidP="009315F9">
      <w:pPr>
        <w:pStyle w:val="BodyText"/>
        <w:spacing w:before="120" w:after="240"/>
        <w:rPr>
          <w:rFonts w:ascii="Arial" w:hAnsi="Arial" w:cs="Arial"/>
        </w:rPr>
      </w:pPr>
      <w:r w:rsidRPr="007672CB">
        <w:rPr>
          <w:rFonts w:ascii="Arial" w:hAnsi="Arial" w:cs="Arial"/>
        </w:rPr>
        <w:t>Language note</w:t>
      </w:r>
      <w:r w:rsidRPr="007672CB">
        <w:rPr>
          <w:rFonts w:ascii="Arial" w:hAnsi="Arial" w:cs="Arial"/>
        </w:rPr>
        <w:tab/>
      </w:r>
      <w:r w:rsidRPr="007672CB">
        <w:rPr>
          <w:rFonts w:ascii="Arial" w:hAnsi="Arial" w:cs="Arial"/>
        </w:rPr>
        <w:tab/>
      </w:r>
      <w:r w:rsidRPr="007672CB">
        <w:rPr>
          <w:rFonts w:ascii="Arial" w:hAnsi="Arial" w:cs="Arial"/>
        </w:rPr>
        <w:tab/>
      </w:r>
      <w:r w:rsidRPr="007672CB">
        <w:rPr>
          <w:rFonts w:ascii="Arial" w:hAnsi="Arial" w:cs="Arial"/>
        </w:rPr>
        <w:tab/>
        <w:t>3</w:t>
      </w:r>
    </w:p>
    <w:p w14:paraId="4C3319C6" w14:textId="6286A16E" w:rsidR="007453E4" w:rsidRDefault="007453E4" w:rsidP="009315F9">
      <w:pPr>
        <w:pStyle w:val="BodyText"/>
        <w:spacing w:before="120" w:after="240"/>
        <w:rPr>
          <w:rFonts w:ascii="Arial" w:hAnsi="Arial" w:cs="Arial"/>
        </w:rPr>
      </w:pPr>
      <w:r>
        <w:rPr>
          <w:rFonts w:ascii="Arial" w:hAnsi="Arial" w:cs="Arial"/>
        </w:rPr>
        <w:t>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7BF053D9" w14:textId="6F77CB74" w:rsidR="007453E4" w:rsidRDefault="007453E4" w:rsidP="009315F9">
      <w:pPr>
        <w:pStyle w:val="BodyText"/>
        <w:spacing w:before="120" w:after="240"/>
        <w:rPr>
          <w:rFonts w:ascii="Arial" w:hAnsi="Arial" w:cs="Arial"/>
        </w:rPr>
      </w:pPr>
      <w:r>
        <w:rPr>
          <w:rFonts w:ascii="Arial" w:hAnsi="Arial" w:cs="Arial"/>
        </w:rPr>
        <w:t>About community engagement</w:t>
      </w:r>
      <w:r>
        <w:rPr>
          <w:rFonts w:ascii="Arial" w:hAnsi="Arial" w:cs="Arial"/>
        </w:rPr>
        <w:tab/>
      </w:r>
      <w:r>
        <w:rPr>
          <w:rFonts w:ascii="Arial" w:hAnsi="Arial" w:cs="Arial"/>
        </w:rPr>
        <w:tab/>
        <w:t>4</w:t>
      </w:r>
    </w:p>
    <w:p w14:paraId="20C08610" w14:textId="478D3210" w:rsidR="00A87508" w:rsidRDefault="007453E4" w:rsidP="009315F9">
      <w:pPr>
        <w:pStyle w:val="BodyText"/>
        <w:spacing w:before="120" w:after="240"/>
        <w:rPr>
          <w:rFonts w:ascii="Arial" w:hAnsi="Arial" w:cs="Arial"/>
        </w:rPr>
      </w:pPr>
      <w:r>
        <w:rPr>
          <w:rFonts w:ascii="Arial" w:hAnsi="Arial" w:cs="Arial"/>
        </w:rPr>
        <w:t>Who we heard from</w:t>
      </w:r>
      <w:r>
        <w:rPr>
          <w:rFonts w:ascii="Arial" w:hAnsi="Arial" w:cs="Arial"/>
        </w:rPr>
        <w:tab/>
      </w:r>
      <w:r>
        <w:rPr>
          <w:rFonts w:ascii="Arial" w:hAnsi="Arial" w:cs="Arial"/>
        </w:rPr>
        <w:tab/>
      </w:r>
      <w:r>
        <w:rPr>
          <w:rFonts w:ascii="Arial" w:hAnsi="Arial" w:cs="Arial"/>
        </w:rPr>
        <w:tab/>
      </w:r>
      <w:r>
        <w:rPr>
          <w:rFonts w:ascii="Arial" w:hAnsi="Arial" w:cs="Arial"/>
        </w:rPr>
        <w:tab/>
        <w:t>4</w:t>
      </w:r>
    </w:p>
    <w:p w14:paraId="73DFC195" w14:textId="64186F09" w:rsidR="00BC3CED" w:rsidRDefault="00BC3CED" w:rsidP="009315F9">
      <w:pPr>
        <w:pStyle w:val="BodyText"/>
        <w:spacing w:before="120" w:after="240"/>
        <w:rPr>
          <w:rFonts w:ascii="Arial" w:hAnsi="Arial" w:cs="Arial"/>
        </w:rPr>
      </w:pPr>
      <w:r>
        <w:rPr>
          <w:rFonts w:ascii="Arial" w:hAnsi="Arial" w:cs="Arial"/>
        </w:rPr>
        <w:t>What you told us</w:t>
      </w:r>
      <w:r>
        <w:rPr>
          <w:rFonts w:ascii="Arial" w:hAnsi="Arial" w:cs="Arial"/>
        </w:rPr>
        <w:tab/>
      </w:r>
      <w:r>
        <w:rPr>
          <w:rFonts w:ascii="Arial" w:hAnsi="Arial" w:cs="Arial"/>
        </w:rPr>
        <w:tab/>
      </w:r>
      <w:r>
        <w:rPr>
          <w:rFonts w:ascii="Arial" w:hAnsi="Arial" w:cs="Arial"/>
        </w:rPr>
        <w:tab/>
      </w:r>
      <w:r>
        <w:rPr>
          <w:rFonts w:ascii="Arial" w:hAnsi="Arial" w:cs="Arial"/>
        </w:rPr>
        <w:tab/>
        <w:t>6</w:t>
      </w:r>
    </w:p>
    <w:p w14:paraId="20C08620" w14:textId="7956B3CE" w:rsidR="00A87508" w:rsidRPr="0059418B" w:rsidRDefault="00BC3CED" w:rsidP="0059418B">
      <w:pPr>
        <w:pStyle w:val="BodyText"/>
        <w:spacing w:before="120" w:after="240"/>
        <w:rPr>
          <w:rFonts w:ascii="Arial" w:hAnsi="Arial" w:cs="Arial"/>
        </w:rPr>
      </w:pPr>
      <w:r>
        <w:rPr>
          <w:rFonts w:ascii="Arial" w:hAnsi="Arial" w:cs="Arial"/>
        </w:rPr>
        <w:t>Next steps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21A12">
        <w:rPr>
          <w:rFonts w:ascii="Arial" w:hAnsi="Arial" w:cs="Arial"/>
        </w:rPr>
        <w:t>9</w:t>
      </w:r>
    </w:p>
    <w:p w14:paraId="20C08621" w14:textId="77777777" w:rsidR="00A87508" w:rsidRPr="00BA6C79" w:rsidRDefault="00A87508">
      <w:pPr>
        <w:pStyle w:val="BodyText"/>
        <w:spacing w:before="10"/>
        <w:rPr>
          <w:rFonts w:ascii="Arial" w:hAnsi="Arial" w:cs="Arial"/>
          <w:sz w:val="22"/>
        </w:rPr>
      </w:pPr>
    </w:p>
    <w:p w14:paraId="20C08623" w14:textId="77777777" w:rsidR="00A87508" w:rsidRPr="00BA6C79" w:rsidRDefault="00A87508">
      <w:pPr>
        <w:spacing w:line="2011" w:lineRule="exact"/>
        <w:jc w:val="center"/>
        <w:rPr>
          <w:rFonts w:ascii="Arial" w:hAnsi="Arial" w:cs="Arial"/>
          <w:sz w:val="123"/>
        </w:rPr>
        <w:sectPr w:rsidR="00A87508" w:rsidRPr="00BA6C79" w:rsidSect="00202EA5">
          <w:type w:val="continuous"/>
          <w:pgSz w:w="11910" w:h="16840"/>
          <w:pgMar w:top="709" w:right="1080" w:bottom="1440" w:left="1080" w:header="720" w:footer="720" w:gutter="0"/>
          <w:cols w:space="720"/>
          <w:docGrid w:linePitch="299"/>
        </w:sectPr>
      </w:pPr>
    </w:p>
    <w:p w14:paraId="20C0863A" w14:textId="77777777" w:rsidR="00A87508" w:rsidRPr="00BA6C79" w:rsidRDefault="0059418B" w:rsidP="00B95DA7">
      <w:pPr>
        <w:pStyle w:val="BodyText"/>
        <w:rPr>
          <w:rFonts w:ascii="Arial" w:hAnsi="Arial" w:cs="Arial"/>
          <w:sz w:val="20"/>
        </w:rPr>
      </w:pPr>
      <w:r w:rsidRPr="00BA6C79">
        <w:rPr>
          <w:rFonts w:ascii="Arial" w:hAnsi="Arial" w:cs="Arial"/>
          <w:noProof/>
          <w:sz w:val="20"/>
        </w:rPr>
        <w:lastRenderedPageBreak/>
        <w:drawing>
          <wp:inline distT="0" distB="0" distL="0" distR="0" wp14:anchorId="20C0879C" wp14:editId="2125BD18">
            <wp:extent cx="1010912" cy="6420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10912" cy="642080"/>
                    </a:xfrm>
                    <a:prstGeom prst="rect">
                      <a:avLst/>
                    </a:prstGeom>
                  </pic:spPr>
                </pic:pic>
              </a:graphicData>
            </a:graphic>
          </wp:inline>
        </w:drawing>
      </w:r>
    </w:p>
    <w:p w14:paraId="20C0863B" w14:textId="0C787B38" w:rsidR="00A87508" w:rsidRPr="00BA6C79" w:rsidRDefault="009F6B58">
      <w:pPr>
        <w:pStyle w:val="BodyText"/>
        <w:spacing w:before="4"/>
        <w:rPr>
          <w:rFonts w:ascii="Arial" w:hAnsi="Arial" w:cs="Arial"/>
          <w:sz w:val="15"/>
        </w:rPr>
      </w:pPr>
      <w:bookmarkStart w:id="0" w:name="_Hlk162513271"/>
      <w:r>
        <w:rPr>
          <w:rFonts w:ascii="Arial" w:hAnsi="Arial" w:cs="Arial"/>
          <w:sz w:val="15"/>
        </w:rPr>
        <w:t>Graphic depicts the Intersex-Inclusive Progressive Pride Flag</w:t>
      </w:r>
    </w:p>
    <w:bookmarkEnd w:id="0"/>
    <w:p w14:paraId="20C0863C" w14:textId="77777777" w:rsidR="00A87508" w:rsidRPr="00BA6C79" w:rsidRDefault="0059418B" w:rsidP="00202EA5">
      <w:pPr>
        <w:spacing w:before="120" w:after="240"/>
        <w:rPr>
          <w:rFonts w:ascii="Arial" w:hAnsi="Arial" w:cs="Arial"/>
          <w:sz w:val="24"/>
          <w:szCs w:val="24"/>
        </w:rPr>
      </w:pPr>
      <w:r w:rsidRPr="00BA6C79">
        <w:rPr>
          <w:rFonts w:ascii="Arial" w:hAnsi="Arial" w:cs="Arial"/>
          <w:b/>
          <w:w w:val="105"/>
          <w:sz w:val="24"/>
          <w:szCs w:val="24"/>
        </w:rPr>
        <w:t xml:space="preserve">LGBTIQ+ </w:t>
      </w:r>
      <w:r w:rsidRPr="00BA6C79">
        <w:rPr>
          <w:rFonts w:ascii="Arial" w:hAnsi="Arial" w:cs="Arial"/>
          <w:w w:val="105"/>
          <w:sz w:val="24"/>
          <w:szCs w:val="24"/>
        </w:rPr>
        <w:t>Community Engagement Summary</w:t>
      </w:r>
    </w:p>
    <w:p w14:paraId="20C0863E" w14:textId="77777777" w:rsidR="00A87508" w:rsidRPr="00BA6C79" w:rsidRDefault="0059418B" w:rsidP="00202EA5">
      <w:pPr>
        <w:tabs>
          <w:tab w:val="left" w:pos="9639"/>
        </w:tabs>
        <w:spacing w:before="120" w:after="240"/>
        <w:ind w:right="111"/>
        <w:rPr>
          <w:rFonts w:ascii="Arial" w:hAnsi="Arial" w:cs="Arial"/>
          <w:sz w:val="24"/>
          <w:szCs w:val="24"/>
        </w:rPr>
      </w:pPr>
      <w:r w:rsidRPr="00BA6C79">
        <w:rPr>
          <w:rFonts w:ascii="Arial" w:hAnsi="Arial" w:cs="Arial"/>
          <w:w w:val="105"/>
          <w:sz w:val="24"/>
          <w:szCs w:val="24"/>
        </w:rPr>
        <w:t xml:space="preserve">© State of Queensland (Department of Treaty, Aboriginal and Torres Strait Islander Partnerships, </w:t>
      </w:r>
      <w:proofErr w:type="gramStart"/>
      <w:r w:rsidRPr="00BA6C79">
        <w:rPr>
          <w:rFonts w:ascii="Arial" w:hAnsi="Arial" w:cs="Arial"/>
          <w:w w:val="105"/>
          <w:sz w:val="24"/>
          <w:szCs w:val="24"/>
        </w:rPr>
        <w:t>Communities</w:t>
      </w:r>
      <w:proofErr w:type="gramEnd"/>
      <w:r w:rsidRPr="00BA6C79">
        <w:rPr>
          <w:rFonts w:ascii="Arial" w:hAnsi="Arial" w:cs="Arial"/>
          <w:w w:val="105"/>
          <w:sz w:val="24"/>
          <w:szCs w:val="24"/>
        </w:rPr>
        <w:t xml:space="preserve"> and the Arts) 2024.</w:t>
      </w:r>
    </w:p>
    <w:p w14:paraId="20C08640" w14:textId="72455F83" w:rsidR="00A87508" w:rsidRPr="00F723AF" w:rsidRDefault="0059418B" w:rsidP="00202EA5">
      <w:pPr>
        <w:tabs>
          <w:tab w:val="left" w:pos="9639"/>
        </w:tabs>
        <w:spacing w:before="120" w:after="240"/>
        <w:ind w:right="111"/>
        <w:rPr>
          <w:rFonts w:ascii="Arial" w:hAnsi="Arial" w:cs="Arial"/>
          <w:w w:val="105"/>
          <w:sz w:val="24"/>
          <w:szCs w:val="24"/>
        </w:rPr>
      </w:pPr>
      <w:r w:rsidRPr="00BA6C79">
        <w:rPr>
          <w:rFonts w:ascii="Arial" w:hAnsi="Arial" w:cs="Arial"/>
          <w:w w:val="105"/>
          <w:sz w:val="24"/>
          <w:szCs w:val="24"/>
        </w:rPr>
        <w:t>Published by the Queensland Government, Department of Treaty, Aboriginal and Torres Strait Islander Partnerships, Communities and the Arts, 1 William Street, Brisbane Qld 4000, Australia.</w:t>
      </w:r>
    </w:p>
    <w:p w14:paraId="20C08643" w14:textId="74B816E5" w:rsidR="00A87508" w:rsidRPr="00F723AF" w:rsidRDefault="00F723AF" w:rsidP="00202EA5">
      <w:pPr>
        <w:spacing w:before="120" w:after="240"/>
        <w:rPr>
          <w:rFonts w:ascii="Arial" w:hAnsi="Arial" w:cs="Arial"/>
          <w:b/>
          <w:w w:val="110"/>
          <w:sz w:val="24"/>
          <w:szCs w:val="24"/>
        </w:rPr>
      </w:pPr>
      <w:r w:rsidRPr="00BA6C79">
        <w:rPr>
          <w:rFonts w:ascii="Arial" w:hAnsi="Arial" w:cs="Arial"/>
          <w:noProof/>
        </w:rPr>
        <mc:AlternateContent>
          <mc:Choice Requires="wpg">
            <w:drawing>
              <wp:inline distT="0" distB="0" distL="0" distR="0" wp14:anchorId="20C0879E" wp14:editId="776D2F32">
                <wp:extent cx="1064260" cy="372745"/>
                <wp:effectExtent l="0" t="0" r="2540" b="8255"/>
                <wp:docPr id="581" name="Group 581" descr="Graphic depicts a copyrigh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4260" cy="372745"/>
                          <a:chOff x="992" y="213"/>
                          <a:chExt cx="1676" cy="587"/>
                        </a:xfrm>
                      </wpg:grpSpPr>
                      <wps:wsp>
                        <wps:cNvPr id="582" name="Freeform 417"/>
                        <wps:cNvSpPr>
                          <a:spLocks/>
                        </wps:cNvSpPr>
                        <wps:spPr bwMode="auto">
                          <a:xfrm>
                            <a:off x="996" y="220"/>
                            <a:ext cx="1665" cy="569"/>
                          </a:xfrm>
                          <a:custGeom>
                            <a:avLst/>
                            <a:gdLst>
                              <a:gd name="T0" fmla="+- 0 1036 996"/>
                              <a:gd name="T1" fmla="*/ T0 w 1665"/>
                              <a:gd name="T2" fmla="+- 0 220 220"/>
                              <a:gd name="T3" fmla="*/ 220 h 569"/>
                              <a:gd name="T4" fmla="+- 0 1014 996"/>
                              <a:gd name="T5" fmla="*/ T4 w 1665"/>
                              <a:gd name="T6" fmla="+- 0 224 220"/>
                              <a:gd name="T7" fmla="*/ 224 h 569"/>
                              <a:gd name="T8" fmla="+- 0 1002 996"/>
                              <a:gd name="T9" fmla="*/ T8 w 1665"/>
                              <a:gd name="T10" fmla="+- 0 234 220"/>
                              <a:gd name="T11" fmla="*/ 234 h 569"/>
                              <a:gd name="T12" fmla="+- 0 997 996"/>
                              <a:gd name="T13" fmla="*/ T12 w 1665"/>
                              <a:gd name="T14" fmla="+- 0 248 220"/>
                              <a:gd name="T15" fmla="*/ 248 h 569"/>
                              <a:gd name="T16" fmla="+- 0 996 996"/>
                              <a:gd name="T17" fmla="*/ T16 w 1665"/>
                              <a:gd name="T18" fmla="+- 0 265 220"/>
                              <a:gd name="T19" fmla="*/ 265 h 569"/>
                              <a:gd name="T20" fmla="+- 0 996 996"/>
                              <a:gd name="T21" fmla="*/ T20 w 1665"/>
                              <a:gd name="T22" fmla="+- 0 789 220"/>
                              <a:gd name="T23" fmla="*/ 789 h 569"/>
                              <a:gd name="T24" fmla="+- 0 2659 996"/>
                              <a:gd name="T25" fmla="*/ T24 w 1665"/>
                              <a:gd name="T26" fmla="+- 0 789 220"/>
                              <a:gd name="T27" fmla="*/ 789 h 569"/>
                              <a:gd name="T28" fmla="+- 0 2661 996"/>
                              <a:gd name="T29" fmla="*/ T28 w 1665"/>
                              <a:gd name="T30" fmla="+- 0 267 220"/>
                              <a:gd name="T31" fmla="*/ 267 h 569"/>
                              <a:gd name="T32" fmla="+- 0 2619 996"/>
                              <a:gd name="T33" fmla="*/ T32 w 1665"/>
                              <a:gd name="T34" fmla="+- 0 223 220"/>
                              <a:gd name="T35" fmla="*/ 223 h 569"/>
                              <a:gd name="T36" fmla="+- 0 1036 996"/>
                              <a:gd name="T37" fmla="*/ T36 w 1665"/>
                              <a:gd name="T38" fmla="+- 0 220 220"/>
                              <a:gd name="T39" fmla="*/ 220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65" h="569">
                                <a:moveTo>
                                  <a:pt x="40" y="0"/>
                                </a:moveTo>
                                <a:lnTo>
                                  <a:pt x="18" y="4"/>
                                </a:lnTo>
                                <a:lnTo>
                                  <a:pt x="6" y="14"/>
                                </a:lnTo>
                                <a:lnTo>
                                  <a:pt x="1" y="28"/>
                                </a:lnTo>
                                <a:lnTo>
                                  <a:pt x="0" y="45"/>
                                </a:lnTo>
                                <a:lnTo>
                                  <a:pt x="0" y="569"/>
                                </a:lnTo>
                                <a:lnTo>
                                  <a:pt x="1663" y="569"/>
                                </a:lnTo>
                                <a:lnTo>
                                  <a:pt x="1665" y="47"/>
                                </a:lnTo>
                                <a:lnTo>
                                  <a:pt x="1623" y="3"/>
                                </a:lnTo>
                                <a:lnTo>
                                  <a:pt x="40" y="0"/>
                                </a:lnTo>
                                <a:close/>
                              </a:path>
                            </a:pathLst>
                          </a:custGeom>
                          <a:solidFill>
                            <a:srgbClr val="ABB3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AutoShape 416"/>
                        <wps:cNvSpPr>
                          <a:spLocks/>
                        </wps:cNvSpPr>
                        <wps:spPr bwMode="auto">
                          <a:xfrm>
                            <a:off x="992" y="213"/>
                            <a:ext cx="1676" cy="587"/>
                          </a:xfrm>
                          <a:custGeom>
                            <a:avLst/>
                            <a:gdLst>
                              <a:gd name="T0" fmla="+- 0 2636 992"/>
                              <a:gd name="T1" fmla="*/ T0 w 1676"/>
                              <a:gd name="T2" fmla="+- 0 213 213"/>
                              <a:gd name="T3" fmla="*/ 213 h 587"/>
                              <a:gd name="T4" fmla="+- 0 1024 992"/>
                              <a:gd name="T5" fmla="*/ T4 w 1676"/>
                              <a:gd name="T6" fmla="+- 0 213 213"/>
                              <a:gd name="T7" fmla="*/ 213 h 587"/>
                              <a:gd name="T8" fmla="+- 0 1011 992"/>
                              <a:gd name="T9" fmla="*/ T8 w 1676"/>
                              <a:gd name="T10" fmla="+- 0 216 213"/>
                              <a:gd name="T11" fmla="*/ 216 h 587"/>
                              <a:gd name="T12" fmla="+- 0 1001 992"/>
                              <a:gd name="T13" fmla="*/ T12 w 1676"/>
                              <a:gd name="T14" fmla="+- 0 222 213"/>
                              <a:gd name="T15" fmla="*/ 222 h 587"/>
                              <a:gd name="T16" fmla="+- 0 995 992"/>
                              <a:gd name="T17" fmla="*/ T16 w 1676"/>
                              <a:gd name="T18" fmla="+- 0 232 213"/>
                              <a:gd name="T19" fmla="*/ 232 h 587"/>
                              <a:gd name="T20" fmla="+- 0 992 992"/>
                              <a:gd name="T21" fmla="*/ T20 w 1676"/>
                              <a:gd name="T22" fmla="+- 0 245 213"/>
                              <a:gd name="T23" fmla="*/ 245 h 587"/>
                              <a:gd name="T24" fmla="+- 0 992 992"/>
                              <a:gd name="T25" fmla="*/ T24 w 1676"/>
                              <a:gd name="T26" fmla="+- 0 797 213"/>
                              <a:gd name="T27" fmla="*/ 797 h 587"/>
                              <a:gd name="T28" fmla="+- 0 995 992"/>
                              <a:gd name="T29" fmla="*/ T28 w 1676"/>
                              <a:gd name="T30" fmla="+- 0 800 213"/>
                              <a:gd name="T31" fmla="*/ 800 h 587"/>
                              <a:gd name="T32" fmla="+- 0 2665 992"/>
                              <a:gd name="T33" fmla="*/ T32 w 1676"/>
                              <a:gd name="T34" fmla="+- 0 800 213"/>
                              <a:gd name="T35" fmla="*/ 800 h 587"/>
                              <a:gd name="T36" fmla="+- 0 2668 992"/>
                              <a:gd name="T37" fmla="*/ T36 w 1676"/>
                              <a:gd name="T38" fmla="+- 0 797 213"/>
                              <a:gd name="T39" fmla="*/ 797 h 587"/>
                              <a:gd name="T40" fmla="+- 0 2668 992"/>
                              <a:gd name="T41" fmla="*/ T40 w 1676"/>
                              <a:gd name="T42" fmla="+- 0 754 213"/>
                              <a:gd name="T43" fmla="*/ 754 h 587"/>
                              <a:gd name="T44" fmla="+- 0 1280 992"/>
                              <a:gd name="T45" fmla="*/ T44 w 1676"/>
                              <a:gd name="T46" fmla="+- 0 754 213"/>
                              <a:gd name="T47" fmla="*/ 754 h 587"/>
                              <a:gd name="T48" fmla="+- 0 1213 992"/>
                              <a:gd name="T49" fmla="*/ T48 w 1676"/>
                              <a:gd name="T50" fmla="+- 0 744 213"/>
                              <a:gd name="T51" fmla="*/ 744 h 587"/>
                              <a:gd name="T52" fmla="+- 0 1152 992"/>
                              <a:gd name="T53" fmla="*/ T52 w 1676"/>
                              <a:gd name="T54" fmla="+- 0 718 213"/>
                              <a:gd name="T55" fmla="*/ 718 h 587"/>
                              <a:gd name="T56" fmla="+- 0 1101 992"/>
                              <a:gd name="T57" fmla="*/ T56 w 1676"/>
                              <a:gd name="T58" fmla="+- 0 678 213"/>
                              <a:gd name="T59" fmla="*/ 678 h 587"/>
                              <a:gd name="T60" fmla="+- 0 1063 992"/>
                              <a:gd name="T61" fmla="*/ T60 w 1676"/>
                              <a:gd name="T62" fmla="+- 0 625 213"/>
                              <a:gd name="T63" fmla="*/ 625 h 587"/>
                              <a:gd name="T64" fmla="+- 0 1006 992"/>
                              <a:gd name="T65" fmla="*/ T64 w 1676"/>
                              <a:gd name="T66" fmla="+- 0 625 213"/>
                              <a:gd name="T67" fmla="*/ 625 h 587"/>
                              <a:gd name="T68" fmla="+- 0 1006 992"/>
                              <a:gd name="T69" fmla="*/ T68 w 1676"/>
                              <a:gd name="T70" fmla="+- 0 235 213"/>
                              <a:gd name="T71" fmla="*/ 235 h 587"/>
                              <a:gd name="T72" fmla="+- 0 1014 992"/>
                              <a:gd name="T73" fmla="*/ T72 w 1676"/>
                              <a:gd name="T74" fmla="+- 0 227 213"/>
                              <a:gd name="T75" fmla="*/ 227 h 587"/>
                              <a:gd name="T76" fmla="+- 0 2662 992"/>
                              <a:gd name="T77" fmla="*/ T76 w 1676"/>
                              <a:gd name="T78" fmla="+- 0 227 213"/>
                              <a:gd name="T79" fmla="*/ 227 h 587"/>
                              <a:gd name="T80" fmla="+- 0 2658 992"/>
                              <a:gd name="T81" fmla="*/ T80 w 1676"/>
                              <a:gd name="T82" fmla="+- 0 222 213"/>
                              <a:gd name="T83" fmla="*/ 222 h 587"/>
                              <a:gd name="T84" fmla="+- 0 2649 992"/>
                              <a:gd name="T85" fmla="*/ T84 w 1676"/>
                              <a:gd name="T86" fmla="+- 0 216 213"/>
                              <a:gd name="T87" fmla="*/ 216 h 587"/>
                              <a:gd name="T88" fmla="+- 0 2636 992"/>
                              <a:gd name="T89" fmla="*/ T88 w 1676"/>
                              <a:gd name="T90" fmla="+- 0 213 213"/>
                              <a:gd name="T91" fmla="*/ 213 h 587"/>
                              <a:gd name="T92" fmla="+- 0 2662 992"/>
                              <a:gd name="T93" fmla="*/ T92 w 1676"/>
                              <a:gd name="T94" fmla="+- 0 227 213"/>
                              <a:gd name="T95" fmla="*/ 227 h 587"/>
                              <a:gd name="T96" fmla="+- 0 2646 992"/>
                              <a:gd name="T97" fmla="*/ T96 w 1676"/>
                              <a:gd name="T98" fmla="+- 0 227 213"/>
                              <a:gd name="T99" fmla="*/ 227 h 587"/>
                              <a:gd name="T100" fmla="+- 0 2653 992"/>
                              <a:gd name="T101" fmla="*/ T100 w 1676"/>
                              <a:gd name="T102" fmla="+- 0 235 213"/>
                              <a:gd name="T103" fmla="*/ 235 h 587"/>
                              <a:gd name="T104" fmla="+- 0 2653 992"/>
                              <a:gd name="T105" fmla="*/ T104 w 1676"/>
                              <a:gd name="T106" fmla="+- 0 625 213"/>
                              <a:gd name="T107" fmla="*/ 625 h 587"/>
                              <a:gd name="T108" fmla="+- 0 1497 992"/>
                              <a:gd name="T109" fmla="*/ T108 w 1676"/>
                              <a:gd name="T110" fmla="+- 0 625 213"/>
                              <a:gd name="T111" fmla="*/ 625 h 587"/>
                              <a:gd name="T112" fmla="+- 0 1458 992"/>
                              <a:gd name="T113" fmla="*/ T112 w 1676"/>
                              <a:gd name="T114" fmla="+- 0 678 213"/>
                              <a:gd name="T115" fmla="*/ 678 h 587"/>
                              <a:gd name="T116" fmla="+- 0 1408 992"/>
                              <a:gd name="T117" fmla="*/ T116 w 1676"/>
                              <a:gd name="T118" fmla="+- 0 718 213"/>
                              <a:gd name="T119" fmla="*/ 718 h 587"/>
                              <a:gd name="T120" fmla="+- 0 1347 992"/>
                              <a:gd name="T121" fmla="*/ T120 w 1676"/>
                              <a:gd name="T122" fmla="+- 0 744 213"/>
                              <a:gd name="T123" fmla="*/ 744 h 587"/>
                              <a:gd name="T124" fmla="+- 0 1280 992"/>
                              <a:gd name="T125" fmla="*/ T124 w 1676"/>
                              <a:gd name="T126" fmla="+- 0 754 213"/>
                              <a:gd name="T127" fmla="*/ 754 h 587"/>
                              <a:gd name="T128" fmla="+- 0 2668 992"/>
                              <a:gd name="T129" fmla="*/ T128 w 1676"/>
                              <a:gd name="T130" fmla="+- 0 754 213"/>
                              <a:gd name="T131" fmla="*/ 754 h 587"/>
                              <a:gd name="T132" fmla="+- 0 2668 992"/>
                              <a:gd name="T133" fmla="*/ T132 w 1676"/>
                              <a:gd name="T134" fmla="+- 0 245 213"/>
                              <a:gd name="T135" fmla="*/ 245 h 587"/>
                              <a:gd name="T136" fmla="+- 0 2665 992"/>
                              <a:gd name="T137" fmla="*/ T136 w 1676"/>
                              <a:gd name="T138" fmla="+- 0 232 213"/>
                              <a:gd name="T139" fmla="*/ 232 h 587"/>
                              <a:gd name="T140" fmla="+- 0 2662 992"/>
                              <a:gd name="T141" fmla="*/ T140 w 1676"/>
                              <a:gd name="T142" fmla="+- 0 227 213"/>
                              <a:gd name="T143" fmla="*/ 227 h 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76" h="587">
                                <a:moveTo>
                                  <a:pt x="1644" y="0"/>
                                </a:moveTo>
                                <a:lnTo>
                                  <a:pt x="32" y="0"/>
                                </a:lnTo>
                                <a:lnTo>
                                  <a:pt x="19" y="3"/>
                                </a:lnTo>
                                <a:lnTo>
                                  <a:pt x="9" y="9"/>
                                </a:lnTo>
                                <a:lnTo>
                                  <a:pt x="3" y="19"/>
                                </a:lnTo>
                                <a:lnTo>
                                  <a:pt x="0" y="32"/>
                                </a:lnTo>
                                <a:lnTo>
                                  <a:pt x="0" y="584"/>
                                </a:lnTo>
                                <a:lnTo>
                                  <a:pt x="3" y="587"/>
                                </a:lnTo>
                                <a:lnTo>
                                  <a:pt x="1673" y="587"/>
                                </a:lnTo>
                                <a:lnTo>
                                  <a:pt x="1676" y="584"/>
                                </a:lnTo>
                                <a:lnTo>
                                  <a:pt x="1676" y="541"/>
                                </a:lnTo>
                                <a:lnTo>
                                  <a:pt x="288" y="541"/>
                                </a:lnTo>
                                <a:lnTo>
                                  <a:pt x="221" y="531"/>
                                </a:lnTo>
                                <a:lnTo>
                                  <a:pt x="160" y="505"/>
                                </a:lnTo>
                                <a:lnTo>
                                  <a:pt x="109" y="465"/>
                                </a:lnTo>
                                <a:lnTo>
                                  <a:pt x="71" y="412"/>
                                </a:lnTo>
                                <a:lnTo>
                                  <a:pt x="14" y="412"/>
                                </a:lnTo>
                                <a:lnTo>
                                  <a:pt x="14" y="22"/>
                                </a:lnTo>
                                <a:lnTo>
                                  <a:pt x="22" y="14"/>
                                </a:lnTo>
                                <a:lnTo>
                                  <a:pt x="1670" y="14"/>
                                </a:lnTo>
                                <a:lnTo>
                                  <a:pt x="1666" y="9"/>
                                </a:lnTo>
                                <a:lnTo>
                                  <a:pt x="1657" y="3"/>
                                </a:lnTo>
                                <a:lnTo>
                                  <a:pt x="1644" y="0"/>
                                </a:lnTo>
                                <a:close/>
                                <a:moveTo>
                                  <a:pt x="1670" y="14"/>
                                </a:moveTo>
                                <a:lnTo>
                                  <a:pt x="1654" y="14"/>
                                </a:lnTo>
                                <a:lnTo>
                                  <a:pt x="1661" y="22"/>
                                </a:lnTo>
                                <a:lnTo>
                                  <a:pt x="1661" y="412"/>
                                </a:lnTo>
                                <a:lnTo>
                                  <a:pt x="505" y="412"/>
                                </a:lnTo>
                                <a:lnTo>
                                  <a:pt x="466" y="465"/>
                                </a:lnTo>
                                <a:lnTo>
                                  <a:pt x="416" y="505"/>
                                </a:lnTo>
                                <a:lnTo>
                                  <a:pt x="355" y="531"/>
                                </a:lnTo>
                                <a:lnTo>
                                  <a:pt x="288" y="541"/>
                                </a:lnTo>
                                <a:lnTo>
                                  <a:pt x="1676" y="541"/>
                                </a:lnTo>
                                <a:lnTo>
                                  <a:pt x="1676" y="32"/>
                                </a:lnTo>
                                <a:lnTo>
                                  <a:pt x="1673" y="19"/>
                                </a:lnTo>
                                <a:lnTo>
                                  <a:pt x="167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AutoShape 415"/>
                        <wps:cNvSpPr>
                          <a:spLocks/>
                        </wps:cNvSpPr>
                        <wps:spPr bwMode="auto">
                          <a:xfrm>
                            <a:off x="1979" y="670"/>
                            <a:ext cx="78" cy="93"/>
                          </a:xfrm>
                          <a:custGeom>
                            <a:avLst/>
                            <a:gdLst>
                              <a:gd name="T0" fmla="+- 0 1979 1979"/>
                              <a:gd name="T1" fmla="*/ T0 w 78"/>
                              <a:gd name="T2" fmla="+- 0 671 671"/>
                              <a:gd name="T3" fmla="*/ 671 h 93"/>
                              <a:gd name="T4" fmla="+- 0 2028 1979"/>
                              <a:gd name="T5" fmla="*/ T4 w 78"/>
                              <a:gd name="T6" fmla="+- 0 763 671"/>
                              <a:gd name="T7" fmla="*/ 763 h 93"/>
                              <a:gd name="T8" fmla="+- 0 2040 1979"/>
                              <a:gd name="T9" fmla="*/ T8 w 78"/>
                              <a:gd name="T10" fmla="+- 0 760 671"/>
                              <a:gd name="T11" fmla="*/ 760 h 93"/>
                              <a:gd name="T12" fmla="+- 0 2050 1979"/>
                              <a:gd name="T13" fmla="*/ T12 w 78"/>
                              <a:gd name="T14" fmla="+- 0 754 671"/>
                              <a:gd name="T15" fmla="*/ 754 h 93"/>
                              <a:gd name="T16" fmla="+- 0 2055 1979"/>
                              <a:gd name="T17" fmla="*/ T16 w 78"/>
                              <a:gd name="T18" fmla="+- 0 747 671"/>
                              <a:gd name="T19" fmla="*/ 747 h 93"/>
                              <a:gd name="T20" fmla="+- 0 2000 1979"/>
                              <a:gd name="T21" fmla="*/ T20 w 78"/>
                              <a:gd name="T22" fmla="+- 0 722 671"/>
                              <a:gd name="T23" fmla="*/ 722 h 93"/>
                              <a:gd name="T24" fmla="+- 0 2050 1979"/>
                              <a:gd name="T25" fmla="*/ T24 w 78"/>
                              <a:gd name="T26" fmla="+- 0 717 671"/>
                              <a:gd name="T27" fmla="*/ 717 h 93"/>
                              <a:gd name="T28" fmla="+- 0 2040 1979"/>
                              <a:gd name="T29" fmla="*/ T28 w 78"/>
                              <a:gd name="T30" fmla="+- 0 713 671"/>
                              <a:gd name="T31" fmla="*/ 713 h 93"/>
                              <a:gd name="T32" fmla="+- 0 2047 1979"/>
                              <a:gd name="T33" fmla="*/ T32 w 78"/>
                              <a:gd name="T34" fmla="+- 0 708 671"/>
                              <a:gd name="T35" fmla="*/ 708 h 93"/>
                              <a:gd name="T36" fmla="+- 0 2000 1979"/>
                              <a:gd name="T37" fmla="*/ T36 w 78"/>
                              <a:gd name="T38" fmla="+- 0 708 671"/>
                              <a:gd name="T39" fmla="*/ 708 h 93"/>
                              <a:gd name="T40" fmla="+- 0 2052 1979"/>
                              <a:gd name="T41" fmla="*/ T40 w 78"/>
                              <a:gd name="T42" fmla="+- 0 686 671"/>
                              <a:gd name="T43" fmla="*/ 686 h 93"/>
                              <a:gd name="T44" fmla="+- 0 2049 1979"/>
                              <a:gd name="T45" fmla="*/ T44 w 78"/>
                              <a:gd name="T46" fmla="+- 0 680 671"/>
                              <a:gd name="T47" fmla="*/ 680 h 93"/>
                              <a:gd name="T48" fmla="+- 0 2042 1979"/>
                              <a:gd name="T49" fmla="*/ T48 w 78"/>
                              <a:gd name="T50" fmla="+- 0 674 671"/>
                              <a:gd name="T51" fmla="*/ 674 h 93"/>
                              <a:gd name="T52" fmla="+- 0 2031 1979"/>
                              <a:gd name="T53" fmla="*/ T52 w 78"/>
                              <a:gd name="T54" fmla="+- 0 671 671"/>
                              <a:gd name="T55" fmla="*/ 671 h 93"/>
                              <a:gd name="T56" fmla="+- 0 2053 1979"/>
                              <a:gd name="T57" fmla="*/ T56 w 78"/>
                              <a:gd name="T58" fmla="+- 0 722 671"/>
                              <a:gd name="T59" fmla="*/ 722 h 93"/>
                              <a:gd name="T60" fmla="+- 0 2030 1979"/>
                              <a:gd name="T61" fmla="*/ T60 w 78"/>
                              <a:gd name="T62" fmla="+- 0 723 671"/>
                              <a:gd name="T63" fmla="*/ 723 h 93"/>
                              <a:gd name="T64" fmla="+- 0 2036 1979"/>
                              <a:gd name="T65" fmla="*/ T64 w 78"/>
                              <a:gd name="T66" fmla="+- 0 730 671"/>
                              <a:gd name="T67" fmla="*/ 730 h 93"/>
                              <a:gd name="T68" fmla="+- 0 2036 1979"/>
                              <a:gd name="T69" fmla="*/ T68 w 78"/>
                              <a:gd name="T70" fmla="+- 0 739 671"/>
                              <a:gd name="T71" fmla="*/ 739 h 93"/>
                              <a:gd name="T72" fmla="+- 0 2034 1979"/>
                              <a:gd name="T73" fmla="*/ T72 w 78"/>
                              <a:gd name="T74" fmla="+- 0 742 671"/>
                              <a:gd name="T75" fmla="*/ 742 h 93"/>
                              <a:gd name="T76" fmla="+- 0 2030 1979"/>
                              <a:gd name="T77" fmla="*/ T76 w 78"/>
                              <a:gd name="T78" fmla="+- 0 746 671"/>
                              <a:gd name="T79" fmla="*/ 746 h 93"/>
                              <a:gd name="T80" fmla="+- 0 2025 1979"/>
                              <a:gd name="T81" fmla="*/ T80 w 78"/>
                              <a:gd name="T82" fmla="+- 0 747 671"/>
                              <a:gd name="T83" fmla="*/ 747 h 93"/>
                              <a:gd name="T84" fmla="+- 0 2055 1979"/>
                              <a:gd name="T85" fmla="*/ T84 w 78"/>
                              <a:gd name="T86" fmla="+- 0 747 671"/>
                              <a:gd name="T87" fmla="*/ 747 h 93"/>
                              <a:gd name="T88" fmla="+- 0 2057 1979"/>
                              <a:gd name="T89" fmla="*/ T88 w 78"/>
                              <a:gd name="T90" fmla="+- 0 741 671"/>
                              <a:gd name="T91" fmla="*/ 741 h 93"/>
                              <a:gd name="T92" fmla="+- 0 2055 1979"/>
                              <a:gd name="T93" fmla="*/ T92 w 78"/>
                              <a:gd name="T94" fmla="+- 0 725 671"/>
                              <a:gd name="T95" fmla="*/ 725 h 93"/>
                              <a:gd name="T96" fmla="+- 0 2052 1979"/>
                              <a:gd name="T97" fmla="*/ T96 w 78"/>
                              <a:gd name="T98" fmla="+- 0 686 671"/>
                              <a:gd name="T99" fmla="*/ 686 h 93"/>
                              <a:gd name="T100" fmla="+- 0 2022 1979"/>
                              <a:gd name="T101" fmla="*/ T100 w 78"/>
                              <a:gd name="T102" fmla="+- 0 686 671"/>
                              <a:gd name="T103" fmla="*/ 686 h 93"/>
                              <a:gd name="T104" fmla="+- 0 2027 1979"/>
                              <a:gd name="T105" fmla="*/ T104 w 78"/>
                              <a:gd name="T106" fmla="+- 0 688 671"/>
                              <a:gd name="T107" fmla="*/ 688 h 93"/>
                              <a:gd name="T108" fmla="+- 0 2031 1979"/>
                              <a:gd name="T109" fmla="*/ T108 w 78"/>
                              <a:gd name="T110" fmla="+- 0 690 671"/>
                              <a:gd name="T111" fmla="*/ 690 h 93"/>
                              <a:gd name="T112" fmla="+- 0 2032 1979"/>
                              <a:gd name="T113" fmla="*/ T112 w 78"/>
                              <a:gd name="T114" fmla="+- 0 693 671"/>
                              <a:gd name="T115" fmla="*/ 693 h 93"/>
                              <a:gd name="T116" fmla="+- 0 2033 1979"/>
                              <a:gd name="T117" fmla="*/ T116 w 78"/>
                              <a:gd name="T118" fmla="+- 0 701 671"/>
                              <a:gd name="T119" fmla="*/ 701 h 93"/>
                              <a:gd name="T120" fmla="+- 0 2027 1979"/>
                              <a:gd name="T121" fmla="*/ T120 w 78"/>
                              <a:gd name="T122" fmla="+- 0 707 671"/>
                              <a:gd name="T123" fmla="*/ 707 h 93"/>
                              <a:gd name="T124" fmla="+- 0 2047 1979"/>
                              <a:gd name="T125" fmla="*/ T124 w 78"/>
                              <a:gd name="T126" fmla="+- 0 708 671"/>
                              <a:gd name="T127" fmla="*/ 708 h 93"/>
                              <a:gd name="T128" fmla="+- 0 2052 1979"/>
                              <a:gd name="T129" fmla="*/ T128 w 78"/>
                              <a:gd name="T130" fmla="+- 0 698 671"/>
                              <a:gd name="T131" fmla="*/ 698 h 93"/>
                              <a:gd name="T132" fmla="+- 0 2052 1979"/>
                              <a:gd name="T133" fmla="*/ T132 w 78"/>
                              <a:gd name="T134" fmla="+- 0 686 671"/>
                              <a:gd name="T135" fmla="*/ 686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8" h="93">
                                <a:moveTo>
                                  <a:pt x="48" y="0"/>
                                </a:moveTo>
                                <a:lnTo>
                                  <a:pt x="0" y="0"/>
                                </a:lnTo>
                                <a:lnTo>
                                  <a:pt x="0" y="92"/>
                                </a:lnTo>
                                <a:lnTo>
                                  <a:pt x="49" y="92"/>
                                </a:lnTo>
                                <a:lnTo>
                                  <a:pt x="53" y="91"/>
                                </a:lnTo>
                                <a:lnTo>
                                  <a:pt x="61" y="89"/>
                                </a:lnTo>
                                <a:lnTo>
                                  <a:pt x="65" y="88"/>
                                </a:lnTo>
                                <a:lnTo>
                                  <a:pt x="71" y="83"/>
                                </a:lnTo>
                                <a:lnTo>
                                  <a:pt x="73" y="81"/>
                                </a:lnTo>
                                <a:lnTo>
                                  <a:pt x="76" y="76"/>
                                </a:lnTo>
                                <a:lnTo>
                                  <a:pt x="21" y="76"/>
                                </a:lnTo>
                                <a:lnTo>
                                  <a:pt x="21" y="51"/>
                                </a:lnTo>
                                <a:lnTo>
                                  <a:pt x="74" y="51"/>
                                </a:lnTo>
                                <a:lnTo>
                                  <a:pt x="71" y="46"/>
                                </a:lnTo>
                                <a:lnTo>
                                  <a:pt x="66" y="43"/>
                                </a:lnTo>
                                <a:lnTo>
                                  <a:pt x="61" y="42"/>
                                </a:lnTo>
                                <a:lnTo>
                                  <a:pt x="65" y="40"/>
                                </a:lnTo>
                                <a:lnTo>
                                  <a:pt x="68" y="37"/>
                                </a:lnTo>
                                <a:lnTo>
                                  <a:pt x="21" y="37"/>
                                </a:lnTo>
                                <a:lnTo>
                                  <a:pt x="21" y="15"/>
                                </a:lnTo>
                                <a:lnTo>
                                  <a:pt x="73" y="15"/>
                                </a:lnTo>
                                <a:lnTo>
                                  <a:pt x="70" y="9"/>
                                </a:lnTo>
                                <a:lnTo>
                                  <a:pt x="68" y="6"/>
                                </a:lnTo>
                                <a:lnTo>
                                  <a:pt x="63" y="3"/>
                                </a:lnTo>
                                <a:lnTo>
                                  <a:pt x="59" y="1"/>
                                </a:lnTo>
                                <a:lnTo>
                                  <a:pt x="52" y="0"/>
                                </a:lnTo>
                                <a:lnTo>
                                  <a:pt x="48" y="0"/>
                                </a:lnTo>
                                <a:close/>
                                <a:moveTo>
                                  <a:pt x="74" y="51"/>
                                </a:moveTo>
                                <a:lnTo>
                                  <a:pt x="47" y="51"/>
                                </a:lnTo>
                                <a:lnTo>
                                  <a:pt x="51" y="52"/>
                                </a:lnTo>
                                <a:lnTo>
                                  <a:pt x="56" y="56"/>
                                </a:lnTo>
                                <a:lnTo>
                                  <a:pt x="57" y="59"/>
                                </a:lnTo>
                                <a:lnTo>
                                  <a:pt x="57" y="66"/>
                                </a:lnTo>
                                <a:lnTo>
                                  <a:pt x="57" y="68"/>
                                </a:lnTo>
                                <a:lnTo>
                                  <a:pt x="56" y="70"/>
                                </a:lnTo>
                                <a:lnTo>
                                  <a:pt x="55" y="71"/>
                                </a:lnTo>
                                <a:lnTo>
                                  <a:pt x="54" y="73"/>
                                </a:lnTo>
                                <a:lnTo>
                                  <a:pt x="51" y="75"/>
                                </a:lnTo>
                                <a:lnTo>
                                  <a:pt x="50" y="75"/>
                                </a:lnTo>
                                <a:lnTo>
                                  <a:pt x="46" y="76"/>
                                </a:lnTo>
                                <a:lnTo>
                                  <a:pt x="44" y="76"/>
                                </a:lnTo>
                                <a:lnTo>
                                  <a:pt x="76" y="76"/>
                                </a:lnTo>
                                <a:lnTo>
                                  <a:pt x="77" y="74"/>
                                </a:lnTo>
                                <a:lnTo>
                                  <a:pt x="78" y="70"/>
                                </a:lnTo>
                                <a:lnTo>
                                  <a:pt x="78" y="59"/>
                                </a:lnTo>
                                <a:lnTo>
                                  <a:pt x="76" y="54"/>
                                </a:lnTo>
                                <a:lnTo>
                                  <a:pt x="74" y="51"/>
                                </a:lnTo>
                                <a:close/>
                                <a:moveTo>
                                  <a:pt x="73" y="15"/>
                                </a:moveTo>
                                <a:lnTo>
                                  <a:pt x="41" y="15"/>
                                </a:lnTo>
                                <a:lnTo>
                                  <a:pt x="43" y="15"/>
                                </a:lnTo>
                                <a:lnTo>
                                  <a:pt x="46" y="16"/>
                                </a:lnTo>
                                <a:lnTo>
                                  <a:pt x="48" y="17"/>
                                </a:lnTo>
                                <a:lnTo>
                                  <a:pt x="51" y="18"/>
                                </a:lnTo>
                                <a:lnTo>
                                  <a:pt x="52" y="19"/>
                                </a:lnTo>
                                <a:lnTo>
                                  <a:pt x="52" y="21"/>
                                </a:lnTo>
                                <a:lnTo>
                                  <a:pt x="53" y="22"/>
                                </a:lnTo>
                                <a:lnTo>
                                  <a:pt x="54" y="24"/>
                                </a:lnTo>
                                <a:lnTo>
                                  <a:pt x="54" y="30"/>
                                </a:lnTo>
                                <a:lnTo>
                                  <a:pt x="52" y="33"/>
                                </a:lnTo>
                                <a:lnTo>
                                  <a:pt x="48" y="36"/>
                                </a:lnTo>
                                <a:lnTo>
                                  <a:pt x="45" y="37"/>
                                </a:lnTo>
                                <a:lnTo>
                                  <a:pt x="68" y="37"/>
                                </a:lnTo>
                                <a:lnTo>
                                  <a:pt x="72" y="31"/>
                                </a:lnTo>
                                <a:lnTo>
                                  <a:pt x="73" y="27"/>
                                </a:lnTo>
                                <a:lnTo>
                                  <a:pt x="73" y="18"/>
                                </a:lnTo>
                                <a:lnTo>
                                  <a:pt x="73"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AutoShape 414"/>
                        <wps:cNvSpPr>
                          <a:spLocks/>
                        </wps:cNvSpPr>
                        <wps:spPr bwMode="auto">
                          <a:xfrm>
                            <a:off x="2060" y="670"/>
                            <a:ext cx="89" cy="93"/>
                          </a:xfrm>
                          <a:custGeom>
                            <a:avLst/>
                            <a:gdLst>
                              <a:gd name="T0" fmla="+- 0 2083 2060"/>
                              <a:gd name="T1" fmla="*/ T0 w 89"/>
                              <a:gd name="T2" fmla="+- 0 671 671"/>
                              <a:gd name="T3" fmla="*/ 671 h 93"/>
                              <a:gd name="T4" fmla="+- 0 2060 2060"/>
                              <a:gd name="T5" fmla="*/ T4 w 89"/>
                              <a:gd name="T6" fmla="+- 0 671 671"/>
                              <a:gd name="T7" fmla="*/ 671 h 93"/>
                              <a:gd name="T8" fmla="+- 0 2094 2060"/>
                              <a:gd name="T9" fmla="*/ T8 w 89"/>
                              <a:gd name="T10" fmla="+- 0 727 671"/>
                              <a:gd name="T11" fmla="*/ 727 h 93"/>
                              <a:gd name="T12" fmla="+- 0 2094 2060"/>
                              <a:gd name="T13" fmla="*/ T12 w 89"/>
                              <a:gd name="T14" fmla="+- 0 763 671"/>
                              <a:gd name="T15" fmla="*/ 763 h 93"/>
                              <a:gd name="T16" fmla="+- 0 2115 2060"/>
                              <a:gd name="T17" fmla="*/ T16 w 89"/>
                              <a:gd name="T18" fmla="+- 0 763 671"/>
                              <a:gd name="T19" fmla="*/ 763 h 93"/>
                              <a:gd name="T20" fmla="+- 0 2115 2060"/>
                              <a:gd name="T21" fmla="*/ T20 w 89"/>
                              <a:gd name="T22" fmla="+- 0 728 671"/>
                              <a:gd name="T23" fmla="*/ 728 h 93"/>
                              <a:gd name="T24" fmla="+- 0 2127 2060"/>
                              <a:gd name="T25" fmla="*/ T24 w 89"/>
                              <a:gd name="T26" fmla="+- 0 707 671"/>
                              <a:gd name="T27" fmla="*/ 707 h 93"/>
                              <a:gd name="T28" fmla="+- 0 2105 2060"/>
                              <a:gd name="T29" fmla="*/ T28 w 89"/>
                              <a:gd name="T30" fmla="+- 0 707 671"/>
                              <a:gd name="T31" fmla="*/ 707 h 93"/>
                              <a:gd name="T32" fmla="+- 0 2083 2060"/>
                              <a:gd name="T33" fmla="*/ T32 w 89"/>
                              <a:gd name="T34" fmla="+- 0 671 671"/>
                              <a:gd name="T35" fmla="*/ 671 h 93"/>
                              <a:gd name="T36" fmla="+- 0 2149 2060"/>
                              <a:gd name="T37" fmla="*/ T36 w 89"/>
                              <a:gd name="T38" fmla="+- 0 671 671"/>
                              <a:gd name="T39" fmla="*/ 671 h 93"/>
                              <a:gd name="T40" fmla="+- 0 2126 2060"/>
                              <a:gd name="T41" fmla="*/ T40 w 89"/>
                              <a:gd name="T42" fmla="+- 0 671 671"/>
                              <a:gd name="T43" fmla="*/ 671 h 93"/>
                              <a:gd name="T44" fmla="+- 0 2105 2060"/>
                              <a:gd name="T45" fmla="*/ T44 w 89"/>
                              <a:gd name="T46" fmla="+- 0 707 671"/>
                              <a:gd name="T47" fmla="*/ 707 h 93"/>
                              <a:gd name="T48" fmla="+- 0 2127 2060"/>
                              <a:gd name="T49" fmla="*/ T48 w 89"/>
                              <a:gd name="T50" fmla="+- 0 707 671"/>
                              <a:gd name="T51" fmla="*/ 707 h 93"/>
                              <a:gd name="T52" fmla="+- 0 2149 2060"/>
                              <a:gd name="T53" fmla="*/ T52 w 89"/>
                              <a:gd name="T54" fmla="+- 0 671 671"/>
                              <a:gd name="T55" fmla="*/ 671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93">
                                <a:moveTo>
                                  <a:pt x="23" y="0"/>
                                </a:moveTo>
                                <a:lnTo>
                                  <a:pt x="0" y="0"/>
                                </a:lnTo>
                                <a:lnTo>
                                  <a:pt x="34" y="56"/>
                                </a:lnTo>
                                <a:lnTo>
                                  <a:pt x="34" y="92"/>
                                </a:lnTo>
                                <a:lnTo>
                                  <a:pt x="55" y="92"/>
                                </a:lnTo>
                                <a:lnTo>
                                  <a:pt x="55" y="57"/>
                                </a:lnTo>
                                <a:lnTo>
                                  <a:pt x="67" y="36"/>
                                </a:lnTo>
                                <a:lnTo>
                                  <a:pt x="45" y="36"/>
                                </a:lnTo>
                                <a:lnTo>
                                  <a:pt x="23" y="0"/>
                                </a:lnTo>
                                <a:close/>
                                <a:moveTo>
                                  <a:pt x="89" y="0"/>
                                </a:moveTo>
                                <a:lnTo>
                                  <a:pt x="66" y="0"/>
                                </a:lnTo>
                                <a:lnTo>
                                  <a:pt x="45" y="36"/>
                                </a:lnTo>
                                <a:lnTo>
                                  <a:pt x="67" y="36"/>
                                </a:lnTo>
                                <a:lnTo>
                                  <a:pt x="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4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9" y="296"/>
                            <a:ext cx="381"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7" name="AutoShape 412"/>
                        <wps:cNvSpPr>
                          <a:spLocks/>
                        </wps:cNvSpPr>
                        <wps:spPr bwMode="auto">
                          <a:xfrm>
                            <a:off x="1061" y="268"/>
                            <a:ext cx="437" cy="437"/>
                          </a:xfrm>
                          <a:custGeom>
                            <a:avLst/>
                            <a:gdLst>
                              <a:gd name="T0" fmla="+- 0 1196 1062"/>
                              <a:gd name="T1" fmla="*/ T0 w 437"/>
                              <a:gd name="T2" fmla="+- 0 284 269"/>
                              <a:gd name="T3" fmla="*/ 284 h 437"/>
                              <a:gd name="T4" fmla="+- 0 1098 1062"/>
                              <a:gd name="T5" fmla="*/ T4 w 437"/>
                              <a:gd name="T6" fmla="+- 0 366 269"/>
                              <a:gd name="T7" fmla="*/ 366 h 437"/>
                              <a:gd name="T8" fmla="+- 0 1062 1062"/>
                              <a:gd name="T9" fmla="*/ T8 w 437"/>
                              <a:gd name="T10" fmla="+- 0 487 269"/>
                              <a:gd name="T11" fmla="*/ 487 h 437"/>
                              <a:gd name="T12" fmla="+- 0 1098 1062"/>
                              <a:gd name="T13" fmla="*/ T12 w 437"/>
                              <a:gd name="T14" fmla="+- 0 607 269"/>
                              <a:gd name="T15" fmla="*/ 607 h 437"/>
                              <a:gd name="T16" fmla="+- 0 1197 1062"/>
                              <a:gd name="T17" fmla="*/ T16 w 437"/>
                              <a:gd name="T18" fmla="+- 0 689 269"/>
                              <a:gd name="T19" fmla="*/ 689 h 437"/>
                              <a:gd name="T20" fmla="+- 0 1323 1062"/>
                              <a:gd name="T21" fmla="*/ T20 w 437"/>
                              <a:gd name="T22" fmla="+- 0 701 269"/>
                              <a:gd name="T23" fmla="*/ 701 h 437"/>
                              <a:gd name="T24" fmla="+- 0 1405 1062"/>
                              <a:gd name="T25" fmla="*/ T24 w 437"/>
                              <a:gd name="T26" fmla="+- 0 666 269"/>
                              <a:gd name="T27" fmla="*/ 666 h 437"/>
                              <a:gd name="T28" fmla="+- 0 1212 1062"/>
                              <a:gd name="T29" fmla="*/ T28 w 437"/>
                              <a:gd name="T30" fmla="+- 0 652 269"/>
                              <a:gd name="T31" fmla="*/ 652 h 437"/>
                              <a:gd name="T32" fmla="+- 0 1131 1062"/>
                              <a:gd name="T33" fmla="*/ T32 w 437"/>
                              <a:gd name="T34" fmla="+- 0 585 269"/>
                              <a:gd name="T35" fmla="*/ 585 h 437"/>
                              <a:gd name="T36" fmla="+- 0 1101 1062"/>
                              <a:gd name="T37" fmla="*/ T36 w 437"/>
                              <a:gd name="T38" fmla="+- 0 487 269"/>
                              <a:gd name="T39" fmla="*/ 487 h 437"/>
                              <a:gd name="T40" fmla="+- 0 1131 1062"/>
                              <a:gd name="T41" fmla="*/ T40 w 437"/>
                              <a:gd name="T42" fmla="+- 0 389 269"/>
                              <a:gd name="T43" fmla="*/ 389 h 437"/>
                              <a:gd name="T44" fmla="+- 0 1212 1062"/>
                              <a:gd name="T45" fmla="*/ T44 w 437"/>
                              <a:gd name="T46" fmla="+- 0 321 269"/>
                              <a:gd name="T47" fmla="*/ 321 h 437"/>
                              <a:gd name="T48" fmla="+- 0 1406 1062"/>
                              <a:gd name="T49" fmla="*/ T48 w 437"/>
                              <a:gd name="T50" fmla="+- 0 308 269"/>
                              <a:gd name="T51" fmla="*/ 308 h 437"/>
                              <a:gd name="T52" fmla="+- 0 1324 1062"/>
                              <a:gd name="T53" fmla="*/ T52 w 437"/>
                              <a:gd name="T54" fmla="+- 0 273 269"/>
                              <a:gd name="T55" fmla="*/ 273 h 437"/>
                              <a:gd name="T56" fmla="+- 0 1280 1062"/>
                              <a:gd name="T57" fmla="*/ T56 w 437"/>
                              <a:gd name="T58" fmla="+- 0 308 269"/>
                              <a:gd name="T59" fmla="*/ 308 h 437"/>
                              <a:gd name="T60" fmla="+- 0 1379 1062"/>
                              <a:gd name="T61" fmla="*/ T60 w 437"/>
                              <a:gd name="T62" fmla="+- 0 337 269"/>
                              <a:gd name="T63" fmla="*/ 337 h 437"/>
                              <a:gd name="T64" fmla="+- 0 1446 1062"/>
                              <a:gd name="T65" fmla="*/ T64 w 437"/>
                              <a:gd name="T66" fmla="+- 0 418 269"/>
                              <a:gd name="T67" fmla="*/ 418 h 437"/>
                              <a:gd name="T68" fmla="+- 0 1456 1062"/>
                              <a:gd name="T69" fmla="*/ T68 w 437"/>
                              <a:gd name="T70" fmla="+- 0 523 269"/>
                              <a:gd name="T71" fmla="*/ 523 h 437"/>
                              <a:gd name="T72" fmla="+- 0 1408 1062"/>
                              <a:gd name="T73" fmla="*/ T72 w 437"/>
                              <a:gd name="T74" fmla="+- 0 612 269"/>
                              <a:gd name="T75" fmla="*/ 612 h 437"/>
                              <a:gd name="T76" fmla="+- 0 1316 1062"/>
                              <a:gd name="T77" fmla="*/ T76 w 437"/>
                              <a:gd name="T78" fmla="+- 0 662 269"/>
                              <a:gd name="T79" fmla="*/ 662 h 437"/>
                              <a:gd name="T80" fmla="+- 0 1436 1062"/>
                              <a:gd name="T81" fmla="*/ T80 w 437"/>
                              <a:gd name="T82" fmla="+- 0 640 269"/>
                              <a:gd name="T83" fmla="*/ 640 h 437"/>
                              <a:gd name="T84" fmla="+- 0 1494 1062"/>
                              <a:gd name="T85" fmla="*/ T84 w 437"/>
                              <a:gd name="T86" fmla="+- 0 531 269"/>
                              <a:gd name="T87" fmla="*/ 531 h 437"/>
                              <a:gd name="T88" fmla="+- 0 1482 1062"/>
                              <a:gd name="T89" fmla="*/ T88 w 437"/>
                              <a:gd name="T90" fmla="+- 0 402 269"/>
                              <a:gd name="T91" fmla="*/ 402 h 437"/>
                              <a:gd name="T92" fmla="+- 0 1406 1062"/>
                              <a:gd name="T93" fmla="*/ T92 w 437"/>
                              <a:gd name="T94" fmla="+- 0 308 269"/>
                              <a:gd name="T95" fmla="*/ 308 h 437"/>
                              <a:gd name="T96" fmla="+- 0 1195 1062"/>
                              <a:gd name="T97" fmla="*/ T96 w 437"/>
                              <a:gd name="T98" fmla="+- 0 424 269"/>
                              <a:gd name="T99" fmla="*/ 424 h 437"/>
                              <a:gd name="T100" fmla="+- 0 1166 1062"/>
                              <a:gd name="T101" fmla="*/ T100 w 437"/>
                              <a:gd name="T102" fmla="+- 0 448 269"/>
                              <a:gd name="T103" fmla="*/ 448 h 437"/>
                              <a:gd name="T104" fmla="+- 0 1156 1062"/>
                              <a:gd name="T105" fmla="*/ T104 w 437"/>
                              <a:gd name="T106" fmla="+- 0 487 269"/>
                              <a:gd name="T107" fmla="*/ 487 h 437"/>
                              <a:gd name="T108" fmla="+- 0 1166 1062"/>
                              <a:gd name="T109" fmla="*/ T108 w 437"/>
                              <a:gd name="T110" fmla="+- 0 527 269"/>
                              <a:gd name="T111" fmla="*/ 527 h 437"/>
                              <a:gd name="T112" fmla="+- 0 1194 1062"/>
                              <a:gd name="T113" fmla="*/ T112 w 437"/>
                              <a:gd name="T114" fmla="+- 0 550 269"/>
                              <a:gd name="T115" fmla="*/ 550 h 437"/>
                              <a:gd name="T116" fmla="+- 0 1239 1062"/>
                              <a:gd name="T117" fmla="*/ T116 w 437"/>
                              <a:gd name="T118" fmla="+- 0 553 269"/>
                              <a:gd name="T119" fmla="*/ 553 h 437"/>
                              <a:gd name="T120" fmla="+- 0 1275 1062"/>
                              <a:gd name="T121" fmla="*/ T120 w 437"/>
                              <a:gd name="T122" fmla="+- 0 526 269"/>
                              <a:gd name="T123" fmla="*/ 526 h 437"/>
                              <a:gd name="T124" fmla="+- 0 1203 1062"/>
                              <a:gd name="T125" fmla="*/ T124 w 437"/>
                              <a:gd name="T126" fmla="+- 0 516 269"/>
                              <a:gd name="T127" fmla="*/ 516 h 437"/>
                              <a:gd name="T128" fmla="+- 0 1197 1062"/>
                              <a:gd name="T129" fmla="*/ T128 w 437"/>
                              <a:gd name="T130" fmla="+- 0 470 269"/>
                              <a:gd name="T131" fmla="*/ 470 h 437"/>
                              <a:gd name="T132" fmla="+- 0 1224 1062"/>
                              <a:gd name="T133" fmla="*/ T132 w 437"/>
                              <a:gd name="T134" fmla="+- 0 448 269"/>
                              <a:gd name="T135" fmla="*/ 448 h 437"/>
                              <a:gd name="T136" fmla="+- 0 1254 1062"/>
                              <a:gd name="T137" fmla="*/ T136 w 437"/>
                              <a:gd name="T138" fmla="+- 0 427 269"/>
                              <a:gd name="T139" fmla="*/ 427 h 437"/>
                              <a:gd name="T140" fmla="+- 0 1346 1062"/>
                              <a:gd name="T141" fmla="*/ T140 w 437"/>
                              <a:gd name="T142" fmla="+- 0 419 269"/>
                              <a:gd name="T143" fmla="*/ 419 h 437"/>
                              <a:gd name="T144" fmla="+- 0 1310 1062"/>
                              <a:gd name="T145" fmla="*/ T144 w 437"/>
                              <a:gd name="T146" fmla="+- 0 430 269"/>
                              <a:gd name="T147" fmla="*/ 430 h 437"/>
                              <a:gd name="T148" fmla="+- 0 1287 1062"/>
                              <a:gd name="T149" fmla="*/ T148 w 437"/>
                              <a:gd name="T150" fmla="+- 0 459 269"/>
                              <a:gd name="T151" fmla="*/ 459 h 437"/>
                              <a:gd name="T152" fmla="+- 0 1283 1062"/>
                              <a:gd name="T153" fmla="*/ T152 w 437"/>
                              <a:gd name="T154" fmla="+- 0 502 269"/>
                              <a:gd name="T155" fmla="*/ 502 h 437"/>
                              <a:gd name="T156" fmla="+- 0 1300 1062"/>
                              <a:gd name="T157" fmla="*/ T156 w 437"/>
                              <a:gd name="T158" fmla="+- 0 537 269"/>
                              <a:gd name="T159" fmla="*/ 537 h 437"/>
                              <a:gd name="T160" fmla="+- 0 1333 1062"/>
                              <a:gd name="T161" fmla="*/ T160 w 437"/>
                              <a:gd name="T162" fmla="+- 0 554 269"/>
                              <a:gd name="T163" fmla="*/ 554 h 437"/>
                              <a:gd name="T164" fmla="+- 0 1380 1062"/>
                              <a:gd name="T165" fmla="*/ T164 w 437"/>
                              <a:gd name="T166" fmla="+- 0 546 269"/>
                              <a:gd name="T167" fmla="*/ 546 h 437"/>
                              <a:gd name="T168" fmla="+- 0 1350 1062"/>
                              <a:gd name="T169" fmla="*/ T168 w 437"/>
                              <a:gd name="T170" fmla="+- 0 526 269"/>
                              <a:gd name="T171" fmla="*/ 526 h 437"/>
                              <a:gd name="T172" fmla="+- 0 1323 1062"/>
                              <a:gd name="T173" fmla="*/ T172 w 437"/>
                              <a:gd name="T174" fmla="+- 0 504 269"/>
                              <a:gd name="T175" fmla="*/ 504 h 437"/>
                              <a:gd name="T176" fmla="+- 0 1328 1062"/>
                              <a:gd name="T177" fmla="*/ T176 w 437"/>
                              <a:gd name="T178" fmla="+- 0 458 269"/>
                              <a:gd name="T179" fmla="*/ 458 h 437"/>
                              <a:gd name="T180" fmla="+- 0 1401 1062"/>
                              <a:gd name="T181" fmla="*/ T180 w 437"/>
                              <a:gd name="T182" fmla="+- 0 448 269"/>
                              <a:gd name="T183" fmla="*/ 448 h 437"/>
                              <a:gd name="T184" fmla="+- 0 1365 1062"/>
                              <a:gd name="T185" fmla="*/ T184 w 437"/>
                              <a:gd name="T186" fmla="+- 0 421 269"/>
                              <a:gd name="T187" fmla="*/ 421 h 437"/>
                              <a:gd name="T188" fmla="+- 0 1246 1062"/>
                              <a:gd name="T189" fmla="*/ T188 w 437"/>
                              <a:gd name="T190" fmla="+- 0 519 269"/>
                              <a:gd name="T191" fmla="*/ 519 h 437"/>
                              <a:gd name="T192" fmla="+- 0 1278 1062"/>
                              <a:gd name="T193" fmla="*/ T192 w 437"/>
                              <a:gd name="T194" fmla="+- 0 521 269"/>
                              <a:gd name="T195" fmla="*/ 521 h 437"/>
                              <a:gd name="T196" fmla="+- 0 1372 1062"/>
                              <a:gd name="T197" fmla="*/ T196 w 437"/>
                              <a:gd name="T198" fmla="+- 0 519 269"/>
                              <a:gd name="T199" fmla="*/ 519 h 437"/>
                              <a:gd name="T200" fmla="+- 0 1404 1062"/>
                              <a:gd name="T201" fmla="*/ T200 w 437"/>
                              <a:gd name="T202" fmla="+- 0 521 269"/>
                              <a:gd name="T203" fmla="*/ 521 h 437"/>
                              <a:gd name="T204" fmla="+- 0 1235 1062"/>
                              <a:gd name="T205" fmla="*/ T204 w 437"/>
                              <a:gd name="T206" fmla="+- 0 448 269"/>
                              <a:gd name="T207" fmla="*/ 448 h 437"/>
                              <a:gd name="T208" fmla="+- 0 1278 1062"/>
                              <a:gd name="T209" fmla="*/ T208 w 437"/>
                              <a:gd name="T210" fmla="+- 0 451 269"/>
                              <a:gd name="T211" fmla="*/ 451 h 437"/>
                              <a:gd name="T212" fmla="+- 0 1361 1062"/>
                              <a:gd name="T213" fmla="*/ T212 w 437"/>
                              <a:gd name="T214" fmla="+- 0 448 269"/>
                              <a:gd name="T215" fmla="*/ 448 h 437"/>
                              <a:gd name="T216" fmla="+- 0 1404 1062"/>
                              <a:gd name="T217" fmla="*/ T216 w 437"/>
                              <a:gd name="T218" fmla="+- 0 451 269"/>
                              <a:gd name="T219" fmla="*/ 451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37" h="437">
                                <a:moveTo>
                                  <a:pt x="218" y="0"/>
                                </a:moveTo>
                                <a:lnTo>
                                  <a:pt x="174" y="4"/>
                                </a:lnTo>
                                <a:lnTo>
                                  <a:pt x="134" y="15"/>
                                </a:lnTo>
                                <a:lnTo>
                                  <a:pt x="97" y="35"/>
                                </a:lnTo>
                                <a:lnTo>
                                  <a:pt x="64" y="63"/>
                                </a:lnTo>
                                <a:lnTo>
                                  <a:pt x="36" y="97"/>
                                </a:lnTo>
                                <a:lnTo>
                                  <a:pt x="16" y="134"/>
                                </a:lnTo>
                                <a:lnTo>
                                  <a:pt x="4" y="175"/>
                                </a:lnTo>
                                <a:lnTo>
                                  <a:pt x="0" y="218"/>
                                </a:lnTo>
                                <a:lnTo>
                                  <a:pt x="4" y="261"/>
                                </a:lnTo>
                                <a:lnTo>
                                  <a:pt x="16" y="301"/>
                                </a:lnTo>
                                <a:lnTo>
                                  <a:pt x="36" y="338"/>
                                </a:lnTo>
                                <a:lnTo>
                                  <a:pt x="64" y="372"/>
                                </a:lnTo>
                                <a:lnTo>
                                  <a:pt x="98" y="400"/>
                                </a:lnTo>
                                <a:lnTo>
                                  <a:pt x="135" y="420"/>
                                </a:lnTo>
                                <a:lnTo>
                                  <a:pt x="175" y="432"/>
                                </a:lnTo>
                                <a:lnTo>
                                  <a:pt x="218" y="436"/>
                                </a:lnTo>
                                <a:lnTo>
                                  <a:pt x="261" y="432"/>
                                </a:lnTo>
                                <a:lnTo>
                                  <a:pt x="302" y="420"/>
                                </a:lnTo>
                                <a:lnTo>
                                  <a:pt x="339" y="400"/>
                                </a:lnTo>
                                <a:lnTo>
                                  <a:pt x="343" y="397"/>
                                </a:lnTo>
                                <a:lnTo>
                                  <a:pt x="218" y="397"/>
                                </a:lnTo>
                                <a:lnTo>
                                  <a:pt x="183" y="393"/>
                                </a:lnTo>
                                <a:lnTo>
                                  <a:pt x="150" y="383"/>
                                </a:lnTo>
                                <a:lnTo>
                                  <a:pt x="120" y="367"/>
                                </a:lnTo>
                                <a:lnTo>
                                  <a:pt x="92" y="344"/>
                                </a:lnTo>
                                <a:lnTo>
                                  <a:pt x="69" y="316"/>
                                </a:lnTo>
                                <a:lnTo>
                                  <a:pt x="52" y="286"/>
                                </a:lnTo>
                                <a:lnTo>
                                  <a:pt x="43" y="253"/>
                                </a:lnTo>
                                <a:lnTo>
                                  <a:pt x="39" y="218"/>
                                </a:lnTo>
                                <a:lnTo>
                                  <a:pt x="43" y="183"/>
                                </a:lnTo>
                                <a:lnTo>
                                  <a:pt x="53" y="150"/>
                                </a:lnTo>
                                <a:lnTo>
                                  <a:pt x="69" y="120"/>
                                </a:lnTo>
                                <a:lnTo>
                                  <a:pt x="93" y="91"/>
                                </a:lnTo>
                                <a:lnTo>
                                  <a:pt x="120" y="68"/>
                                </a:lnTo>
                                <a:lnTo>
                                  <a:pt x="150" y="52"/>
                                </a:lnTo>
                                <a:lnTo>
                                  <a:pt x="183" y="42"/>
                                </a:lnTo>
                                <a:lnTo>
                                  <a:pt x="218" y="39"/>
                                </a:lnTo>
                                <a:lnTo>
                                  <a:pt x="344" y="39"/>
                                </a:lnTo>
                                <a:lnTo>
                                  <a:pt x="339" y="35"/>
                                </a:lnTo>
                                <a:lnTo>
                                  <a:pt x="302" y="15"/>
                                </a:lnTo>
                                <a:lnTo>
                                  <a:pt x="262" y="4"/>
                                </a:lnTo>
                                <a:lnTo>
                                  <a:pt x="218" y="0"/>
                                </a:lnTo>
                                <a:close/>
                                <a:moveTo>
                                  <a:pt x="344" y="39"/>
                                </a:moveTo>
                                <a:lnTo>
                                  <a:pt x="218" y="39"/>
                                </a:lnTo>
                                <a:lnTo>
                                  <a:pt x="254" y="42"/>
                                </a:lnTo>
                                <a:lnTo>
                                  <a:pt x="287" y="52"/>
                                </a:lnTo>
                                <a:lnTo>
                                  <a:pt x="317" y="68"/>
                                </a:lnTo>
                                <a:lnTo>
                                  <a:pt x="345" y="91"/>
                                </a:lnTo>
                                <a:lnTo>
                                  <a:pt x="368" y="119"/>
                                </a:lnTo>
                                <a:lnTo>
                                  <a:pt x="384" y="149"/>
                                </a:lnTo>
                                <a:lnTo>
                                  <a:pt x="394" y="182"/>
                                </a:lnTo>
                                <a:lnTo>
                                  <a:pt x="397" y="218"/>
                                </a:lnTo>
                                <a:lnTo>
                                  <a:pt x="394" y="254"/>
                                </a:lnTo>
                                <a:lnTo>
                                  <a:pt x="384" y="287"/>
                                </a:lnTo>
                                <a:lnTo>
                                  <a:pt x="368" y="317"/>
                                </a:lnTo>
                                <a:lnTo>
                                  <a:pt x="346" y="343"/>
                                </a:lnTo>
                                <a:lnTo>
                                  <a:pt x="317" y="367"/>
                                </a:lnTo>
                                <a:lnTo>
                                  <a:pt x="287" y="383"/>
                                </a:lnTo>
                                <a:lnTo>
                                  <a:pt x="254" y="393"/>
                                </a:lnTo>
                                <a:lnTo>
                                  <a:pt x="218" y="397"/>
                                </a:lnTo>
                                <a:lnTo>
                                  <a:pt x="343" y="397"/>
                                </a:lnTo>
                                <a:lnTo>
                                  <a:pt x="374" y="371"/>
                                </a:lnTo>
                                <a:lnTo>
                                  <a:pt x="401" y="339"/>
                                </a:lnTo>
                                <a:lnTo>
                                  <a:pt x="421" y="302"/>
                                </a:lnTo>
                                <a:lnTo>
                                  <a:pt x="432" y="262"/>
                                </a:lnTo>
                                <a:lnTo>
                                  <a:pt x="436" y="218"/>
                                </a:lnTo>
                                <a:lnTo>
                                  <a:pt x="432" y="174"/>
                                </a:lnTo>
                                <a:lnTo>
                                  <a:pt x="420" y="133"/>
                                </a:lnTo>
                                <a:lnTo>
                                  <a:pt x="401" y="96"/>
                                </a:lnTo>
                                <a:lnTo>
                                  <a:pt x="373" y="63"/>
                                </a:lnTo>
                                <a:lnTo>
                                  <a:pt x="344" y="39"/>
                                </a:lnTo>
                                <a:close/>
                                <a:moveTo>
                                  <a:pt x="158" y="150"/>
                                </a:moveTo>
                                <a:lnTo>
                                  <a:pt x="145" y="151"/>
                                </a:lnTo>
                                <a:lnTo>
                                  <a:pt x="133" y="155"/>
                                </a:lnTo>
                                <a:lnTo>
                                  <a:pt x="122" y="161"/>
                                </a:lnTo>
                                <a:lnTo>
                                  <a:pt x="112" y="169"/>
                                </a:lnTo>
                                <a:lnTo>
                                  <a:pt x="104" y="179"/>
                                </a:lnTo>
                                <a:lnTo>
                                  <a:pt x="99" y="190"/>
                                </a:lnTo>
                                <a:lnTo>
                                  <a:pt x="95" y="203"/>
                                </a:lnTo>
                                <a:lnTo>
                                  <a:pt x="94" y="218"/>
                                </a:lnTo>
                                <a:lnTo>
                                  <a:pt x="95" y="233"/>
                                </a:lnTo>
                                <a:lnTo>
                                  <a:pt x="98" y="246"/>
                                </a:lnTo>
                                <a:lnTo>
                                  <a:pt x="104" y="258"/>
                                </a:lnTo>
                                <a:lnTo>
                                  <a:pt x="112" y="268"/>
                                </a:lnTo>
                                <a:lnTo>
                                  <a:pt x="121" y="276"/>
                                </a:lnTo>
                                <a:lnTo>
                                  <a:pt x="132" y="281"/>
                                </a:lnTo>
                                <a:lnTo>
                                  <a:pt x="145" y="285"/>
                                </a:lnTo>
                                <a:lnTo>
                                  <a:pt x="159" y="286"/>
                                </a:lnTo>
                                <a:lnTo>
                                  <a:pt x="177" y="284"/>
                                </a:lnTo>
                                <a:lnTo>
                                  <a:pt x="192" y="277"/>
                                </a:lnTo>
                                <a:lnTo>
                                  <a:pt x="205" y="267"/>
                                </a:lnTo>
                                <a:lnTo>
                                  <a:pt x="213" y="257"/>
                                </a:lnTo>
                                <a:lnTo>
                                  <a:pt x="162" y="257"/>
                                </a:lnTo>
                                <a:lnTo>
                                  <a:pt x="150" y="254"/>
                                </a:lnTo>
                                <a:lnTo>
                                  <a:pt x="141" y="247"/>
                                </a:lnTo>
                                <a:lnTo>
                                  <a:pt x="135" y="235"/>
                                </a:lnTo>
                                <a:lnTo>
                                  <a:pt x="133" y="218"/>
                                </a:lnTo>
                                <a:lnTo>
                                  <a:pt x="135" y="201"/>
                                </a:lnTo>
                                <a:lnTo>
                                  <a:pt x="141" y="189"/>
                                </a:lnTo>
                                <a:lnTo>
                                  <a:pt x="150" y="181"/>
                                </a:lnTo>
                                <a:lnTo>
                                  <a:pt x="162" y="179"/>
                                </a:lnTo>
                                <a:lnTo>
                                  <a:pt x="213" y="179"/>
                                </a:lnTo>
                                <a:lnTo>
                                  <a:pt x="205" y="168"/>
                                </a:lnTo>
                                <a:lnTo>
                                  <a:pt x="192" y="158"/>
                                </a:lnTo>
                                <a:lnTo>
                                  <a:pt x="177" y="152"/>
                                </a:lnTo>
                                <a:lnTo>
                                  <a:pt x="158" y="150"/>
                                </a:lnTo>
                                <a:close/>
                                <a:moveTo>
                                  <a:pt x="284" y="150"/>
                                </a:moveTo>
                                <a:lnTo>
                                  <a:pt x="271" y="151"/>
                                </a:lnTo>
                                <a:lnTo>
                                  <a:pt x="259" y="155"/>
                                </a:lnTo>
                                <a:lnTo>
                                  <a:pt x="248" y="161"/>
                                </a:lnTo>
                                <a:lnTo>
                                  <a:pt x="238" y="169"/>
                                </a:lnTo>
                                <a:lnTo>
                                  <a:pt x="230" y="179"/>
                                </a:lnTo>
                                <a:lnTo>
                                  <a:pt x="225" y="190"/>
                                </a:lnTo>
                                <a:lnTo>
                                  <a:pt x="221" y="203"/>
                                </a:lnTo>
                                <a:lnTo>
                                  <a:pt x="220" y="218"/>
                                </a:lnTo>
                                <a:lnTo>
                                  <a:pt x="221" y="233"/>
                                </a:lnTo>
                                <a:lnTo>
                                  <a:pt x="225" y="246"/>
                                </a:lnTo>
                                <a:lnTo>
                                  <a:pt x="230" y="258"/>
                                </a:lnTo>
                                <a:lnTo>
                                  <a:pt x="238" y="268"/>
                                </a:lnTo>
                                <a:lnTo>
                                  <a:pt x="248" y="276"/>
                                </a:lnTo>
                                <a:lnTo>
                                  <a:pt x="259" y="281"/>
                                </a:lnTo>
                                <a:lnTo>
                                  <a:pt x="271" y="285"/>
                                </a:lnTo>
                                <a:lnTo>
                                  <a:pt x="285" y="286"/>
                                </a:lnTo>
                                <a:lnTo>
                                  <a:pt x="303" y="284"/>
                                </a:lnTo>
                                <a:lnTo>
                                  <a:pt x="318" y="277"/>
                                </a:lnTo>
                                <a:lnTo>
                                  <a:pt x="332" y="267"/>
                                </a:lnTo>
                                <a:lnTo>
                                  <a:pt x="339" y="257"/>
                                </a:lnTo>
                                <a:lnTo>
                                  <a:pt x="288" y="257"/>
                                </a:lnTo>
                                <a:lnTo>
                                  <a:pt x="275" y="254"/>
                                </a:lnTo>
                                <a:lnTo>
                                  <a:pt x="266" y="247"/>
                                </a:lnTo>
                                <a:lnTo>
                                  <a:pt x="261" y="235"/>
                                </a:lnTo>
                                <a:lnTo>
                                  <a:pt x="259" y="218"/>
                                </a:lnTo>
                                <a:lnTo>
                                  <a:pt x="261" y="201"/>
                                </a:lnTo>
                                <a:lnTo>
                                  <a:pt x="266" y="189"/>
                                </a:lnTo>
                                <a:lnTo>
                                  <a:pt x="275" y="181"/>
                                </a:lnTo>
                                <a:lnTo>
                                  <a:pt x="288" y="179"/>
                                </a:lnTo>
                                <a:lnTo>
                                  <a:pt x="339" y="179"/>
                                </a:lnTo>
                                <a:lnTo>
                                  <a:pt x="332" y="168"/>
                                </a:lnTo>
                                <a:lnTo>
                                  <a:pt x="319" y="158"/>
                                </a:lnTo>
                                <a:lnTo>
                                  <a:pt x="303" y="152"/>
                                </a:lnTo>
                                <a:lnTo>
                                  <a:pt x="284" y="150"/>
                                </a:lnTo>
                                <a:close/>
                                <a:moveTo>
                                  <a:pt x="189" y="238"/>
                                </a:moveTo>
                                <a:lnTo>
                                  <a:pt x="184" y="250"/>
                                </a:lnTo>
                                <a:lnTo>
                                  <a:pt x="175" y="257"/>
                                </a:lnTo>
                                <a:lnTo>
                                  <a:pt x="213" y="257"/>
                                </a:lnTo>
                                <a:lnTo>
                                  <a:pt x="216" y="252"/>
                                </a:lnTo>
                                <a:lnTo>
                                  <a:pt x="189" y="238"/>
                                </a:lnTo>
                                <a:close/>
                                <a:moveTo>
                                  <a:pt x="315" y="238"/>
                                </a:moveTo>
                                <a:lnTo>
                                  <a:pt x="310" y="250"/>
                                </a:lnTo>
                                <a:lnTo>
                                  <a:pt x="301" y="257"/>
                                </a:lnTo>
                                <a:lnTo>
                                  <a:pt x="339" y="257"/>
                                </a:lnTo>
                                <a:lnTo>
                                  <a:pt x="342" y="252"/>
                                </a:lnTo>
                                <a:lnTo>
                                  <a:pt x="315" y="238"/>
                                </a:lnTo>
                                <a:close/>
                                <a:moveTo>
                                  <a:pt x="213" y="179"/>
                                </a:moveTo>
                                <a:lnTo>
                                  <a:pt x="173" y="179"/>
                                </a:lnTo>
                                <a:lnTo>
                                  <a:pt x="181" y="185"/>
                                </a:lnTo>
                                <a:lnTo>
                                  <a:pt x="187" y="197"/>
                                </a:lnTo>
                                <a:lnTo>
                                  <a:pt x="216" y="182"/>
                                </a:lnTo>
                                <a:lnTo>
                                  <a:pt x="213" y="179"/>
                                </a:lnTo>
                                <a:close/>
                                <a:moveTo>
                                  <a:pt x="339" y="179"/>
                                </a:moveTo>
                                <a:lnTo>
                                  <a:pt x="299" y="179"/>
                                </a:lnTo>
                                <a:lnTo>
                                  <a:pt x="307" y="185"/>
                                </a:lnTo>
                                <a:lnTo>
                                  <a:pt x="312" y="197"/>
                                </a:lnTo>
                                <a:lnTo>
                                  <a:pt x="342" y="182"/>
                                </a:lnTo>
                                <a:lnTo>
                                  <a:pt x="339" y="1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4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94" y="260"/>
                            <a:ext cx="32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57673BB5">
              <v:group id="Group 410" style="width:83.8pt;height:29.35pt;mso-position-horizontal-relative:char;mso-position-vertical-relative:line" alt="Graphic depicts a copyright logo" coordsize="1676,587" coordorigin="992,213" o:spid="_x0000_s1026" w14:anchorId="4DA5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">
                <v:shape id="Freeform 417" style="position:absolute;left:996;top:220;width:1665;height:569;visibility:visible;mso-wrap-style:square;v-text-anchor:top" coordsize="1665,569" o:spid="_x0000_s1027" fillcolor="#abb3ab" stroked="f" path="m40,l18,4,6,14,1,28,,45,,569r1663,l1665,47,1623,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">
                  <v:path arrowok="t" o:connecttype="custom" o:connectlocs="40,220;18,224;6,234;1,248;0,265;0,789;1663,789;1665,267;1623,223;40,220" o:connectangles="0,0,0,0,0,0,0,0,0,0"/>
                </v:shape>
                <v:shape id="AutoShape 416" style="position:absolute;left:992;top:213;width:1676;height:587;visibility:visible;mso-wrap-style:square;v-text-anchor:top" coordsize="1676,587" o:spid="_x0000_s1028" fillcolor="black" stroked="f" path="m1644,l32,,19,3,9,9,3,19,,32,,584r3,3l1673,587r3,-3l1676,541r-1388,l221,531,160,505,109,465,71,412r-57,l14,22r8,-8l1670,14r-4,-5l1657,3,1644,xm1670,14r-16,l1661,22r,390l505,412r-39,53l416,505r-61,26l288,541r1388,l1676,32r-3,-13l1670,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">
                  <v:path arrowok="t" o:connecttype="custom" o:connectlocs="1644,213;32,213;19,216;9,222;3,232;0,245;0,797;3,800;1673,800;1676,797;1676,754;288,754;221,744;160,718;109,678;71,625;14,625;14,235;22,227;1670,227;1666,222;1657,216;1644,213;1670,227;1654,227;1661,235;1661,625;505,625;466,678;416,718;355,744;288,754;1676,754;1676,245;1673,232;1670,227" o:connectangles="0,0,0,0,0,0,0,0,0,0,0,0,0,0,0,0,0,0,0,0,0,0,0,0,0,0,0,0,0,0,0,0,0,0,0,0"/>
                </v:shape>
                <v:shape id="AutoShape 415" style="position:absolute;left:1979;top:670;width:78;height:93;visibility:visible;mso-wrap-style:square;v-text-anchor:top" coordsize="78,93" o:spid="_x0000_s1029" stroked="f" path="m48,l,,,92r49,l53,91r8,-2l65,88r6,-5l73,81r3,-5l21,76r,-25l74,51,71,46,66,43,61,42r4,-2l68,37r-47,l21,15r52,l70,9,68,6,63,3,59,1,52,,48,xm74,51r-27,l51,52r5,4l57,59r,7l57,68r-1,2l55,71r-1,2l51,75r-1,l46,76r-2,l76,76r1,-2l78,70r,-11l76,54,74,51xm73,15r-32,l43,15r3,1l48,17r3,1l52,19r,2l53,22r1,2l54,30r-2,3l48,36r-3,1l68,37r4,-6l73,27r,-9l7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">
                  <v:path arrowok="t" o:connecttype="custom" o:connectlocs="0,671;49,763;61,760;71,754;76,747;21,722;71,717;61,713;68,708;21,708;73,686;70,680;63,674;52,671;74,722;51,723;57,730;57,739;55,742;51,746;46,747;76,747;78,741;76,725;73,686;43,686;48,688;52,690;53,693;54,701;48,707;68,708;73,698;73,686" o:connectangles="0,0,0,0,0,0,0,0,0,0,0,0,0,0,0,0,0,0,0,0,0,0,0,0,0,0,0,0,0,0,0,0,0,0"/>
                </v:shape>
                <v:shape id="AutoShape 414" style="position:absolute;left:2060;top:670;width:89;height:93;visibility:visible;mso-wrap-style:square;v-text-anchor:top" coordsize="89,93" o:spid="_x0000_s1030" stroked="f" path="m23,l,,34,56r,36l55,92r,-35l67,36r-22,l23,xm89,l66,,45,36r22,l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">
                  <v:path arrowok="t" o:connecttype="custom" o:connectlocs="23,671;0,671;34,727;34,763;55,763;55,728;67,707;45,707;23,671;89,671;66,671;45,707;67,707;89,671" o:connectangles="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13" style="position:absolute;left:1089;top:296;width:381;height:38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">
                  <v:imagedata o:title="" r:id="rId14"/>
                </v:shape>
                <v:shape id="AutoShape 412" style="position:absolute;left:1061;top:268;width:437;height:437;visibility:visible;mso-wrap-style:square;v-text-anchor:top" coordsize="437,437" o:spid="_x0000_s1032" fillcolor="black" stroked="f" path="m218,l174,4,134,15,97,35,64,63,36,97,16,134,4,175,,218r4,43l16,301r20,37l64,372r34,28l135,420r40,12l218,436r43,-4l302,420r37,-20l343,397r-125,l183,393,150,383,120,367,92,344,69,316,52,286,43,253,39,218r4,-35l53,150,69,120,93,91,120,68,150,52,183,42r35,-3l344,39r-5,-4l302,15,262,4,218,xm344,39r-126,l254,42r33,10l317,68r28,23l368,119r16,30l394,182r3,36l394,254r-10,33l368,317r-22,26l317,367r-30,16l254,393r-36,4l343,397r31,-26l401,339r20,-37l432,262r4,-44l432,174,420,133,401,96,373,63,344,39xm158,150r-13,1l133,155r-11,6l112,169r-8,10l99,190r-4,13l94,218r1,15l98,246r6,12l112,268r9,8l132,281r13,4l159,286r18,-2l192,277r13,-10l213,257r-51,l150,254r-9,-7l135,235r-2,-17l135,201r6,-12l150,181r12,-2l213,179r-8,-11l192,158r-15,-6l158,150xm284,150r-13,1l259,155r-11,6l238,169r-8,10l225,190r-4,13l220,218r1,15l225,246r5,12l238,268r10,8l259,281r12,4l285,286r18,-2l318,277r14,-10l339,257r-51,l275,254r-9,-7l261,235r-2,-17l261,201r5,-12l275,181r13,-2l339,179r-7,-11l319,158r-16,-6l284,150xm189,238r-5,12l175,257r38,l216,252,189,238xm315,238r-5,12l301,257r38,l342,252,315,238xm213,179r-40,l181,185r6,12l216,182r-3,-3xm339,179r-40,l307,185r5,12l342,182r-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">
                  <v:path arrowok="t" o:connecttype="custom" o:connectlocs="134,284;36,366;0,487;36,607;135,689;261,701;343,666;150,652;69,585;39,487;69,389;150,321;344,308;262,273;218,308;317,337;384,418;394,523;346,612;254,662;374,640;432,531;420,402;344,308;133,424;104,448;94,487;104,527;132,550;177,553;213,526;141,516;135,470;162,448;192,427;284,419;248,430;225,459;221,502;238,537;271,554;318,546;288,526;261,504;266,458;339,448;303,421;184,519;216,521;310,519;342,521;173,448;216,451;299,448;342,451" o:connectangles="0,0,0,0,0,0,0,0,0,0,0,0,0,0,0,0,0,0,0,0,0,0,0,0,0,0,0,0,0,0,0,0,0,0,0,0,0,0,0,0,0,0,0,0,0,0,0,0,0,0,0,0,0,0,0"/>
                </v:shape>
                <v:shape id="Picture 411" style="position:absolute;left:1894;top:260;width:324;height:324;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">
                  <v:imagedata o:title="" r:id="rId15"/>
                </v:shape>
                <w10:anchorlock/>
              </v:group>
            </w:pict>
          </mc:Fallback>
        </mc:AlternateContent>
      </w:r>
      <w:proofErr w:type="spellStart"/>
      <w:r w:rsidR="0059418B" w:rsidRPr="00BA6C79">
        <w:rPr>
          <w:rFonts w:ascii="Arial" w:hAnsi="Arial" w:cs="Arial"/>
          <w:b/>
          <w:w w:val="110"/>
          <w:sz w:val="24"/>
          <w:szCs w:val="24"/>
        </w:rPr>
        <w:t>Licence</w:t>
      </w:r>
      <w:proofErr w:type="spellEnd"/>
    </w:p>
    <w:p w14:paraId="20C08646" w14:textId="4866643E" w:rsidR="00A87508" w:rsidRPr="00BA6C79" w:rsidRDefault="0059418B" w:rsidP="00840167">
      <w:pPr>
        <w:spacing w:before="120" w:after="240"/>
        <w:ind w:right="-31"/>
        <w:rPr>
          <w:rFonts w:ascii="Arial" w:hAnsi="Arial" w:cs="Arial"/>
          <w:sz w:val="24"/>
          <w:szCs w:val="24"/>
        </w:rPr>
      </w:pPr>
      <w:proofErr w:type="spellStart"/>
      <w:r w:rsidRPr="00BA6C79">
        <w:rPr>
          <w:rFonts w:ascii="Arial" w:hAnsi="Arial" w:cs="Arial"/>
          <w:w w:val="110"/>
          <w:sz w:val="24"/>
          <w:szCs w:val="24"/>
        </w:rPr>
        <w:t>Licence</w:t>
      </w:r>
      <w:proofErr w:type="spellEnd"/>
      <w:r w:rsidRPr="00BA6C79">
        <w:rPr>
          <w:rFonts w:ascii="Arial" w:hAnsi="Arial" w:cs="Arial"/>
          <w:w w:val="110"/>
          <w:sz w:val="24"/>
          <w:szCs w:val="24"/>
        </w:rPr>
        <w:t xml:space="preserve">: This work is licensed under the Creative Commons </w:t>
      </w:r>
      <w:r w:rsidRPr="00BA6C79">
        <w:rPr>
          <w:rFonts w:ascii="Arial" w:hAnsi="Arial" w:cs="Arial"/>
          <w:spacing w:val="-4"/>
          <w:w w:val="110"/>
          <w:sz w:val="24"/>
          <w:szCs w:val="24"/>
        </w:rPr>
        <w:t xml:space="preserve">CC </w:t>
      </w:r>
      <w:r w:rsidRPr="00BA6C79">
        <w:rPr>
          <w:rFonts w:ascii="Arial" w:hAnsi="Arial" w:cs="Arial"/>
          <w:spacing w:val="-3"/>
          <w:w w:val="110"/>
          <w:sz w:val="24"/>
          <w:szCs w:val="24"/>
        </w:rPr>
        <w:t xml:space="preserve">BY </w:t>
      </w:r>
      <w:r w:rsidRPr="00BA6C79">
        <w:rPr>
          <w:rFonts w:ascii="Arial" w:hAnsi="Arial" w:cs="Arial"/>
          <w:w w:val="110"/>
          <w:sz w:val="24"/>
          <w:szCs w:val="24"/>
        </w:rPr>
        <w:t xml:space="preserve">4.0 Australia </w:t>
      </w:r>
      <w:proofErr w:type="spellStart"/>
      <w:r w:rsidRPr="00BA6C79">
        <w:rPr>
          <w:rFonts w:ascii="Arial" w:hAnsi="Arial" w:cs="Arial"/>
          <w:w w:val="110"/>
          <w:sz w:val="24"/>
          <w:szCs w:val="24"/>
        </w:rPr>
        <w:t>Licence</w:t>
      </w:r>
      <w:proofErr w:type="spellEnd"/>
      <w:r w:rsidRPr="00BA6C79">
        <w:rPr>
          <w:rFonts w:ascii="Arial" w:hAnsi="Arial" w:cs="Arial"/>
          <w:w w:val="110"/>
          <w:sz w:val="24"/>
          <w:szCs w:val="24"/>
        </w:rPr>
        <w:t xml:space="preserve">. In essence, you are free to </w:t>
      </w:r>
      <w:r w:rsidRPr="00BA6C79">
        <w:rPr>
          <w:rFonts w:ascii="Arial" w:hAnsi="Arial" w:cs="Arial"/>
          <w:spacing w:val="-4"/>
          <w:w w:val="110"/>
          <w:sz w:val="24"/>
          <w:szCs w:val="24"/>
        </w:rPr>
        <w:t xml:space="preserve">copy, </w:t>
      </w:r>
      <w:r w:rsidRPr="00BA6C79">
        <w:rPr>
          <w:rFonts w:ascii="Arial" w:hAnsi="Arial" w:cs="Arial"/>
          <w:w w:val="110"/>
          <w:sz w:val="24"/>
          <w:szCs w:val="24"/>
        </w:rPr>
        <w:t xml:space="preserve">communicate and adapt this work, </w:t>
      </w:r>
      <w:proofErr w:type="gramStart"/>
      <w:r w:rsidRPr="00BA6C79">
        <w:rPr>
          <w:rFonts w:ascii="Arial" w:hAnsi="Arial" w:cs="Arial"/>
          <w:w w:val="110"/>
          <w:sz w:val="24"/>
          <w:szCs w:val="24"/>
        </w:rPr>
        <w:t>as long as</w:t>
      </w:r>
      <w:proofErr w:type="gramEnd"/>
      <w:r w:rsidRPr="00BA6C79">
        <w:rPr>
          <w:rFonts w:ascii="Arial" w:hAnsi="Arial" w:cs="Arial"/>
          <w:w w:val="110"/>
          <w:sz w:val="24"/>
          <w:szCs w:val="24"/>
        </w:rPr>
        <w:t xml:space="preserve"> you attribute the work to the State of Queensland (Department of </w:t>
      </w:r>
      <w:r w:rsidRPr="00BA6C79">
        <w:rPr>
          <w:rFonts w:ascii="Arial" w:hAnsi="Arial" w:cs="Arial"/>
          <w:spacing w:val="-4"/>
          <w:w w:val="110"/>
          <w:sz w:val="24"/>
          <w:szCs w:val="24"/>
        </w:rPr>
        <w:t xml:space="preserve">Treaty, </w:t>
      </w:r>
      <w:r w:rsidRPr="00BA6C79">
        <w:rPr>
          <w:rFonts w:ascii="Arial" w:hAnsi="Arial" w:cs="Arial"/>
          <w:w w:val="110"/>
          <w:sz w:val="24"/>
          <w:szCs w:val="24"/>
        </w:rPr>
        <w:t xml:space="preserve">Aboriginal and </w:t>
      </w:r>
      <w:r w:rsidRPr="00BA6C79">
        <w:rPr>
          <w:rFonts w:ascii="Arial" w:hAnsi="Arial" w:cs="Arial"/>
          <w:spacing w:val="-3"/>
          <w:w w:val="110"/>
          <w:sz w:val="24"/>
          <w:szCs w:val="24"/>
        </w:rPr>
        <w:t xml:space="preserve">Torres </w:t>
      </w:r>
      <w:r w:rsidRPr="00BA6C79">
        <w:rPr>
          <w:rFonts w:ascii="Arial" w:hAnsi="Arial" w:cs="Arial"/>
          <w:w w:val="110"/>
          <w:sz w:val="24"/>
          <w:szCs w:val="24"/>
        </w:rPr>
        <w:t>Strait Islander Partnerships,</w:t>
      </w:r>
      <w:r w:rsidRPr="00BA6C79">
        <w:rPr>
          <w:rFonts w:ascii="Arial" w:hAnsi="Arial" w:cs="Arial"/>
          <w:spacing w:val="-27"/>
          <w:w w:val="110"/>
          <w:sz w:val="24"/>
          <w:szCs w:val="24"/>
        </w:rPr>
        <w:t xml:space="preserve"> </w:t>
      </w:r>
      <w:r w:rsidRPr="00BA6C79">
        <w:rPr>
          <w:rFonts w:ascii="Arial" w:hAnsi="Arial" w:cs="Arial"/>
          <w:w w:val="110"/>
          <w:sz w:val="24"/>
          <w:szCs w:val="24"/>
        </w:rPr>
        <w:t>Communities</w:t>
      </w:r>
      <w:r w:rsidRPr="00BA6C79">
        <w:rPr>
          <w:rFonts w:ascii="Arial" w:hAnsi="Arial" w:cs="Arial"/>
          <w:spacing w:val="-28"/>
          <w:w w:val="110"/>
          <w:sz w:val="24"/>
          <w:szCs w:val="24"/>
        </w:rPr>
        <w:t xml:space="preserve"> </w:t>
      </w:r>
      <w:r w:rsidRPr="00BA6C79">
        <w:rPr>
          <w:rFonts w:ascii="Arial" w:hAnsi="Arial" w:cs="Arial"/>
          <w:w w:val="110"/>
          <w:sz w:val="24"/>
          <w:szCs w:val="24"/>
        </w:rPr>
        <w:t>and</w:t>
      </w:r>
      <w:r w:rsidRPr="00BA6C79">
        <w:rPr>
          <w:rFonts w:ascii="Arial" w:hAnsi="Arial" w:cs="Arial"/>
          <w:spacing w:val="-28"/>
          <w:w w:val="110"/>
          <w:sz w:val="24"/>
          <w:szCs w:val="24"/>
        </w:rPr>
        <w:t xml:space="preserve"> </w:t>
      </w:r>
      <w:r w:rsidRPr="00BA6C79">
        <w:rPr>
          <w:rFonts w:ascii="Arial" w:hAnsi="Arial" w:cs="Arial"/>
          <w:w w:val="110"/>
          <w:sz w:val="24"/>
          <w:szCs w:val="24"/>
        </w:rPr>
        <w:t>the</w:t>
      </w:r>
      <w:r w:rsidRPr="00BA6C79">
        <w:rPr>
          <w:rFonts w:ascii="Arial" w:hAnsi="Arial" w:cs="Arial"/>
          <w:spacing w:val="-27"/>
          <w:w w:val="110"/>
          <w:sz w:val="24"/>
          <w:szCs w:val="24"/>
        </w:rPr>
        <w:t xml:space="preserve"> </w:t>
      </w:r>
      <w:r w:rsidRPr="00BA6C79">
        <w:rPr>
          <w:rFonts w:ascii="Arial" w:hAnsi="Arial" w:cs="Arial"/>
          <w:w w:val="110"/>
          <w:sz w:val="24"/>
          <w:szCs w:val="24"/>
        </w:rPr>
        <w:t>Arts)</w:t>
      </w:r>
      <w:r w:rsidRPr="00BA6C79">
        <w:rPr>
          <w:rFonts w:ascii="Arial" w:hAnsi="Arial" w:cs="Arial"/>
          <w:spacing w:val="-26"/>
          <w:w w:val="110"/>
          <w:sz w:val="24"/>
          <w:szCs w:val="24"/>
        </w:rPr>
        <w:t xml:space="preserve"> </w:t>
      </w:r>
      <w:r w:rsidRPr="00BA6C79">
        <w:rPr>
          <w:rFonts w:ascii="Arial" w:hAnsi="Arial" w:cs="Arial"/>
          <w:w w:val="110"/>
          <w:sz w:val="24"/>
          <w:szCs w:val="24"/>
        </w:rPr>
        <w:t>2024.</w:t>
      </w:r>
      <w:r w:rsidRPr="00BA6C79">
        <w:rPr>
          <w:rFonts w:ascii="Arial" w:hAnsi="Arial" w:cs="Arial"/>
          <w:spacing w:val="-28"/>
          <w:w w:val="110"/>
          <w:sz w:val="24"/>
          <w:szCs w:val="24"/>
        </w:rPr>
        <w:t xml:space="preserve"> </w:t>
      </w:r>
      <w:r w:rsidRPr="00BA6C79">
        <w:rPr>
          <w:rFonts w:ascii="Arial" w:hAnsi="Arial" w:cs="Arial"/>
          <w:spacing w:val="-5"/>
          <w:w w:val="110"/>
          <w:sz w:val="24"/>
          <w:szCs w:val="24"/>
        </w:rPr>
        <w:t>You</w:t>
      </w:r>
      <w:r w:rsidRPr="00BA6C79">
        <w:rPr>
          <w:rFonts w:ascii="Arial" w:hAnsi="Arial" w:cs="Arial"/>
          <w:spacing w:val="-27"/>
          <w:w w:val="110"/>
          <w:sz w:val="24"/>
          <w:szCs w:val="24"/>
        </w:rPr>
        <w:t xml:space="preserve"> </w:t>
      </w:r>
      <w:r w:rsidRPr="00BA6C79">
        <w:rPr>
          <w:rFonts w:ascii="Arial" w:hAnsi="Arial" w:cs="Arial"/>
          <w:w w:val="110"/>
          <w:sz w:val="24"/>
          <w:szCs w:val="24"/>
        </w:rPr>
        <w:t>must</w:t>
      </w:r>
      <w:r w:rsidRPr="00BA6C79">
        <w:rPr>
          <w:rFonts w:ascii="Arial" w:hAnsi="Arial" w:cs="Arial"/>
          <w:spacing w:val="-28"/>
          <w:w w:val="110"/>
          <w:sz w:val="24"/>
          <w:szCs w:val="24"/>
        </w:rPr>
        <w:t xml:space="preserve"> </w:t>
      </w:r>
      <w:r w:rsidRPr="00BA6C79">
        <w:rPr>
          <w:rFonts w:ascii="Arial" w:hAnsi="Arial" w:cs="Arial"/>
          <w:w w:val="110"/>
          <w:sz w:val="24"/>
          <w:szCs w:val="24"/>
        </w:rPr>
        <w:t>keep</w:t>
      </w:r>
      <w:r w:rsidRPr="00BA6C79">
        <w:rPr>
          <w:rFonts w:ascii="Arial" w:hAnsi="Arial" w:cs="Arial"/>
          <w:spacing w:val="-27"/>
          <w:w w:val="110"/>
          <w:sz w:val="24"/>
          <w:szCs w:val="24"/>
        </w:rPr>
        <w:t xml:space="preserve"> </w:t>
      </w:r>
      <w:r w:rsidRPr="00BA6C79">
        <w:rPr>
          <w:rFonts w:ascii="Arial" w:hAnsi="Arial" w:cs="Arial"/>
          <w:w w:val="110"/>
          <w:sz w:val="24"/>
          <w:szCs w:val="24"/>
        </w:rPr>
        <w:t>intact</w:t>
      </w:r>
      <w:r w:rsidRPr="00BA6C79">
        <w:rPr>
          <w:rFonts w:ascii="Arial" w:hAnsi="Arial" w:cs="Arial"/>
          <w:spacing w:val="-27"/>
          <w:w w:val="110"/>
          <w:sz w:val="24"/>
          <w:szCs w:val="24"/>
        </w:rPr>
        <w:t xml:space="preserve"> </w:t>
      </w:r>
      <w:proofErr w:type="gramStart"/>
      <w:r w:rsidRPr="00BA6C79">
        <w:rPr>
          <w:rFonts w:ascii="Arial" w:hAnsi="Arial" w:cs="Arial"/>
          <w:w w:val="110"/>
          <w:sz w:val="24"/>
          <w:szCs w:val="24"/>
        </w:rPr>
        <w:t>any</w:t>
      </w:r>
      <w:r w:rsidRPr="00BA6C79">
        <w:rPr>
          <w:rFonts w:ascii="Arial" w:hAnsi="Arial" w:cs="Arial"/>
          <w:spacing w:val="-28"/>
          <w:w w:val="110"/>
          <w:sz w:val="24"/>
          <w:szCs w:val="24"/>
        </w:rPr>
        <w:t xml:space="preserve"> </w:t>
      </w:r>
      <w:r w:rsidRPr="00BA6C79">
        <w:rPr>
          <w:rFonts w:ascii="Arial" w:hAnsi="Arial" w:cs="Arial"/>
          <w:w w:val="110"/>
          <w:sz w:val="24"/>
          <w:szCs w:val="24"/>
        </w:rPr>
        <w:t>and</w:t>
      </w:r>
      <w:r w:rsidRPr="00BA6C79">
        <w:rPr>
          <w:rFonts w:ascii="Arial" w:hAnsi="Arial" w:cs="Arial"/>
          <w:spacing w:val="-28"/>
          <w:w w:val="110"/>
          <w:sz w:val="24"/>
          <w:szCs w:val="24"/>
        </w:rPr>
        <w:t xml:space="preserve"> </w:t>
      </w:r>
      <w:r w:rsidRPr="00BA6C79">
        <w:rPr>
          <w:rFonts w:ascii="Arial" w:hAnsi="Arial" w:cs="Arial"/>
          <w:w w:val="110"/>
          <w:sz w:val="24"/>
          <w:szCs w:val="24"/>
        </w:rPr>
        <w:t>all</w:t>
      </w:r>
      <w:proofErr w:type="gramEnd"/>
      <w:r w:rsidRPr="00BA6C79">
        <w:rPr>
          <w:rFonts w:ascii="Arial" w:hAnsi="Arial" w:cs="Arial"/>
          <w:spacing w:val="-28"/>
          <w:w w:val="110"/>
          <w:sz w:val="24"/>
          <w:szCs w:val="24"/>
        </w:rPr>
        <w:t xml:space="preserve"> </w:t>
      </w:r>
      <w:r w:rsidRPr="00BA6C79">
        <w:rPr>
          <w:rFonts w:ascii="Arial" w:hAnsi="Arial" w:cs="Arial"/>
          <w:w w:val="110"/>
          <w:sz w:val="24"/>
          <w:szCs w:val="24"/>
        </w:rPr>
        <w:t>copyright</w:t>
      </w:r>
      <w:r w:rsidRPr="00BA6C79">
        <w:rPr>
          <w:rFonts w:ascii="Arial" w:hAnsi="Arial" w:cs="Arial"/>
          <w:spacing w:val="-28"/>
          <w:w w:val="110"/>
          <w:sz w:val="24"/>
          <w:szCs w:val="24"/>
        </w:rPr>
        <w:t xml:space="preserve"> </w:t>
      </w:r>
      <w:r w:rsidRPr="00BA6C79">
        <w:rPr>
          <w:rFonts w:ascii="Arial" w:hAnsi="Arial" w:cs="Arial"/>
          <w:w w:val="110"/>
          <w:sz w:val="24"/>
          <w:szCs w:val="24"/>
        </w:rPr>
        <w:t>notices in</w:t>
      </w:r>
      <w:r w:rsidRPr="00BA6C79">
        <w:rPr>
          <w:rFonts w:ascii="Arial" w:hAnsi="Arial" w:cs="Arial"/>
          <w:spacing w:val="-7"/>
          <w:w w:val="110"/>
          <w:sz w:val="24"/>
          <w:szCs w:val="24"/>
        </w:rPr>
        <w:t xml:space="preserve"> </w:t>
      </w:r>
      <w:r w:rsidRPr="00BA6C79">
        <w:rPr>
          <w:rFonts w:ascii="Arial" w:hAnsi="Arial" w:cs="Arial"/>
          <w:w w:val="110"/>
          <w:sz w:val="24"/>
          <w:szCs w:val="24"/>
        </w:rPr>
        <w:t>the</w:t>
      </w:r>
      <w:r w:rsidRPr="00BA6C79">
        <w:rPr>
          <w:rFonts w:ascii="Arial" w:hAnsi="Arial" w:cs="Arial"/>
          <w:spacing w:val="-6"/>
          <w:w w:val="110"/>
          <w:sz w:val="24"/>
          <w:szCs w:val="24"/>
        </w:rPr>
        <w:t xml:space="preserve"> </w:t>
      </w:r>
      <w:r w:rsidRPr="00BA6C79">
        <w:rPr>
          <w:rFonts w:ascii="Arial" w:hAnsi="Arial" w:cs="Arial"/>
          <w:w w:val="110"/>
          <w:sz w:val="24"/>
          <w:szCs w:val="24"/>
        </w:rPr>
        <w:t>works</w:t>
      </w:r>
      <w:r w:rsidRPr="00BA6C79">
        <w:rPr>
          <w:rFonts w:ascii="Arial" w:hAnsi="Arial" w:cs="Arial"/>
          <w:spacing w:val="-8"/>
          <w:w w:val="110"/>
          <w:sz w:val="24"/>
          <w:szCs w:val="24"/>
        </w:rPr>
        <w:t xml:space="preserve"> </w:t>
      </w:r>
      <w:r w:rsidRPr="00BA6C79">
        <w:rPr>
          <w:rFonts w:ascii="Arial" w:hAnsi="Arial" w:cs="Arial"/>
          <w:w w:val="110"/>
          <w:sz w:val="24"/>
          <w:szCs w:val="24"/>
        </w:rPr>
        <w:t>as</w:t>
      </w:r>
      <w:r w:rsidRPr="00BA6C79">
        <w:rPr>
          <w:rFonts w:ascii="Arial" w:hAnsi="Arial" w:cs="Arial"/>
          <w:spacing w:val="-8"/>
          <w:w w:val="110"/>
          <w:sz w:val="24"/>
          <w:szCs w:val="24"/>
        </w:rPr>
        <w:t xml:space="preserve"> </w:t>
      </w:r>
      <w:r w:rsidRPr="00BA6C79">
        <w:rPr>
          <w:rFonts w:ascii="Arial" w:hAnsi="Arial" w:cs="Arial"/>
          <w:w w:val="110"/>
          <w:sz w:val="24"/>
          <w:szCs w:val="24"/>
        </w:rPr>
        <w:t>indicated</w:t>
      </w:r>
      <w:r w:rsidRPr="00BA6C79">
        <w:rPr>
          <w:rFonts w:ascii="Arial" w:hAnsi="Arial" w:cs="Arial"/>
          <w:spacing w:val="-8"/>
          <w:w w:val="110"/>
          <w:sz w:val="24"/>
          <w:szCs w:val="24"/>
        </w:rPr>
        <w:t xml:space="preserve"> </w:t>
      </w:r>
      <w:r w:rsidRPr="00BA6C79">
        <w:rPr>
          <w:rFonts w:ascii="Arial" w:hAnsi="Arial" w:cs="Arial"/>
          <w:w w:val="110"/>
          <w:sz w:val="24"/>
          <w:szCs w:val="24"/>
        </w:rPr>
        <w:t>by</w:t>
      </w:r>
      <w:r w:rsidRPr="00BA6C79">
        <w:rPr>
          <w:rFonts w:ascii="Arial" w:hAnsi="Arial" w:cs="Arial"/>
          <w:spacing w:val="-8"/>
          <w:w w:val="110"/>
          <w:sz w:val="24"/>
          <w:szCs w:val="24"/>
        </w:rPr>
        <w:t xml:space="preserve"> </w:t>
      </w:r>
      <w:r w:rsidRPr="00BA6C79">
        <w:rPr>
          <w:rFonts w:ascii="Arial" w:hAnsi="Arial" w:cs="Arial"/>
          <w:w w:val="110"/>
          <w:sz w:val="24"/>
          <w:szCs w:val="24"/>
        </w:rPr>
        <w:t>the</w:t>
      </w:r>
      <w:r w:rsidRPr="00BA6C79">
        <w:rPr>
          <w:rFonts w:ascii="Arial" w:hAnsi="Arial" w:cs="Arial"/>
          <w:spacing w:val="-6"/>
          <w:w w:val="110"/>
          <w:sz w:val="24"/>
          <w:szCs w:val="24"/>
        </w:rPr>
        <w:t xml:space="preserve"> </w:t>
      </w:r>
      <w:r w:rsidRPr="00BA6C79">
        <w:rPr>
          <w:rFonts w:ascii="Arial" w:hAnsi="Arial" w:cs="Arial"/>
          <w:w w:val="110"/>
          <w:sz w:val="24"/>
          <w:szCs w:val="24"/>
        </w:rPr>
        <w:t>symbol</w:t>
      </w:r>
      <w:r w:rsidRPr="00BA6C79">
        <w:rPr>
          <w:rFonts w:ascii="Arial" w:hAnsi="Arial" w:cs="Arial"/>
          <w:spacing w:val="-8"/>
          <w:w w:val="110"/>
          <w:sz w:val="24"/>
          <w:szCs w:val="24"/>
        </w:rPr>
        <w:t xml:space="preserve"> </w:t>
      </w:r>
      <w:r w:rsidRPr="00BA6C79">
        <w:rPr>
          <w:rFonts w:ascii="Arial" w:hAnsi="Arial" w:cs="Arial"/>
          <w:w w:val="110"/>
          <w:sz w:val="24"/>
          <w:szCs w:val="24"/>
        </w:rPr>
        <w:t>©.</w:t>
      </w:r>
    </w:p>
    <w:p w14:paraId="20C08648" w14:textId="633703BB" w:rsidR="00A87508" w:rsidRPr="00BA6C79" w:rsidRDefault="0059418B" w:rsidP="00840167">
      <w:pPr>
        <w:spacing w:before="120" w:after="240"/>
        <w:ind w:right="-31"/>
        <w:rPr>
          <w:rFonts w:ascii="Arial" w:hAnsi="Arial" w:cs="Arial"/>
          <w:sz w:val="24"/>
          <w:szCs w:val="24"/>
        </w:rPr>
      </w:pPr>
      <w:r w:rsidRPr="00BA6C79">
        <w:rPr>
          <w:rFonts w:ascii="Arial" w:hAnsi="Arial" w:cs="Arial"/>
          <w:w w:val="110"/>
          <w:sz w:val="24"/>
          <w:szCs w:val="24"/>
        </w:rPr>
        <w:t xml:space="preserve">To view a copy of this </w:t>
      </w:r>
      <w:proofErr w:type="spellStart"/>
      <w:r w:rsidRPr="00BA6C79">
        <w:rPr>
          <w:rFonts w:ascii="Arial" w:hAnsi="Arial" w:cs="Arial"/>
          <w:w w:val="110"/>
          <w:sz w:val="24"/>
          <w:szCs w:val="24"/>
        </w:rPr>
        <w:t>licence</w:t>
      </w:r>
      <w:proofErr w:type="spellEnd"/>
      <w:r w:rsidRPr="00BA6C79">
        <w:rPr>
          <w:rFonts w:ascii="Arial" w:hAnsi="Arial" w:cs="Arial"/>
          <w:w w:val="110"/>
          <w:sz w:val="24"/>
          <w:szCs w:val="24"/>
        </w:rPr>
        <w:t xml:space="preserve">, visit </w:t>
      </w:r>
      <w:hyperlink r:id="rId16">
        <w:r w:rsidRPr="00BA6C79">
          <w:rPr>
            <w:rFonts w:ascii="Arial" w:hAnsi="Arial" w:cs="Arial"/>
            <w:w w:val="110"/>
            <w:sz w:val="24"/>
            <w:szCs w:val="24"/>
          </w:rPr>
          <w:t>http://creativecommons.org/licenses/by/4.0/</w:t>
        </w:r>
      </w:hyperlink>
    </w:p>
    <w:p w14:paraId="20C08649" w14:textId="77777777" w:rsidR="00A87508" w:rsidRPr="00BA6C79" w:rsidRDefault="0059418B" w:rsidP="00840167">
      <w:pPr>
        <w:spacing w:before="120" w:after="240"/>
        <w:ind w:right="-31"/>
        <w:rPr>
          <w:rFonts w:ascii="Arial" w:hAnsi="Arial" w:cs="Arial"/>
          <w:b/>
          <w:sz w:val="24"/>
          <w:szCs w:val="24"/>
        </w:rPr>
      </w:pPr>
      <w:r w:rsidRPr="00BA6C79">
        <w:rPr>
          <w:rFonts w:ascii="Arial" w:hAnsi="Arial" w:cs="Arial"/>
          <w:b/>
          <w:w w:val="105"/>
          <w:sz w:val="24"/>
          <w:szCs w:val="24"/>
        </w:rPr>
        <w:t>Attribution</w:t>
      </w:r>
    </w:p>
    <w:p w14:paraId="20C0864A" w14:textId="246EB3EB" w:rsidR="00A87508" w:rsidRPr="00BA6C79" w:rsidRDefault="0059418B" w:rsidP="00840167">
      <w:pPr>
        <w:spacing w:before="120" w:after="240"/>
        <w:ind w:right="-31"/>
        <w:rPr>
          <w:rFonts w:ascii="Arial" w:hAnsi="Arial" w:cs="Arial"/>
          <w:sz w:val="24"/>
          <w:szCs w:val="24"/>
        </w:rPr>
      </w:pPr>
      <w:r w:rsidRPr="00BA6C79">
        <w:rPr>
          <w:rFonts w:ascii="Arial" w:hAnsi="Arial" w:cs="Arial"/>
          <w:w w:val="110"/>
          <w:sz w:val="24"/>
          <w:szCs w:val="24"/>
        </w:rPr>
        <w:t>Content</w:t>
      </w:r>
      <w:r w:rsidRPr="00BA6C79">
        <w:rPr>
          <w:rFonts w:ascii="Arial" w:hAnsi="Arial" w:cs="Arial"/>
          <w:spacing w:val="-36"/>
          <w:w w:val="110"/>
          <w:sz w:val="24"/>
          <w:szCs w:val="24"/>
        </w:rPr>
        <w:t xml:space="preserve"> </w:t>
      </w:r>
      <w:r w:rsidRPr="00BA6C79">
        <w:rPr>
          <w:rFonts w:ascii="Arial" w:hAnsi="Arial" w:cs="Arial"/>
          <w:w w:val="110"/>
          <w:sz w:val="24"/>
          <w:szCs w:val="24"/>
        </w:rPr>
        <w:t>from</w:t>
      </w:r>
      <w:r w:rsidRPr="00BA6C79">
        <w:rPr>
          <w:rFonts w:ascii="Arial" w:hAnsi="Arial" w:cs="Arial"/>
          <w:spacing w:val="-35"/>
          <w:w w:val="110"/>
          <w:sz w:val="24"/>
          <w:szCs w:val="24"/>
        </w:rPr>
        <w:t xml:space="preserve"> </w:t>
      </w:r>
      <w:r w:rsidRPr="00BA6C79">
        <w:rPr>
          <w:rFonts w:ascii="Arial" w:hAnsi="Arial" w:cs="Arial"/>
          <w:w w:val="110"/>
          <w:sz w:val="24"/>
          <w:szCs w:val="24"/>
        </w:rPr>
        <w:t>this</w:t>
      </w:r>
      <w:r w:rsidRPr="00BA6C79">
        <w:rPr>
          <w:rFonts w:ascii="Arial" w:hAnsi="Arial" w:cs="Arial"/>
          <w:spacing w:val="-36"/>
          <w:w w:val="110"/>
          <w:sz w:val="24"/>
          <w:szCs w:val="24"/>
        </w:rPr>
        <w:t xml:space="preserve"> </w:t>
      </w:r>
      <w:r w:rsidRPr="00BA6C79">
        <w:rPr>
          <w:rFonts w:ascii="Arial" w:hAnsi="Arial" w:cs="Arial"/>
          <w:w w:val="110"/>
          <w:sz w:val="24"/>
          <w:szCs w:val="24"/>
        </w:rPr>
        <w:t>work</w:t>
      </w:r>
      <w:r w:rsidRPr="00BA6C79">
        <w:rPr>
          <w:rFonts w:ascii="Arial" w:hAnsi="Arial" w:cs="Arial"/>
          <w:spacing w:val="-37"/>
          <w:w w:val="110"/>
          <w:sz w:val="24"/>
          <w:szCs w:val="24"/>
        </w:rPr>
        <w:t xml:space="preserve"> </w:t>
      </w:r>
      <w:r w:rsidRPr="00BA6C79">
        <w:rPr>
          <w:rFonts w:ascii="Arial" w:hAnsi="Arial" w:cs="Arial"/>
          <w:w w:val="110"/>
          <w:sz w:val="24"/>
          <w:szCs w:val="24"/>
        </w:rPr>
        <w:t>should</w:t>
      </w:r>
      <w:r w:rsidRPr="00BA6C79">
        <w:rPr>
          <w:rFonts w:ascii="Arial" w:hAnsi="Arial" w:cs="Arial"/>
          <w:spacing w:val="-36"/>
          <w:w w:val="110"/>
          <w:sz w:val="24"/>
          <w:szCs w:val="24"/>
        </w:rPr>
        <w:t xml:space="preserve"> </w:t>
      </w:r>
      <w:r w:rsidRPr="00BA6C79">
        <w:rPr>
          <w:rFonts w:ascii="Arial" w:hAnsi="Arial" w:cs="Arial"/>
          <w:w w:val="110"/>
          <w:sz w:val="24"/>
          <w:szCs w:val="24"/>
        </w:rPr>
        <w:t>be</w:t>
      </w:r>
      <w:r w:rsidRPr="00BA6C79">
        <w:rPr>
          <w:rFonts w:ascii="Arial" w:hAnsi="Arial" w:cs="Arial"/>
          <w:spacing w:val="-35"/>
          <w:w w:val="110"/>
          <w:sz w:val="24"/>
          <w:szCs w:val="24"/>
        </w:rPr>
        <w:t xml:space="preserve"> </w:t>
      </w:r>
      <w:r w:rsidRPr="00BA6C79">
        <w:rPr>
          <w:rFonts w:ascii="Arial" w:hAnsi="Arial" w:cs="Arial"/>
          <w:w w:val="110"/>
          <w:sz w:val="24"/>
          <w:szCs w:val="24"/>
        </w:rPr>
        <w:t>attributed</w:t>
      </w:r>
      <w:r w:rsidRPr="00BA6C79">
        <w:rPr>
          <w:rFonts w:ascii="Arial" w:hAnsi="Arial" w:cs="Arial"/>
          <w:spacing w:val="-36"/>
          <w:w w:val="110"/>
          <w:sz w:val="24"/>
          <w:szCs w:val="24"/>
        </w:rPr>
        <w:t xml:space="preserve"> </w:t>
      </w:r>
      <w:r w:rsidRPr="00BA6C79">
        <w:rPr>
          <w:rFonts w:ascii="Arial" w:hAnsi="Arial" w:cs="Arial"/>
          <w:w w:val="110"/>
          <w:sz w:val="24"/>
          <w:szCs w:val="24"/>
        </w:rPr>
        <w:t>as:</w:t>
      </w:r>
      <w:r w:rsidRPr="00BA6C79">
        <w:rPr>
          <w:rFonts w:ascii="Arial" w:hAnsi="Arial" w:cs="Arial"/>
          <w:spacing w:val="-37"/>
          <w:w w:val="110"/>
          <w:sz w:val="24"/>
          <w:szCs w:val="24"/>
        </w:rPr>
        <w:t xml:space="preserve"> </w:t>
      </w:r>
      <w:r w:rsidRPr="00BA6C79">
        <w:rPr>
          <w:rFonts w:ascii="Arial" w:hAnsi="Arial" w:cs="Arial"/>
          <w:w w:val="110"/>
          <w:sz w:val="24"/>
          <w:szCs w:val="24"/>
        </w:rPr>
        <w:t>The</w:t>
      </w:r>
      <w:r w:rsidRPr="00BA6C79">
        <w:rPr>
          <w:rFonts w:ascii="Arial" w:hAnsi="Arial" w:cs="Arial"/>
          <w:spacing w:val="-36"/>
          <w:w w:val="110"/>
          <w:sz w:val="24"/>
          <w:szCs w:val="24"/>
        </w:rPr>
        <w:t xml:space="preserve"> </w:t>
      </w:r>
      <w:r w:rsidRPr="00BA6C79">
        <w:rPr>
          <w:rFonts w:ascii="Arial" w:hAnsi="Arial" w:cs="Arial"/>
          <w:w w:val="110"/>
          <w:sz w:val="24"/>
          <w:szCs w:val="24"/>
        </w:rPr>
        <w:t>State</w:t>
      </w:r>
      <w:r w:rsidRPr="00BA6C79">
        <w:rPr>
          <w:rFonts w:ascii="Arial" w:hAnsi="Arial" w:cs="Arial"/>
          <w:spacing w:val="-35"/>
          <w:w w:val="110"/>
          <w:sz w:val="24"/>
          <w:szCs w:val="24"/>
        </w:rPr>
        <w:t xml:space="preserve"> </w:t>
      </w:r>
      <w:r w:rsidRPr="00BA6C79">
        <w:rPr>
          <w:rFonts w:ascii="Arial" w:hAnsi="Arial" w:cs="Arial"/>
          <w:w w:val="110"/>
          <w:sz w:val="24"/>
          <w:szCs w:val="24"/>
        </w:rPr>
        <w:t>of</w:t>
      </w:r>
      <w:r w:rsidRPr="00BA6C79">
        <w:rPr>
          <w:rFonts w:ascii="Arial" w:hAnsi="Arial" w:cs="Arial"/>
          <w:spacing w:val="-36"/>
          <w:w w:val="110"/>
          <w:sz w:val="24"/>
          <w:szCs w:val="24"/>
        </w:rPr>
        <w:t xml:space="preserve"> </w:t>
      </w:r>
      <w:r w:rsidRPr="00BA6C79">
        <w:rPr>
          <w:rFonts w:ascii="Arial" w:hAnsi="Arial" w:cs="Arial"/>
          <w:w w:val="110"/>
          <w:sz w:val="24"/>
          <w:szCs w:val="24"/>
        </w:rPr>
        <w:t>Queensland,</w:t>
      </w:r>
      <w:r w:rsidRPr="00BA6C79">
        <w:rPr>
          <w:rFonts w:ascii="Arial" w:hAnsi="Arial" w:cs="Arial"/>
          <w:spacing w:val="-35"/>
          <w:w w:val="110"/>
          <w:sz w:val="24"/>
          <w:szCs w:val="24"/>
        </w:rPr>
        <w:t xml:space="preserve"> </w:t>
      </w:r>
      <w:r w:rsidRPr="00BA6C79">
        <w:rPr>
          <w:rFonts w:ascii="Arial" w:hAnsi="Arial" w:cs="Arial"/>
          <w:w w:val="110"/>
          <w:sz w:val="24"/>
          <w:szCs w:val="24"/>
        </w:rPr>
        <w:t>Department</w:t>
      </w:r>
      <w:r w:rsidRPr="00BA6C79">
        <w:rPr>
          <w:rFonts w:ascii="Arial" w:hAnsi="Arial" w:cs="Arial"/>
          <w:spacing w:val="-36"/>
          <w:w w:val="110"/>
          <w:sz w:val="24"/>
          <w:szCs w:val="24"/>
        </w:rPr>
        <w:t xml:space="preserve"> </w:t>
      </w:r>
      <w:r w:rsidRPr="00BA6C79">
        <w:rPr>
          <w:rFonts w:ascii="Arial" w:hAnsi="Arial" w:cs="Arial"/>
          <w:w w:val="110"/>
          <w:sz w:val="24"/>
          <w:szCs w:val="24"/>
        </w:rPr>
        <w:t>of</w:t>
      </w:r>
      <w:r w:rsidRPr="00BA6C79">
        <w:rPr>
          <w:rFonts w:ascii="Arial" w:hAnsi="Arial" w:cs="Arial"/>
          <w:spacing w:val="-37"/>
          <w:w w:val="110"/>
          <w:sz w:val="24"/>
          <w:szCs w:val="24"/>
        </w:rPr>
        <w:t xml:space="preserve"> </w:t>
      </w:r>
      <w:r w:rsidRPr="00BA6C79">
        <w:rPr>
          <w:rFonts w:ascii="Arial" w:hAnsi="Arial" w:cs="Arial"/>
          <w:spacing w:val="-4"/>
          <w:w w:val="110"/>
          <w:sz w:val="24"/>
          <w:szCs w:val="24"/>
        </w:rPr>
        <w:t xml:space="preserve">Treaty, </w:t>
      </w:r>
      <w:r w:rsidRPr="00BA6C79">
        <w:rPr>
          <w:rFonts w:ascii="Arial" w:hAnsi="Arial" w:cs="Arial"/>
          <w:w w:val="110"/>
          <w:sz w:val="24"/>
          <w:szCs w:val="24"/>
        </w:rPr>
        <w:t>Aboriginal</w:t>
      </w:r>
      <w:r w:rsidRPr="00BA6C79">
        <w:rPr>
          <w:rFonts w:ascii="Arial" w:hAnsi="Arial" w:cs="Arial"/>
          <w:spacing w:val="-15"/>
          <w:w w:val="110"/>
          <w:sz w:val="24"/>
          <w:szCs w:val="24"/>
        </w:rPr>
        <w:t xml:space="preserve"> </w:t>
      </w:r>
      <w:r w:rsidRPr="00BA6C79">
        <w:rPr>
          <w:rFonts w:ascii="Arial" w:hAnsi="Arial" w:cs="Arial"/>
          <w:w w:val="110"/>
          <w:sz w:val="24"/>
          <w:szCs w:val="24"/>
        </w:rPr>
        <w:t>and</w:t>
      </w:r>
      <w:r w:rsidRPr="00BA6C79">
        <w:rPr>
          <w:rFonts w:ascii="Arial" w:hAnsi="Arial" w:cs="Arial"/>
          <w:spacing w:val="-18"/>
          <w:w w:val="110"/>
          <w:sz w:val="24"/>
          <w:szCs w:val="24"/>
        </w:rPr>
        <w:t xml:space="preserve"> </w:t>
      </w:r>
      <w:r w:rsidRPr="00BA6C79">
        <w:rPr>
          <w:rFonts w:ascii="Arial" w:hAnsi="Arial" w:cs="Arial"/>
          <w:spacing w:val="-3"/>
          <w:w w:val="110"/>
          <w:sz w:val="24"/>
          <w:szCs w:val="24"/>
        </w:rPr>
        <w:t>Torres</w:t>
      </w:r>
      <w:r w:rsidRPr="00BA6C79">
        <w:rPr>
          <w:rFonts w:ascii="Arial" w:hAnsi="Arial" w:cs="Arial"/>
          <w:spacing w:val="-18"/>
          <w:w w:val="110"/>
          <w:sz w:val="24"/>
          <w:szCs w:val="24"/>
        </w:rPr>
        <w:t xml:space="preserve"> </w:t>
      </w:r>
      <w:r w:rsidRPr="00BA6C79">
        <w:rPr>
          <w:rFonts w:ascii="Arial" w:hAnsi="Arial" w:cs="Arial"/>
          <w:w w:val="110"/>
          <w:sz w:val="24"/>
          <w:szCs w:val="24"/>
        </w:rPr>
        <w:t>Strait</w:t>
      </w:r>
      <w:r w:rsidRPr="00BA6C79">
        <w:rPr>
          <w:rFonts w:ascii="Arial" w:hAnsi="Arial" w:cs="Arial"/>
          <w:spacing w:val="-15"/>
          <w:w w:val="110"/>
          <w:sz w:val="24"/>
          <w:szCs w:val="24"/>
        </w:rPr>
        <w:t xml:space="preserve"> </w:t>
      </w:r>
      <w:r w:rsidRPr="00BA6C79">
        <w:rPr>
          <w:rFonts w:ascii="Arial" w:hAnsi="Arial" w:cs="Arial"/>
          <w:w w:val="110"/>
          <w:sz w:val="24"/>
          <w:szCs w:val="24"/>
        </w:rPr>
        <w:t>Islander</w:t>
      </w:r>
      <w:r w:rsidRPr="00BA6C79">
        <w:rPr>
          <w:rFonts w:ascii="Arial" w:hAnsi="Arial" w:cs="Arial"/>
          <w:spacing w:val="-13"/>
          <w:w w:val="110"/>
          <w:sz w:val="24"/>
          <w:szCs w:val="24"/>
        </w:rPr>
        <w:t xml:space="preserve"> </w:t>
      </w:r>
      <w:r w:rsidRPr="00BA6C79">
        <w:rPr>
          <w:rFonts w:ascii="Arial" w:hAnsi="Arial" w:cs="Arial"/>
          <w:w w:val="110"/>
          <w:sz w:val="24"/>
          <w:szCs w:val="24"/>
        </w:rPr>
        <w:t>Partnerships,</w:t>
      </w:r>
      <w:r w:rsidRPr="00BA6C79">
        <w:rPr>
          <w:rFonts w:ascii="Arial" w:hAnsi="Arial" w:cs="Arial"/>
          <w:spacing w:val="-13"/>
          <w:w w:val="110"/>
          <w:sz w:val="24"/>
          <w:szCs w:val="24"/>
        </w:rPr>
        <w:t xml:space="preserve"> </w:t>
      </w:r>
      <w:proofErr w:type="gramStart"/>
      <w:r w:rsidRPr="00BA6C79">
        <w:rPr>
          <w:rFonts w:ascii="Arial" w:hAnsi="Arial" w:cs="Arial"/>
          <w:w w:val="110"/>
          <w:sz w:val="24"/>
          <w:szCs w:val="24"/>
        </w:rPr>
        <w:t>Communities</w:t>
      </w:r>
      <w:proofErr w:type="gramEnd"/>
      <w:r w:rsidRPr="00BA6C79">
        <w:rPr>
          <w:rFonts w:ascii="Arial" w:hAnsi="Arial" w:cs="Arial"/>
          <w:spacing w:val="-15"/>
          <w:w w:val="110"/>
          <w:sz w:val="24"/>
          <w:szCs w:val="24"/>
        </w:rPr>
        <w:t xml:space="preserve"> </w:t>
      </w:r>
      <w:r w:rsidRPr="00BA6C79">
        <w:rPr>
          <w:rFonts w:ascii="Arial" w:hAnsi="Arial" w:cs="Arial"/>
          <w:w w:val="110"/>
          <w:sz w:val="24"/>
          <w:szCs w:val="24"/>
        </w:rPr>
        <w:t>and</w:t>
      </w:r>
      <w:r w:rsidRPr="00BA6C79">
        <w:rPr>
          <w:rFonts w:ascii="Arial" w:hAnsi="Arial" w:cs="Arial"/>
          <w:spacing w:val="-14"/>
          <w:w w:val="110"/>
          <w:sz w:val="24"/>
          <w:szCs w:val="24"/>
        </w:rPr>
        <w:t xml:space="preserve"> </w:t>
      </w:r>
      <w:r w:rsidRPr="00BA6C79">
        <w:rPr>
          <w:rFonts w:ascii="Arial" w:hAnsi="Arial" w:cs="Arial"/>
          <w:w w:val="110"/>
          <w:sz w:val="24"/>
          <w:szCs w:val="24"/>
        </w:rPr>
        <w:t>the</w:t>
      </w:r>
      <w:r w:rsidRPr="00BA6C79">
        <w:rPr>
          <w:rFonts w:ascii="Arial" w:hAnsi="Arial" w:cs="Arial"/>
          <w:spacing w:val="-13"/>
          <w:w w:val="110"/>
          <w:sz w:val="24"/>
          <w:szCs w:val="24"/>
        </w:rPr>
        <w:t xml:space="preserve"> </w:t>
      </w:r>
      <w:r w:rsidRPr="00BA6C79">
        <w:rPr>
          <w:rFonts w:ascii="Arial" w:hAnsi="Arial" w:cs="Arial"/>
          <w:w w:val="110"/>
          <w:sz w:val="24"/>
          <w:szCs w:val="24"/>
        </w:rPr>
        <w:t>Arts</w:t>
      </w:r>
      <w:r w:rsidR="005006D8" w:rsidRPr="00BA6C79">
        <w:rPr>
          <w:rFonts w:ascii="Arial" w:hAnsi="Arial" w:cs="Arial"/>
          <w:w w:val="110"/>
          <w:sz w:val="24"/>
          <w:szCs w:val="24"/>
        </w:rPr>
        <w:t xml:space="preserve"> (</w:t>
      </w:r>
      <w:proofErr w:type="spellStart"/>
      <w:r w:rsidR="005006D8" w:rsidRPr="00BA6C79">
        <w:rPr>
          <w:rFonts w:ascii="Arial" w:hAnsi="Arial" w:cs="Arial"/>
          <w:w w:val="110"/>
          <w:sz w:val="24"/>
          <w:szCs w:val="24"/>
        </w:rPr>
        <w:t>DTATSIPCA</w:t>
      </w:r>
      <w:proofErr w:type="spellEnd"/>
      <w:r w:rsidR="005006D8" w:rsidRPr="00BA6C79">
        <w:rPr>
          <w:rFonts w:ascii="Arial" w:hAnsi="Arial" w:cs="Arial"/>
          <w:w w:val="110"/>
          <w:sz w:val="24"/>
          <w:szCs w:val="24"/>
        </w:rPr>
        <w:t>)</w:t>
      </w:r>
      <w:r w:rsidRPr="00BA6C79">
        <w:rPr>
          <w:rFonts w:ascii="Arial" w:hAnsi="Arial" w:cs="Arial"/>
          <w:w w:val="110"/>
          <w:sz w:val="24"/>
          <w:szCs w:val="24"/>
        </w:rPr>
        <w:t>,</w:t>
      </w:r>
      <w:r w:rsidRPr="00BA6C79">
        <w:rPr>
          <w:rFonts w:ascii="Arial" w:hAnsi="Arial" w:cs="Arial"/>
          <w:spacing w:val="-14"/>
          <w:w w:val="110"/>
          <w:sz w:val="24"/>
          <w:szCs w:val="24"/>
        </w:rPr>
        <w:t xml:space="preserve"> </w:t>
      </w:r>
      <w:r w:rsidRPr="00BA6C79">
        <w:rPr>
          <w:rFonts w:ascii="Arial" w:hAnsi="Arial" w:cs="Arial"/>
          <w:w w:val="110"/>
          <w:sz w:val="24"/>
          <w:szCs w:val="24"/>
        </w:rPr>
        <w:t>2024.</w:t>
      </w:r>
    </w:p>
    <w:p w14:paraId="20C0864C" w14:textId="77777777" w:rsidR="00A87508" w:rsidRPr="00BA6C79" w:rsidRDefault="0059418B" w:rsidP="00840167">
      <w:pPr>
        <w:spacing w:before="120" w:after="240"/>
        <w:ind w:right="-31"/>
        <w:rPr>
          <w:rFonts w:ascii="Arial" w:hAnsi="Arial" w:cs="Arial"/>
          <w:b/>
          <w:sz w:val="24"/>
          <w:szCs w:val="24"/>
        </w:rPr>
      </w:pPr>
      <w:r w:rsidRPr="00BA6C79">
        <w:rPr>
          <w:rFonts w:ascii="Arial" w:hAnsi="Arial" w:cs="Arial"/>
          <w:b/>
          <w:w w:val="105"/>
          <w:sz w:val="24"/>
          <w:szCs w:val="24"/>
        </w:rPr>
        <w:t>Interpreter</w:t>
      </w:r>
    </w:p>
    <w:p w14:paraId="20C0864D" w14:textId="060B451C" w:rsidR="00A87508" w:rsidRPr="00BA6C79" w:rsidRDefault="00551B0B" w:rsidP="00840167">
      <w:pPr>
        <w:pStyle w:val="BodyText"/>
        <w:spacing w:before="120" w:after="40"/>
        <w:ind w:right="-31"/>
        <w:rPr>
          <w:rFonts w:ascii="Arial" w:hAnsi="Arial" w:cs="Arial"/>
          <w:b/>
          <w:sz w:val="8"/>
        </w:rPr>
      </w:pPr>
      <w:r w:rsidRPr="00BA6C79">
        <w:rPr>
          <w:rFonts w:ascii="Arial" w:hAnsi="Arial" w:cs="Arial"/>
          <w:noProof/>
        </w:rPr>
        <mc:AlternateContent>
          <mc:Choice Requires="wpg">
            <w:drawing>
              <wp:anchor distT="0" distB="0" distL="0" distR="0" simplePos="0" relativeHeight="251658240" behindDoc="1" locked="0" layoutInCell="1" allowOverlap="1" wp14:anchorId="20C0879F" wp14:editId="61004192">
                <wp:simplePos x="0" y="0"/>
                <wp:positionH relativeFrom="page">
                  <wp:posOffset>629920</wp:posOffset>
                </wp:positionH>
                <wp:positionV relativeFrom="paragraph">
                  <wp:posOffset>90805</wp:posOffset>
                </wp:positionV>
                <wp:extent cx="421640" cy="421640"/>
                <wp:effectExtent l="0" t="0" r="0" b="0"/>
                <wp:wrapTopAndBottom/>
                <wp:docPr id="578" name="Group 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640" cy="421640"/>
                          <a:chOff x="992" y="143"/>
                          <a:chExt cx="664" cy="664"/>
                        </a:xfrm>
                      </wpg:grpSpPr>
                      <wps:wsp>
                        <wps:cNvPr id="579" name="Rectangle 409"/>
                        <wps:cNvSpPr>
                          <a:spLocks noChangeArrowheads="1"/>
                        </wps:cNvSpPr>
                        <wps:spPr bwMode="auto">
                          <a:xfrm>
                            <a:off x="992" y="142"/>
                            <a:ext cx="664" cy="664"/>
                          </a:xfrm>
                          <a:prstGeom prst="rect">
                            <a:avLst/>
                          </a:prstGeom>
                          <a:solidFill>
                            <a:srgbClr val="005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0" name="Picture 4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29" y="289"/>
                            <a:ext cx="589"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4344D545">
              <v:group id="Group 407" style="position:absolute;margin-left:49.6pt;margin-top:7.15pt;width:33.2pt;height:33.2pt;z-index:-251652096;mso-wrap-distance-left:0;mso-wrap-distance-right:0;mso-position-horizontal-relative:page" alt="&quot;&quot;" coordsize="664,664" coordorigin="992,143" o:spid="_x0000_s1026" w14:anchorId="1597A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">
                <v:rect id="Rectangle 409" style="position:absolute;left:992;top:142;width:664;height:664;visibility:visible;mso-wrap-style:square;v-text-anchor:top" o:spid="_x0000_s1027" fillcolor="#0054a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"/>
                <v:shape id="Picture 408" style="position:absolute;left:1029;top:289;width:589;height:4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">
                  <v:imagedata o:title="" r:id="rId18"/>
                </v:shape>
                <w10:wrap type="topAndBottom" anchorx="page"/>
              </v:group>
            </w:pict>
          </mc:Fallback>
        </mc:AlternateContent>
      </w:r>
    </w:p>
    <w:p w14:paraId="20C0864F" w14:textId="4C8D9DA2" w:rsidR="00A87508" w:rsidRPr="00375BC7" w:rsidRDefault="0059418B" w:rsidP="00840167">
      <w:pPr>
        <w:spacing w:before="120" w:after="240"/>
        <w:ind w:right="-31"/>
        <w:rPr>
          <w:rFonts w:ascii="Arial" w:hAnsi="Arial" w:cs="Arial"/>
          <w:sz w:val="24"/>
          <w:szCs w:val="24"/>
        </w:rPr>
        <w:sectPr w:rsidR="00A87508" w:rsidRPr="00375BC7" w:rsidSect="00B95DA7">
          <w:pgSz w:w="11910" w:h="16840"/>
          <w:pgMar w:top="1440" w:right="1080" w:bottom="1440" w:left="1080" w:header="720" w:footer="720" w:gutter="0"/>
          <w:cols w:space="720"/>
          <w:docGrid w:linePitch="299"/>
        </w:sectPr>
      </w:pPr>
      <w:r w:rsidRPr="00BA6C79">
        <w:rPr>
          <w:rFonts w:ascii="Arial" w:hAnsi="Arial" w:cs="Arial"/>
          <w:w w:val="110"/>
          <w:sz w:val="24"/>
          <w:szCs w:val="24"/>
        </w:rPr>
        <w:t>The</w:t>
      </w:r>
      <w:r w:rsidRPr="00BA6C79">
        <w:rPr>
          <w:rFonts w:ascii="Arial" w:hAnsi="Arial" w:cs="Arial"/>
          <w:spacing w:val="-26"/>
          <w:w w:val="110"/>
          <w:sz w:val="24"/>
          <w:szCs w:val="24"/>
        </w:rPr>
        <w:t xml:space="preserve"> </w:t>
      </w:r>
      <w:r w:rsidRPr="00BA6C79">
        <w:rPr>
          <w:rFonts w:ascii="Arial" w:hAnsi="Arial" w:cs="Arial"/>
          <w:w w:val="110"/>
          <w:sz w:val="24"/>
          <w:szCs w:val="24"/>
        </w:rPr>
        <w:t>Queensland</w:t>
      </w:r>
      <w:r w:rsidRPr="00BA6C79">
        <w:rPr>
          <w:rFonts w:ascii="Arial" w:hAnsi="Arial" w:cs="Arial"/>
          <w:spacing w:val="-26"/>
          <w:w w:val="110"/>
          <w:sz w:val="24"/>
          <w:szCs w:val="24"/>
        </w:rPr>
        <w:t xml:space="preserve"> </w:t>
      </w:r>
      <w:r w:rsidRPr="00BA6C79">
        <w:rPr>
          <w:rFonts w:ascii="Arial" w:hAnsi="Arial" w:cs="Arial"/>
          <w:w w:val="110"/>
          <w:sz w:val="24"/>
          <w:szCs w:val="24"/>
        </w:rPr>
        <w:t>Government</w:t>
      </w:r>
      <w:r w:rsidRPr="00BA6C79">
        <w:rPr>
          <w:rFonts w:ascii="Arial" w:hAnsi="Arial" w:cs="Arial"/>
          <w:spacing w:val="-26"/>
          <w:w w:val="110"/>
          <w:sz w:val="24"/>
          <w:szCs w:val="24"/>
        </w:rPr>
        <w:t xml:space="preserve"> </w:t>
      </w:r>
      <w:r w:rsidRPr="00BA6C79">
        <w:rPr>
          <w:rFonts w:ascii="Arial" w:hAnsi="Arial" w:cs="Arial"/>
          <w:w w:val="110"/>
          <w:sz w:val="24"/>
          <w:szCs w:val="24"/>
        </w:rPr>
        <w:t>is</w:t>
      </w:r>
      <w:r w:rsidRPr="00BA6C79">
        <w:rPr>
          <w:rFonts w:ascii="Arial" w:hAnsi="Arial" w:cs="Arial"/>
          <w:spacing w:val="-27"/>
          <w:w w:val="110"/>
          <w:sz w:val="24"/>
          <w:szCs w:val="24"/>
        </w:rPr>
        <w:t xml:space="preserve"> </w:t>
      </w:r>
      <w:r w:rsidRPr="00BA6C79">
        <w:rPr>
          <w:rFonts w:ascii="Arial" w:hAnsi="Arial" w:cs="Arial"/>
          <w:w w:val="110"/>
          <w:sz w:val="24"/>
          <w:szCs w:val="24"/>
        </w:rPr>
        <w:t>committed</w:t>
      </w:r>
      <w:r w:rsidRPr="00BA6C79">
        <w:rPr>
          <w:rFonts w:ascii="Arial" w:hAnsi="Arial" w:cs="Arial"/>
          <w:spacing w:val="-26"/>
          <w:w w:val="110"/>
          <w:sz w:val="24"/>
          <w:szCs w:val="24"/>
        </w:rPr>
        <w:t xml:space="preserve"> </w:t>
      </w:r>
      <w:r w:rsidRPr="00BA6C79">
        <w:rPr>
          <w:rFonts w:ascii="Arial" w:hAnsi="Arial" w:cs="Arial"/>
          <w:w w:val="110"/>
          <w:sz w:val="24"/>
          <w:szCs w:val="24"/>
        </w:rPr>
        <w:t>to</w:t>
      </w:r>
      <w:r w:rsidRPr="00BA6C79">
        <w:rPr>
          <w:rFonts w:ascii="Arial" w:hAnsi="Arial" w:cs="Arial"/>
          <w:spacing w:val="-25"/>
          <w:w w:val="110"/>
          <w:sz w:val="24"/>
          <w:szCs w:val="24"/>
        </w:rPr>
        <w:t xml:space="preserve"> </w:t>
      </w:r>
      <w:r w:rsidRPr="00BA6C79">
        <w:rPr>
          <w:rFonts w:ascii="Arial" w:hAnsi="Arial" w:cs="Arial"/>
          <w:w w:val="110"/>
          <w:sz w:val="24"/>
          <w:szCs w:val="24"/>
        </w:rPr>
        <w:t>providing</w:t>
      </w:r>
      <w:r w:rsidRPr="00BA6C79">
        <w:rPr>
          <w:rFonts w:ascii="Arial" w:hAnsi="Arial" w:cs="Arial"/>
          <w:spacing w:val="-26"/>
          <w:w w:val="110"/>
          <w:sz w:val="24"/>
          <w:szCs w:val="24"/>
        </w:rPr>
        <w:t xml:space="preserve"> </w:t>
      </w:r>
      <w:r w:rsidRPr="00BA6C79">
        <w:rPr>
          <w:rFonts w:ascii="Arial" w:hAnsi="Arial" w:cs="Arial"/>
          <w:spacing w:val="-3"/>
          <w:w w:val="110"/>
          <w:sz w:val="24"/>
          <w:szCs w:val="24"/>
        </w:rPr>
        <w:t>accessible</w:t>
      </w:r>
      <w:r w:rsidRPr="00BA6C79">
        <w:rPr>
          <w:rFonts w:ascii="Arial" w:hAnsi="Arial" w:cs="Arial"/>
          <w:spacing w:val="-25"/>
          <w:w w:val="110"/>
          <w:sz w:val="24"/>
          <w:szCs w:val="24"/>
        </w:rPr>
        <w:t xml:space="preserve"> </w:t>
      </w:r>
      <w:r w:rsidRPr="00BA6C79">
        <w:rPr>
          <w:rFonts w:ascii="Arial" w:hAnsi="Arial" w:cs="Arial"/>
          <w:w w:val="110"/>
          <w:sz w:val="24"/>
          <w:szCs w:val="24"/>
        </w:rPr>
        <w:t>services</w:t>
      </w:r>
      <w:r w:rsidRPr="00BA6C79">
        <w:rPr>
          <w:rFonts w:ascii="Arial" w:hAnsi="Arial" w:cs="Arial"/>
          <w:spacing w:val="-26"/>
          <w:w w:val="110"/>
          <w:sz w:val="24"/>
          <w:szCs w:val="24"/>
        </w:rPr>
        <w:t xml:space="preserve"> </w:t>
      </w:r>
      <w:r w:rsidRPr="00BA6C79">
        <w:rPr>
          <w:rFonts w:ascii="Arial" w:hAnsi="Arial" w:cs="Arial"/>
          <w:w w:val="110"/>
          <w:sz w:val="24"/>
          <w:szCs w:val="24"/>
        </w:rPr>
        <w:t>to</w:t>
      </w:r>
      <w:r w:rsidRPr="00BA6C79">
        <w:rPr>
          <w:rFonts w:ascii="Arial" w:hAnsi="Arial" w:cs="Arial"/>
          <w:spacing w:val="-25"/>
          <w:w w:val="110"/>
          <w:sz w:val="24"/>
          <w:szCs w:val="24"/>
        </w:rPr>
        <w:t xml:space="preserve"> </w:t>
      </w:r>
      <w:r w:rsidRPr="00BA6C79">
        <w:rPr>
          <w:rFonts w:ascii="Arial" w:hAnsi="Arial" w:cs="Arial"/>
          <w:w w:val="110"/>
          <w:sz w:val="24"/>
          <w:szCs w:val="24"/>
        </w:rPr>
        <w:t>Queenslanders from</w:t>
      </w:r>
      <w:r w:rsidRPr="00BA6C79">
        <w:rPr>
          <w:rFonts w:ascii="Arial" w:hAnsi="Arial" w:cs="Arial"/>
          <w:spacing w:val="-29"/>
          <w:w w:val="110"/>
          <w:sz w:val="24"/>
          <w:szCs w:val="24"/>
        </w:rPr>
        <w:t xml:space="preserve"> </w:t>
      </w:r>
      <w:r w:rsidRPr="00BA6C79">
        <w:rPr>
          <w:rFonts w:ascii="Arial" w:hAnsi="Arial" w:cs="Arial"/>
          <w:w w:val="110"/>
          <w:sz w:val="24"/>
          <w:szCs w:val="24"/>
        </w:rPr>
        <w:t>all</w:t>
      </w:r>
      <w:r w:rsidRPr="00BA6C79">
        <w:rPr>
          <w:rFonts w:ascii="Arial" w:hAnsi="Arial" w:cs="Arial"/>
          <w:spacing w:val="-29"/>
          <w:w w:val="110"/>
          <w:sz w:val="24"/>
          <w:szCs w:val="24"/>
        </w:rPr>
        <w:t xml:space="preserve"> </w:t>
      </w:r>
      <w:r w:rsidRPr="00BA6C79">
        <w:rPr>
          <w:rFonts w:ascii="Arial" w:hAnsi="Arial" w:cs="Arial"/>
          <w:w w:val="110"/>
          <w:sz w:val="24"/>
          <w:szCs w:val="24"/>
        </w:rPr>
        <w:t>culturally</w:t>
      </w:r>
      <w:r w:rsidRPr="00BA6C79">
        <w:rPr>
          <w:rFonts w:ascii="Arial" w:hAnsi="Arial" w:cs="Arial"/>
          <w:spacing w:val="-29"/>
          <w:w w:val="110"/>
          <w:sz w:val="24"/>
          <w:szCs w:val="24"/>
        </w:rPr>
        <w:t xml:space="preserve"> </w:t>
      </w:r>
      <w:r w:rsidRPr="00BA6C79">
        <w:rPr>
          <w:rFonts w:ascii="Arial" w:hAnsi="Arial" w:cs="Arial"/>
          <w:w w:val="110"/>
          <w:sz w:val="24"/>
          <w:szCs w:val="24"/>
        </w:rPr>
        <w:t>and</w:t>
      </w:r>
      <w:r w:rsidRPr="00BA6C79">
        <w:rPr>
          <w:rFonts w:ascii="Arial" w:hAnsi="Arial" w:cs="Arial"/>
          <w:spacing w:val="-30"/>
          <w:w w:val="110"/>
          <w:sz w:val="24"/>
          <w:szCs w:val="24"/>
        </w:rPr>
        <w:t xml:space="preserve"> </w:t>
      </w:r>
      <w:r w:rsidRPr="00BA6C79">
        <w:rPr>
          <w:rFonts w:ascii="Arial" w:hAnsi="Arial" w:cs="Arial"/>
          <w:w w:val="110"/>
          <w:sz w:val="24"/>
          <w:szCs w:val="24"/>
        </w:rPr>
        <w:t>linguistically</w:t>
      </w:r>
      <w:r w:rsidRPr="00BA6C79">
        <w:rPr>
          <w:rFonts w:ascii="Arial" w:hAnsi="Arial" w:cs="Arial"/>
          <w:spacing w:val="-29"/>
          <w:w w:val="110"/>
          <w:sz w:val="24"/>
          <w:szCs w:val="24"/>
        </w:rPr>
        <w:t xml:space="preserve"> </w:t>
      </w:r>
      <w:r w:rsidRPr="00BA6C79">
        <w:rPr>
          <w:rFonts w:ascii="Arial" w:hAnsi="Arial" w:cs="Arial"/>
          <w:w w:val="110"/>
          <w:sz w:val="24"/>
          <w:szCs w:val="24"/>
        </w:rPr>
        <w:t>diverse</w:t>
      </w:r>
      <w:r w:rsidRPr="00BA6C79">
        <w:rPr>
          <w:rFonts w:ascii="Arial" w:hAnsi="Arial" w:cs="Arial"/>
          <w:spacing w:val="-28"/>
          <w:w w:val="110"/>
          <w:sz w:val="24"/>
          <w:szCs w:val="24"/>
        </w:rPr>
        <w:t xml:space="preserve"> </w:t>
      </w:r>
      <w:r w:rsidRPr="00BA6C79">
        <w:rPr>
          <w:rFonts w:ascii="Arial" w:hAnsi="Arial" w:cs="Arial"/>
          <w:w w:val="110"/>
          <w:sz w:val="24"/>
          <w:szCs w:val="24"/>
        </w:rPr>
        <w:t>backgrounds.</w:t>
      </w:r>
      <w:r w:rsidRPr="00BA6C79">
        <w:rPr>
          <w:rFonts w:ascii="Arial" w:hAnsi="Arial" w:cs="Arial"/>
          <w:spacing w:val="-28"/>
          <w:w w:val="110"/>
          <w:sz w:val="24"/>
          <w:szCs w:val="24"/>
        </w:rPr>
        <w:t xml:space="preserve"> </w:t>
      </w:r>
      <w:r w:rsidRPr="00BA6C79">
        <w:rPr>
          <w:rFonts w:ascii="Arial" w:hAnsi="Arial" w:cs="Arial"/>
          <w:w w:val="110"/>
          <w:sz w:val="24"/>
          <w:szCs w:val="24"/>
        </w:rPr>
        <w:t>If</w:t>
      </w:r>
      <w:r w:rsidRPr="00BA6C79">
        <w:rPr>
          <w:rFonts w:ascii="Arial" w:hAnsi="Arial" w:cs="Arial"/>
          <w:spacing w:val="-31"/>
          <w:w w:val="110"/>
          <w:sz w:val="24"/>
          <w:szCs w:val="24"/>
        </w:rPr>
        <w:t xml:space="preserve"> </w:t>
      </w:r>
      <w:r w:rsidRPr="00BA6C79">
        <w:rPr>
          <w:rFonts w:ascii="Arial" w:hAnsi="Arial" w:cs="Arial"/>
          <w:w w:val="110"/>
          <w:sz w:val="24"/>
          <w:szCs w:val="24"/>
        </w:rPr>
        <w:t>you</w:t>
      </w:r>
      <w:r w:rsidRPr="00BA6C79">
        <w:rPr>
          <w:rFonts w:ascii="Arial" w:hAnsi="Arial" w:cs="Arial"/>
          <w:spacing w:val="-28"/>
          <w:w w:val="110"/>
          <w:sz w:val="24"/>
          <w:szCs w:val="24"/>
        </w:rPr>
        <w:t xml:space="preserve"> </w:t>
      </w:r>
      <w:r w:rsidRPr="00BA6C79">
        <w:rPr>
          <w:rFonts w:ascii="Arial" w:hAnsi="Arial" w:cs="Arial"/>
          <w:w w:val="110"/>
          <w:sz w:val="24"/>
          <w:szCs w:val="24"/>
        </w:rPr>
        <w:t>have</w:t>
      </w:r>
      <w:r w:rsidRPr="00BA6C79">
        <w:rPr>
          <w:rFonts w:ascii="Arial" w:hAnsi="Arial" w:cs="Arial"/>
          <w:spacing w:val="-28"/>
          <w:w w:val="110"/>
          <w:sz w:val="24"/>
          <w:szCs w:val="24"/>
        </w:rPr>
        <w:t xml:space="preserve"> </w:t>
      </w:r>
      <w:r w:rsidRPr="00BA6C79">
        <w:rPr>
          <w:rFonts w:ascii="Arial" w:hAnsi="Arial" w:cs="Arial"/>
          <w:w w:val="110"/>
          <w:sz w:val="24"/>
          <w:szCs w:val="24"/>
        </w:rPr>
        <w:t>difficulty</w:t>
      </w:r>
      <w:r w:rsidRPr="00BA6C79">
        <w:rPr>
          <w:rFonts w:ascii="Arial" w:hAnsi="Arial" w:cs="Arial"/>
          <w:spacing w:val="-29"/>
          <w:w w:val="110"/>
          <w:sz w:val="24"/>
          <w:szCs w:val="24"/>
        </w:rPr>
        <w:t xml:space="preserve"> </w:t>
      </w:r>
      <w:r w:rsidRPr="00BA6C79">
        <w:rPr>
          <w:rFonts w:ascii="Arial" w:hAnsi="Arial" w:cs="Arial"/>
          <w:w w:val="110"/>
          <w:sz w:val="24"/>
          <w:szCs w:val="24"/>
        </w:rPr>
        <w:t>in</w:t>
      </w:r>
      <w:r w:rsidRPr="00BA6C79">
        <w:rPr>
          <w:rFonts w:ascii="Arial" w:hAnsi="Arial" w:cs="Arial"/>
          <w:spacing w:val="-29"/>
          <w:w w:val="110"/>
          <w:sz w:val="24"/>
          <w:szCs w:val="24"/>
        </w:rPr>
        <w:t xml:space="preserve"> </w:t>
      </w:r>
      <w:r w:rsidRPr="00BA6C79">
        <w:rPr>
          <w:rFonts w:ascii="Arial" w:hAnsi="Arial" w:cs="Arial"/>
          <w:w w:val="110"/>
          <w:sz w:val="24"/>
          <w:szCs w:val="24"/>
        </w:rPr>
        <w:t>understanding this</w:t>
      </w:r>
      <w:r w:rsidRPr="00BA6C79">
        <w:rPr>
          <w:rFonts w:ascii="Arial" w:hAnsi="Arial" w:cs="Arial"/>
          <w:spacing w:val="-28"/>
          <w:w w:val="110"/>
          <w:sz w:val="24"/>
          <w:szCs w:val="24"/>
        </w:rPr>
        <w:t xml:space="preserve"> </w:t>
      </w:r>
      <w:r w:rsidRPr="00BA6C79">
        <w:rPr>
          <w:rFonts w:ascii="Arial" w:hAnsi="Arial" w:cs="Arial"/>
          <w:w w:val="110"/>
          <w:sz w:val="24"/>
          <w:szCs w:val="24"/>
        </w:rPr>
        <w:t>document,</w:t>
      </w:r>
      <w:r w:rsidRPr="00BA6C79">
        <w:rPr>
          <w:rFonts w:ascii="Arial" w:hAnsi="Arial" w:cs="Arial"/>
          <w:spacing w:val="-27"/>
          <w:w w:val="110"/>
          <w:sz w:val="24"/>
          <w:szCs w:val="24"/>
        </w:rPr>
        <w:t xml:space="preserve"> </w:t>
      </w:r>
      <w:r w:rsidRPr="00BA6C79">
        <w:rPr>
          <w:rFonts w:ascii="Arial" w:hAnsi="Arial" w:cs="Arial"/>
          <w:w w:val="110"/>
          <w:sz w:val="24"/>
          <w:szCs w:val="24"/>
        </w:rPr>
        <w:t>you</w:t>
      </w:r>
      <w:r w:rsidRPr="00BA6C79">
        <w:rPr>
          <w:rFonts w:ascii="Arial" w:hAnsi="Arial" w:cs="Arial"/>
          <w:spacing w:val="-26"/>
          <w:w w:val="110"/>
          <w:sz w:val="24"/>
          <w:szCs w:val="24"/>
        </w:rPr>
        <w:t xml:space="preserve"> </w:t>
      </w:r>
      <w:r w:rsidRPr="00BA6C79">
        <w:rPr>
          <w:rFonts w:ascii="Arial" w:hAnsi="Arial" w:cs="Arial"/>
          <w:w w:val="110"/>
          <w:sz w:val="24"/>
          <w:szCs w:val="24"/>
        </w:rPr>
        <w:t>can</w:t>
      </w:r>
      <w:r w:rsidRPr="00BA6C79">
        <w:rPr>
          <w:rFonts w:ascii="Arial" w:hAnsi="Arial" w:cs="Arial"/>
          <w:spacing w:val="-27"/>
          <w:w w:val="110"/>
          <w:sz w:val="24"/>
          <w:szCs w:val="24"/>
        </w:rPr>
        <w:t xml:space="preserve"> </w:t>
      </w:r>
      <w:r w:rsidRPr="00BA6C79">
        <w:rPr>
          <w:rFonts w:ascii="Arial" w:hAnsi="Arial" w:cs="Arial"/>
          <w:w w:val="110"/>
          <w:sz w:val="24"/>
          <w:szCs w:val="24"/>
        </w:rPr>
        <w:t>contact</w:t>
      </w:r>
      <w:r w:rsidRPr="00BA6C79">
        <w:rPr>
          <w:rFonts w:ascii="Arial" w:hAnsi="Arial" w:cs="Arial"/>
          <w:spacing w:val="-27"/>
          <w:w w:val="110"/>
          <w:sz w:val="24"/>
          <w:szCs w:val="24"/>
        </w:rPr>
        <w:t xml:space="preserve"> </w:t>
      </w:r>
      <w:r w:rsidRPr="00BA6C79">
        <w:rPr>
          <w:rFonts w:ascii="Arial" w:hAnsi="Arial" w:cs="Arial"/>
          <w:w w:val="110"/>
          <w:sz w:val="24"/>
          <w:szCs w:val="24"/>
        </w:rPr>
        <w:t>us</w:t>
      </w:r>
      <w:r w:rsidRPr="00BA6C79">
        <w:rPr>
          <w:rFonts w:ascii="Arial" w:hAnsi="Arial" w:cs="Arial"/>
          <w:spacing w:val="-27"/>
          <w:w w:val="110"/>
          <w:sz w:val="24"/>
          <w:szCs w:val="24"/>
        </w:rPr>
        <w:t xml:space="preserve"> </w:t>
      </w:r>
      <w:r w:rsidRPr="00BA6C79">
        <w:rPr>
          <w:rFonts w:ascii="Arial" w:hAnsi="Arial" w:cs="Arial"/>
          <w:w w:val="110"/>
          <w:sz w:val="24"/>
          <w:szCs w:val="24"/>
        </w:rPr>
        <w:t>on</w:t>
      </w:r>
      <w:r w:rsidRPr="00BA6C79">
        <w:rPr>
          <w:rFonts w:ascii="Arial" w:hAnsi="Arial" w:cs="Arial"/>
          <w:spacing w:val="-26"/>
          <w:w w:val="110"/>
          <w:sz w:val="24"/>
          <w:szCs w:val="24"/>
        </w:rPr>
        <w:t xml:space="preserve"> </w:t>
      </w:r>
      <w:r w:rsidRPr="00BA6C79">
        <w:rPr>
          <w:rFonts w:ascii="Arial" w:hAnsi="Arial" w:cs="Arial"/>
          <w:w w:val="110"/>
          <w:sz w:val="24"/>
          <w:szCs w:val="24"/>
        </w:rPr>
        <w:t>13</w:t>
      </w:r>
      <w:r w:rsidRPr="00BA6C79">
        <w:rPr>
          <w:rFonts w:ascii="Arial" w:hAnsi="Arial" w:cs="Arial"/>
          <w:spacing w:val="-27"/>
          <w:w w:val="110"/>
          <w:sz w:val="24"/>
          <w:szCs w:val="24"/>
        </w:rPr>
        <w:t xml:space="preserve"> </w:t>
      </w:r>
      <w:proofErr w:type="spellStart"/>
      <w:r w:rsidRPr="00BA6C79">
        <w:rPr>
          <w:rFonts w:ascii="Arial" w:hAnsi="Arial" w:cs="Arial"/>
          <w:w w:val="110"/>
          <w:sz w:val="24"/>
          <w:szCs w:val="24"/>
        </w:rPr>
        <w:t>QGOV</w:t>
      </w:r>
      <w:proofErr w:type="spellEnd"/>
      <w:r w:rsidRPr="00BA6C79">
        <w:rPr>
          <w:rFonts w:ascii="Arial" w:hAnsi="Arial" w:cs="Arial"/>
          <w:spacing w:val="-28"/>
          <w:w w:val="110"/>
          <w:sz w:val="24"/>
          <w:szCs w:val="24"/>
        </w:rPr>
        <w:t xml:space="preserve"> </w:t>
      </w:r>
      <w:r w:rsidRPr="00BA6C79">
        <w:rPr>
          <w:rFonts w:ascii="Arial" w:hAnsi="Arial" w:cs="Arial"/>
          <w:w w:val="110"/>
          <w:sz w:val="24"/>
          <w:szCs w:val="24"/>
        </w:rPr>
        <w:t>(13</w:t>
      </w:r>
      <w:r w:rsidRPr="00BA6C79">
        <w:rPr>
          <w:rFonts w:ascii="Arial" w:hAnsi="Arial" w:cs="Arial"/>
          <w:spacing w:val="-26"/>
          <w:w w:val="110"/>
          <w:sz w:val="24"/>
          <w:szCs w:val="24"/>
        </w:rPr>
        <w:t xml:space="preserve"> </w:t>
      </w:r>
      <w:r w:rsidRPr="00BA6C79">
        <w:rPr>
          <w:rFonts w:ascii="Arial" w:hAnsi="Arial" w:cs="Arial"/>
          <w:spacing w:val="-7"/>
          <w:w w:val="110"/>
          <w:sz w:val="24"/>
          <w:szCs w:val="24"/>
        </w:rPr>
        <w:t>74</w:t>
      </w:r>
      <w:r w:rsidRPr="00BA6C79">
        <w:rPr>
          <w:rFonts w:ascii="Arial" w:hAnsi="Arial" w:cs="Arial"/>
          <w:spacing w:val="-26"/>
          <w:w w:val="110"/>
          <w:sz w:val="24"/>
          <w:szCs w:val="24"/>
        </w:rPr>
        <w:t xml:space="preserve"> </w:t>
      </w:r>
      <w:r w:rsidRPr="00BA6C79">
        <w:rPr>
          <w:rFonts w:ascii="Arial" w:hAnsi="Arial" w:cs="Arial"/>
          <w:w w:val="110"/>
          <w:sz w:val="24"/>
          <w:szCs w:val="24"/>
        </w:rPr>
        <w:t>68)</w:t>
      </w:r>
      <w:r w:rsidRPr="00BA6C79">
        <w:rPr>
          <w:rFonts w:ascii="Arial" w:hAnsi="Arial" w:cs="Arial"/>
          <w:spacing w:val="-27"/>
          <w:w w:val="110"/>
          <w:sz w:val="24"/>
          <w:szCs w:val="24"/>
        </w:rPr>
        <w:t xml:space="preserve"> </w:t>
      </w:r>
      <w:r w:rsidRPr="00BA6C79">
        <w:rPr>
          <w:rFonts w:ascii="Arial" w:hAnsi="Arial" w:cs="Arial"/>
          <w:w w:val="110"/>
          <w:sz w:val="24"/>
          <w:szCs w:val="24"/>
        </w:rPr>
        <w:t>and</w:t>
      </w:r>
      <w:r w:rsidRPr="00BA6C79">
        <w:rPr>
          <w:rFonts w:ascii="Arial" w:hAnsi="Arial" w:cs="Arial"/>
          <w:spacing w:val="-27"/>
          <w:w w:val="110"/>
          <w:sz w:val="24"/>
          <w:szCs w:val="24"/>
        </w:rPr>
        <w:t xml:space="preserve"> </w:t>
      </w:r>
      <w:r w:rsidRPr="00BA6C79">
        <w:rPr>
          <w:rFonts w:ascii="Arial" w:hAnsi="Arial" w:cs="Arial"/>
          <w:w w:val="110"/>
          <w:sz w:val="24"/>
          <w:szCs w:val="24"/>
        </w:rPr>
        <w:t>we</w:t>
      </w:r>
      <w:r w:rsidRPr="00BA6C79">
        <w:rPr>
          <w:rFonts w:ascii="Arial" w:hAnsi="Arial" w:cs="Arial"/>
          <w:spacing w:val="-26"/>
          <w:w w:val="110"/>
          <w:sz w:val="24"/>
          <w:szCs w:val="24"/>
        </w:rPr>
        <w:t xml:space="preserve"> </w:t>
      </w:r>
      <w:r w:rsidRPr="00BA6C79">
        <w:rPr>
          <w:rFonts w:ascii="Arial" w:hAnsi="Arial" w:cs="Arial"/>
          <w:w w:val="110"/>
          <w:sz w:val="24"/>
          <w:szCs w:val="24"/>
        </w:rPr>
        <w:t>will</w:t>
      </w:r>
      <w:r w:rsidRPr="00BA6C79">
        <w:rPr>
          <w:rFonts w:ascii="Arial" w:hAnsi="Arial" w:cs="Arial"/>
          <w:spacing w:val="-28"/>
          <w:w w:val="110"/>
          <w:sz w:val="24"/>
          <w:szCs w:val="24"/>
        </w:rPr>
        <w:t xml:space="preserve"> </w:t>
      </w:r>
      <w:r w:rsidRPr="00BA6C79">
        <w:rPr>
          <w:rFonts w:ascii="Arial" w:hAnsi="Arial" w:cs="Arial"/>
          <w:w w:val="110"/>
          <w:sz w:val="24"/>
          <w:szCs w:val="24"/>
        </w:rPr>
        <w:t>arrange</w:t>
      </w:r>
      <w:r w:rsidRPr="00BA6C79">
        <w:rPr>
          <w:rFonts w:ascii="Arial" w:hAnsi="Arial" w:cs="Arial"/>
          <w:spacing w:val="-26"/>
          <w:w w:val="110"/>
          <w:sz w:val="24"/>
          <w:szCs w:val="24"/>
        </w:rPr>
        <w:t xml:space="preserve"> </w:t>
      </w:r>
      <w:r w:rsidRPr="00BA6C79">
        <w:rPr>
          <w:rFonts w:ascii="Arial" w:hAnsi="Arial" w:cs="Arial"/>
          <w:w w:val="110"/>
          <w:sz w:val="24"/>
          <w:szCs w:val="24"/>
        </w:rPr>
        <w:t>an</w:t>
      </w:r>
      <w:r w:rsidRPr="00BA6C79">
        <w:rPr>
          <w:rFonts w:ascii="Arial" w:hAnsi="Arial" w:cs="Arial"/>
          <w:spacing w:val="-26"/>
          <w:w w:val="110"/>
          <w:sz w:val="24"/>
          <w:szCs w:val="24"/>
        </w:rPr>
        <w:t xml:space="preserve"> </w:t>
      </w:r>
      <w:r w:rsidRPr="00BA6C79">
        <w:rPr>
          <w:rFonts w:ascii="Arial" w:hAnsi="Arial" w:cs="Arial"/>
          <w:w w:val="110"/>
          <w:sz w:val="24"/>
          <w:szCs w:val="24"/>
        </w:rPr>
        <w:t>interpreter</w:t>
      </w:r>
      <w:r w:rsidRPr="00BA6C79">
        <w:rPr>
          <w:rFonts w:ascii="Arial" w:hAnsi="Arial" w:cs="Arial"/>
          <w:spacing w:val="-26"/>
          <w:w w:val="110"/>
          <w:sz w:val="24"/>
          <w:szCs w:val="24"/>
        </w:rPr>
        <w:t xml:space="preserve"> </w:t>
      </w:r>
      <w:r w:rsidRPr="00BA6C79">
        <w:rPr>
          <w:rFonts w:ascii="Arial" w:hAnsi="Arial" w:cs="Arial"/>
          <w:w w:val="110"/>
          <w:sz w:val="24"/>
          <w:szCs w:val="24"/>
        </w:rPr>
        <w:t>to communicate</w:t>
      </w:r>
      <w:r w:rsidRPr="00BA6C79">
        <w:rPr>
          <w:rFonts w:ascii="Arial" w:hAnsi="Arial" w:cs="Arial"/>
          <w:spacing w:val="-9"/>
          <w:w w:val="110"/>
          <w:sz w:val="24"/>
          <w:szCs w:val="24"/>
        </w:rPr>
        <w:t xml:space="preserve"> </w:t>
      </w:r>
      <w:r w:rsidRPr="00BA6C79">
        <w:rPr>
          <w:rFonts w:ascii="Arial" w:hAnsi="Arial" w:cs="Arial"/>
          <w:w w:val="110"/>
          <w:sz w:val="24"/>
          <w:szCs w:val="24"/>
        </w:rPr>
        <w:t>the</w:t>
      </w:r>
      <w:r w:rsidRPr="00BA6C79">
        <w:rPr>
          <w:rFonts w:ascii="Arial" w:hAnsi="Arial" w:cs="Arial"/>
          <w:spacing w:val="-9"/>
          <w:w w:val="110"/>
          <w:sz w:val="24"/>
          <w:szCs w:val="24"/>
        </w:rPr>
        <w:t xml:space="preserve"> </w:t>
      </w:r>
      <w:r w:rsidRPr="00BA6C79">
        <w:rPr>
          <w:rFonts w:ascii="Arial" w:hAnsi="Arial" w:cs="Arial"/>
          <w:w w:val="110"/>
          <w:sz w:val="24"/>
          <w:szCs w:val="24"/>
        </w:rPr>
        <w:t>report</w:t>
      </w:r>
      <w:r w:rsidRPr="00BA6C79">
        <w:rPr>
          <w:rFonts w:ascii="Arial" w:hAnsi="Arial" w:cs="Arial"/>
          <w:spacing w:val="-10"/>
          <w:w w:val="110"/>
          <w:sz w:val="24"/>
          <w:szCs w:val="24"/>
        </w:rPr>
        <w:t xml:space="preserve"> </w:t>
      </w:r>
      <w:r w:rsidRPr="00BA6C79">
        <w:rPr>
          <w:rFonts w:ascii="Arial" w:hAnsi="Arial" w:cs="Arial"/>
          <w:w w:val="110"/>
          <w:sz w:val="24"/>
          <w:szCs w:val="24"/>
        </w:rPr>
        <w:t>to</w:t>
      </w:r>
      <w:r w:rsidRPr="00BA6C79">
        <w:rPr>
          <w:rFonts w:ascii="Arial" w:hAnsi="Arial" w:cs="Arial"/>
          <w:spacing w:val="-11"/>
          <w:w w:val="110"/>
          <w:sz w:val="24"/>
          <w:szCs w:val="24"/>
        </w:rPr>
        <w:t xml:space="preserve"> </w:t>
      </w:r>
      <w:r w:rsidRPr="00BA6C79">
        <w:rPr>
          <w:rFonts w:ascii="Arial" w:hAnsi="Arial" w:cs="Arial"/>
          <w:w w:val="110"/>
          <w:sz w:val="24"/>
          <w:szCs w:val="24"/>
        </w:rPr>
        <w:t>you.</w:t>
      </w:r>
      <w:r w:rsidRPr="00BA6C79">
        <w:rPr>
          <w:rFonts w:ascii="Arial" w:hAnsi="Arial" w:cs="Arial"/>
          <w:spacing w:val="-8"/>
          <w:w w:val="110"/>
          <w:sz w:val="24"/>
          <w:szCs w:val="24"/>
        </w:rPr>
        <w:t xml:space="preserve"> </w:t>
      </w:r>
      <w:hyperlink r:id="rId19">
        <w:r w:rsidRPr="00BA6C79">
          <w:rPr>
            <w:rFonts w:ascii="Arial" w:hAnsi="Arial" w:cs="Arial"/>
            <w:w w:val="110"/>
            <w:sz w:val="24"/>
            <w:szCs w:val="24"/>
          </w:rPr>
          <w:t>www.qld.gov.au/languages</w:t>
        </w:r>
      </w:hyperlink>
    </w:p>
    <w:p w14:paraId="20C08650" w14:textId="77777777" w:rsidR="00A87508" w:rsidRPr="00F723AF" w:rsidRDefault="0059418B" w:rsidP="00F723AF">
      <w:pPr>
        <w:pStyle w:val="Heading1"/>
        <w:ind w:left="0"/>
      </w:pPr>
      <w:r w:rsidRPr="00F723AF">
        <w:lastRenderedPageBreak/>
        <w:t>Acknowledgement</w:t>
      </w:r>
    </w:p>
    <w:p w14:paraId="20C08652" w14:textId="494F806C" w:rsidR="00A87508" w:rsidRPr="00202EA5" w:rsidRDefault="0059418B" w:rsidP="007965EA">
      <w:pPr>
        <w:pStyle w:val="BodyText"/>
        <w:spacing w:before="120" w:after="240"/>
        <w:ind w:right="-31"/>
        <w:rPr>
          <w:rFonts w:ascii="Arial" w:hAnsi="Arial" w:cs="Arial"/>
        </w:rPr>
      </w:pPr>
      <w:r w:rsidRPr="00BA6C79">
        <w:rPr>
          <w:rFonts w:ascii="Arial" w:hAnsi="Arial" w:cs="Arial"/>
          <w:w w:val="105"/>
        </w:rPr>
        <w:t>We respectfully acknowledge the Aboriginal and Torres Strait Islander Traditional Owners and Elders of the lands and seas on which we meet, live, learn and work.</w:t>
      </w:r>
    </w:p>
    <w:p w14:paraId="6D70CA51" w14:textId="77777777" w:rsidR="00375BC7" w:rsidRDefault="0059418B" w:rsidP="007965EA">
      <w:pPr>
        <w:pStyle w:val="BodyText"/>
        <w:spacing w:before="120" w:after="240"/>
        <w:ind w:right="-31"/>
        <w:rPr>
          <w:rFonts w:ascii="Arial" w:hAnsi="Arial" w:cs="Arial"/>
          <w:w w:val="110"/>
        </w:rPr>
      </w:pPr>
      <w:r w:rsidRPr="00BA6C79">
        <w:rPr>
          <w:rFonts w:ascii="Arial" w:hAnsi="Arial" w:cs="Arial"/>
          <w:spacing w:val="-4"/>
          <w:w w:val="110"/>
        </w:rPr>
        <w:t>We</w:t>
      </w:r>
      <w:r w:rsidRPr="00BA6C79">
        <w:rPr>
          <w:rFonts w:ascii="Arial" w:hAnsi="Arial" w:cs="Arial"/>
          <w:spacing w:val="-24"/>
          <w:w w:val="110"/>
        </w:rPr>
        <w:t xml:space="preserve"> </w:t>
      </w:r>
      <w:r w:rsidRPr="00BA6C79">
        <w:rPr>
          <w:rFonts w:ascii="Arial" w:hAnsi="Arial" w:cs="Arial"/>
          <w:w w:val="110"/>
        </w:rPr>
        <w:t>acknowledge</w:t>
      </w:r>
      <w:r w:rsidRPr="00BA6C79">
        <w:rPr>
          <w:rFonts w:ascii="Arial" w:hAnsi="Arial" w:cs="Arial"/>
          <w:spacing w:val="-25"/>
          <w:w w:val="110"/>
        </w:rPr>
        <w:t xml:space="preserve"> </w:t>
      </w:r>
      <w:r w:rsidRPr="00BA6C79">
        <w:rPr>
          <w:rFonts w:ascii="Arial" w:hAnsi="Arial" w:cs="Arial"/>
          <w:w w:val="110"/>
        </w:rPr>
        <w:t>those</w:t>
      </w:r>
      <w:r w:rsidRPr="00BA6C79">
        <w:rPr>
          <w:rFonts w:ascii="Arial" w:hAnsi="Arial" w:cs="Arial"/>
          <w:spacing w:val="-24"/>
          <w:w w:val="110"/>
        </w:rPr>
        <w:t xml:space="preserve"> </w:t>
      </w:r>
      <w:r w:rsidRPr="00BA6C79">
        <w:rPr>
          <w:rFonts w:ascii="Arial" w:hAnsi="Arial" w:cs="Arial"/>
          <w:w w:val="110"/>
        </w:rPr>
        <w:t>of</w:t>
      </w:r>
      <w:r w:rsidRPr="00BA6C79">
        <w:rPr>
          <w:rFonts w:ascii="Arial" w:hAnsi="Arial" w:cs="Arial"/>
          <w:spacing w:val="-25"/>
          <w:w w:val="110"/>
        </w:rPr>
        <w:t xml:space="preserve"> </w:t>
      </w:r>
      <w:r w:rsidRPr="00BA6C79">
        <w:rPr>
          <w:rFonts w:ascii="Arial" w:hAnsi="Arial" w:cs="Arial"/>
          <w:w w:val="110"/>
        </w:rPr>
        <w:t>the</w:t>
      </w:r>
      <w:r w:rsidRPr="00BA6C79">
        <w:rPr>
          <w:rFonts w:ascii="Arial" w:hAnsi="Arial" w:cs="Arial"/>
          <w:spacing w:val="-24"/>
          <w:w w:val="110"/>
        </w:rPr>
        <w:t xml:space="preserve"> </w:t>
      </w:r>
      <w:r w:rsidRPr="00BA6C79">
        <w:rPr>
          <w:rFonts w:ascii="Arial" w:hAnsi="Arial" w:cs="Arial"/>
          <w:w w:val="110"/>
        </w:rPr>
        <w:t>past,</w:t>
      </w:r>
      <w:r w:rsidRPr="00BA6C79">
        <w:rPr>
          <w:rFonts w:ascii="Arial" w:hAnsi="Arial" w:cs="Arial"/>
          <w:spacing w:val="-24"/>
          <w:w w:val="110"/>
        </w:rPr>
        <w:t xml:space="preserve"> </w:t>
      </w:r>
      <w:r w:rsidRPr="00BA6C79">
        <w:rPr>
          <w:rFonts w:ascii="Arial" w:hAnsi="Arial" w:cs="Arial"/>
          <w:w w:val="110"/>
        </w:rPr>
        <w:t>the</w:t>
      </w:r>
      <w:r w:rsidRPr="00BA6C79">
        <w:rPr>
          <w:rFonts w:ascii="Arial" w:hAnsi="Arial" w:cs="Arial"/>
          <w:spacing w:val="-24"/>
          <w:w w:val="110"/>
        </w:rPr>
        <w:t xml:space="preserve"> </w:t>
      </w:r>
      <w:r w:rsidRPr="00BA6C79">
        <w:rPr>
          <w:rFonts w:ascii="Arial" w:hAnsi="Arial" w:cs="Arial"/>
          <w:w w:val="110"/>
        </w:rPr>
        <w:t>ancestors</w:t>
      </w:r>
      <w:r w:rsidRPr="00BA6C79">
        <w:rPr>
          <w:rFonts w:ascii="Arial" w:hAnsi="Arial" w:cs="Arial"/>
          <w:spacing w:val="-25"/>
          <w:w w:val="110"/>
        </w:rPr>
        <w:t xml:space="preserve"> </w:t>
      </w:r>
      <w:r w:rsidRPr="00BA6C79">
        <w:rPr>
          <w:rFonts w:ascii="Arial" w:hAnsi="Arial" w:cs="Arial"/>
          <w:w w:val="110"/>
        </w:rPr>
        <w:t>whose</w:t>
      </w:r>
      <w:r w:rsidRPr="00BA6C79">
        <w:rPr>
          <w:rFonts w:ascii="Arial" w:hAnsi="Arial" w:cs="Arial"/>
          <w:spacing w:val="-24"/>
          <w:w w:val="110"/>
        </w:rPr>
        <w:t xml:space="preserve"> </w:t>
      </w:r>
      <w:r w:rsidRPr="00BA6C79">
        <w:rPr>
          <w:rFonts w:ascii="Arial" w:hAnsi="Arial" w:cs="Arial"/>
          <w:w w:val="110"/>
        </w:rPr>
        <w:t>strength</w:t>
      </w:r>
      <w:r w:rsidRPr="00BA6C79">
        <w:rPr>
          <w:rFonts w:ascii="Arial" w:hAnsi="Arial" w:cs="Arial"/>
          <w:spacing w:val="-24"/>
          <w:w w:val="110"/>
        </w:rPr>
        <w:t xml:space="preserve"> </w:t>
      </w:r>
      <w:r w:rsidRPr="00BA6C79">
        <w:rPr>
          <w:rFonts w:ascii="Arial" w:hAnsi="Arial" w:cs="Arial"/>
          <w:w w:val="110"/>
        </w:rPr>
        <w:t>has</w:t>
      </w:r>
      <w:r w:rsidRPr="00BA6C79">
        <w:rPr>
          <w:rFonts w:ascii="Arial" w:hAnsi="Arial" w:cs="Arial"/>
          <w:spacing w:val="-26"/>
          <w:w w:val="110"/>
        </w:rPr>
        <w:t xml:space="preserve"> </w:t>
      </w:r>
      <w:r w:rsidRPr="00BA6C79">
        <w:rPr>
          <w:rFonts w:ascii="Arial" w:hAnsi="Arial" w:cs="Arial"/>
          <w:w w:val="110"/>
        </w:rPr>
        <w:t>nurtured</w:t>
      </w:r>
      <w:r w:rsidRPr="00BA6C79">
        <w:rPr>
          <w:rFonts w:ascii="Arial" w:hAnsi="Arial" w:cs="Arial"/>
          <w:spacing w:val="-25"/>
          <w:w w:val="110"/>
        </w:rPr>
        <w:t xml:space="preserve"> </w:t>
      </w:r>
      <w:r w:rsidRPr="00BA6C79">
        <w:rPr>
          <w:rFonts w:ascii="Arial" w:hAnsi="Arial" w:cs="Arial"/>
          <w:w w:val="110"/>
        </w:rPr>
        <w:t>this land</w:t>
      </w:r>
      <w:r w:rsidRPr="00BA6C79">
        <w:rPr>
          <w:rFonts w:ascii="Arial" w:hAnsi="Arial" w:cs="Arial"/>
          <w:spacing w:val="-27"/>
          <w:w w:val="110"/>
        </w:rPr>
        <w:t xml:space="preserve"> </w:t>
      </w:r>
      <w:r w:rsidRPr="00BA6C79">
        <w:rPr>
          <w:rFonts w:ascii="Arial" w:hAnsi="Arial" w:cs="Arial"/>
          <w:w w:val="110"/>
        </w:rPr>
        <w:t>and</w:t>
      </w:r>
      <w:r w:rsidRPr="00BA6C79">
        <w:rPr>
          <w:rFonts w:ascii="Arial" w:hAnsi="Arial" w:cs="Arial"/>
          <w:spacing w:val="-26"/>
          <w:w w:val="110"/>
        </w:rPr>
        <w:t xml:space="preserve"> </w:t>
      </w:r>
      <w:r w:rsidRPr="00BA6C79">
        <w:rPr>
          <w:rFonts w:ascii="Arial" w:hAnsi="Arial" w:cs="Arial"/>
          <w:w w:val="110"/>
        </w:rPr>
        <w:t>its</w:t>
      </w:r>
      <w:r w:rsidRPr="00BA6C79">
        <w:rPr>
          <w:rFonts w:ascii="Arial" w:hAnsi="Arial" w:cs="Arial"/>
          <w:spacing w:val="-26"/>
          <w:w w:val="110"/>
        </w:rPr>
        <w:t xml:space="preserve"> </w:t>
      </w:r>
      <w:r w:rsidRPr="00BA6C79">
        <w:rPr>
          <w:rFonts w:ascii="Arial" w:hAnsi="Arial" w:cs="Arial"/>
          <w:w w:val="110"/>
        </w:rPr>
        <w:t>people,</w:t>
      </w:r>
      <w:r w:rsidRPr="00BA6C79">
        <w:rPr>
          <w:rFonts w:ascii="Arial" w:hAnsi="Arial" w:cs="Arial"/>
          <w:spacing w:val="-25"/>
          <w:w w:val="110"/>
        </w:rPr>
        <w:t xml:space="preserve"> </w:t>
      </w:r>
      <w:r w:rsidRPr="00BA6C79">
        <w:rPr>
          <w:rFonts w:ascii="Arial" w:hAnsi="Arial" w:cs="Arial"/>
          <w:w w:val="110"/>
        </w:rPr>
        <w:t>and</w:t>
      </w:r>
      <w:r w:rsidRPr="00BA6C79">
        <w:rPr>
          <w:rFonts w:ascii="Arial" w:hAnsi="Arial" w:cs="Arial"/>
          <w:spacing w:val="-26"/>
          <w:w w:val="110"/>
        </w:rPr>
        <w:t xml:space="preserve"> </w:t>
      </w:r>
      <w:r w:rsidRPr="00BA6C79">
        <w:rPr>
          <w:rFonts w:ascii="Arial" w:hAnsi="Arial" w:cs="Arial"/>
          <w:w w:val="110"/>
        </w:rPr>
        <w:t>who</w:t>
      </w:r>
      <w:r w:rsidRPr="00BA6C79">
        <w:rPr>
          <w:rFonts w:ascii="Arial" w:hAnsi="Arial" w:cs="Arial"/>
          <w:spacing w:val="-25"/>
          <w:w w:val="110"/>
        </w:rPr>
        <w:t xml:space="preserve"> </w:t>
      </w:r>
      <w:r w:rsidRPr="00BA6C79">
        <w:rPr>
          <w:rFonts w:ascii="Arial" w:hAnsi="Arial" w:cs="Arial"/>
          <w:w w:val="110"/>
        </w:rPr>
        <w:t>have</w:t>
      </w:r>
      <w:r w:rsidRPr="00BA6C79">
        <w:rPr>
          <w:rFonts w:ascii="Arial" w:hAnsi="Arial" w:cs="Arial"/>
          <w:spacing w:val="-25"/>
          <w:w w:val="110"/>
        </w:rPr>
        <w:t xml:space="preserve"> </w:t>
      </w:r>
      <w:r w:rsidRPr="00BA6C79">
        <w:rPr>
          <w:rFonts w:ascii="Arial" w:hAnsi="Arial" w:cs="Arial"/>
          <w:w w:val="110"/>
        </w:rPr>
        <w:t>passed</w:t>
      </w:r>
      <w:r w:rsidRPr="00BA6C79">
        <w:rPr>
          <w:rFonts w:ascii="Arial" w:hAnsi="Arial" w:cs="Arial"/>
          <w:spacing w:val="-26"/>
          <w:w w:val="110"/>
        </w:rPr>
        <w:t xml:space="preserve"> </w:t>
      </w:r>
      <w:r w:rsidRPr="00BA6C79">
        <w:rPr>
          <w:rFonts w:ascii="Arial" w:hAnsi="Arial" w:cs="Arial"/>
          <w:w w:val="110"/>
        </w:rPr>
        <w:t>on</w:t>
      </w:r>
      <w:r w:rsidRPr="00BA6C79">
        <w:rPr>
          <w:rFonts w:ascii="Arial" w:hAnsi="Arial" w:cs="Arial"/>
          <w:spacing w:val="-25"/>
          <w:w w:val="110"/>
        </w:rPr>
        <w:t xml:space="preserve"> </w:t>
      </w:r>
      <w:r w:rsidRPr="00BA6C79">
        <w:rPr>
          <w:rFonts w:ascii="Arial" w:hAnsi="Arial" w:cs="Arial"/>
          <w:w w:val="110"/>
        </w:rPr>
        <w:t>their</w:t>
      </w:r>
      <w:r w:rsidRPr="00BA6C79">
        <w:rPr>
          <w:rFonts w:ascii="Arial" w:hAnsi="Arial" w:cs="Arial"/>
          <w:spacing w:val="-25"/>
          <w:w w:val="110"/>
        </w:rPr>
        <w:t xml:space="preserve"> </w:t>
      </w:r>
      <w:r w:rsidRPr="00BA6C79">
        <w:rPr>
          <w:rFonts w:ascii="Arial" w:hAnsi="Arial" w:cs="Arial"/>
          <w:w w:val="110"/>
        </w:rPr>
        <w:t>wisdom.</w:t>
      </w:r>
      <w:r w:rsidRPr="00BA6C79">
        <w:rPr>
          <w:rFonts w:ascii="Arial" w:hAnsi="Arial" w:cs="Arial"/>
          <w:spacing w:val="-26"/>
          <w:w w:val="110"/>
        </w:rPr>
        <w:t xml:space="preserve"> </w:t>
      </w:r>
      <w:r w:rsidRPr="00BA6C79">
        <w:rPr>
          <w:rFonts w:ascii="Arial" w:hAnsi="Arial" w:cs="Arial"/>
          <w:spacing w:val="-4"/>
          <w:w w:val="110"/>
        </w:rPr>
        <w:t>We</w:t>
      </w:r>
      <w:r w:rsidRPr="00BA6C79">
        <w:rPr>
          <w:rFonts w:ascii="Arial" w:hAnsi="Arial" w:cs="Arial"/>
          <w:spacing w:val="-25"/>
          <w:w w:val="110"/>
        </w:rPr>
        <w:t xml:space="preserve"> </w:t>
      </w:r>
      <w:r w:rsidRPr="00BA6C79">
        <w:rPr>
          <w:rFonts w:ascii="Arial" w:hAnsi="Arial" w:cs="Arial"/>
          <w:w w:val="110"/>
        </w:rPr>
        <w:t>acknowledge</w:t>
      </w:r>
      <w:r w:rsidRPr="00BA6C79">
        <w:rPr>
          <w:rFonts w:ascii="Arial" w:hAnsi="Arial" w:cs="Arial"/>
          <w:spacing w:val="-25"/>
          <w:w w:val="110"/>
        </w:rPr>
        <w:t xml:space="preserve"> </w:t>
      </w:r>
      <w:r w:rsidRPr="00BA6C79">
        <w:rPr>
          <w:rFonts w:ascii="Arial" w:hAnsi="Arial" w:cs="Arial"/>
          <w:w w:val="110"/>
        </w:rPr>
        <w:t>those</w:t>
      </w:r>
      <w:r w:rsidRPr="00BA6C79">
        <w:rPr>
          <w:rFonts w:ascii="Arial" w:hAnsi="Arial" w:cs="Arial"/>
          <w:spacing w:val="-25"/>
          <w:w w:val="110"/>
        </w:rPr>
        <w:t xml:space="preserve"> </w:t>
      </w:r>
      <w:r w:rsidRPr="00BA6C79">
        <w:rPr>
          <w:rFonts w:ascii="Arial" w:hAnsi="Arial" w:cs="Arial"/>
          <w:w w:val="110"/>
        </w:rPr>
        <w:t>of the</w:t>
      </w:r>
      <w:r w:rsidRPr="00BA6C79">
        <w:rPr>
          <w:rFonts w:ascii="Arial" w:hAnsi="Arial" w:cs="Arial"/>
          <w:spacing w:val="-38"/>
          <w:w w:val="110"/>
        </w:rPr>
        <w:t xml:space="preserve"> </w:t>
      </w:r>
      <w:r w:rsidRPr="00BA6C79">
        <w:rPr>
          <w:rFonts w:ascii="Arial" w:hAnsi="Arial" w:cs="Arial"/>
          <w:w w:val="110"/>
        </w:rPr>
        <w:t>present</w:t>
      </w:r>
      <w:r w:rsidRPr="00BA6C79">
        <w:rPr>
          <w:rFonts w:ascii="Arial" w:hAnsi="Arial" w:cs="Arial"/>
          <w:spacing w:val="-39"/>
          <w:w w:val="110"/>
        </w:rPr>
        <w:t xml:space="preserve"> </w:t>
      </w:r>
      <w:r w:rsidRPr="00BA6C79">
        <w:rPr>
          <w:rFonts w:ascii="Arial" w:hAnsi="Arial" w:cs="Arial"/>
          <w:w w:val="110"/>
        </w:rPr>
        <w:t>for</w:t>
      </w:r>
      <w:r w:rsidRPr="00BA6C79">
        <w:rPr>
          <w:rFonts w:ascii="Arial" w:hAnsi="Arial" w:cs="Arial"/>
          <w:spacing w:val="-38"/>
          <w:w w:val="110"/>
        </w:rPr>
        <w:t xml:space="preserve"> </w:t>
      </w:r>
      <w:r w:rsidRPr="00BA6C79">
        <w:rPr>
          <w:rFonts w:ascii="Arial" w:hAnsi="Arial" w:cs="Arial"/>
          <w:w w:val="110"/>
        </w:rPr>
        <w:t>their</w:t>
      </w:r>
      <w:r w:rsidRPr="00BA6C79">
        <w:rPr>
          <w:rFonts w:ascii="Arial" w:hAnsi="Arial" w:cs="Arial"/>
          <w:spacing w:val="-37"/>
          <w:w w:val="110"/>
        </w:rPr>
        <w:t xml:space="preserve"> </w:t>
      </w:r>
      <w:r w:rsidRPr="00BA6C79">
        <w:rPr>
          <w:rFonts w:ascii="Arial" w:hAnsi="Arial" w:cs="Arial"/>
          <w:w w:val="110"/>
        </w:rPr>
        <w:t>leadership</w:t>
      </w:r>
      <w:r w:rsidRPr="00BA6C79">
        <w:rPr>
          <w:rFonts w:ascii="Arial" w:hAnsi="Arial" w:cs="Arial"/>
          <w:spacing w:val="-38"/>
          <w:w w:val="110"/>
        </w:rPr>
        <w:t xml:space="preserve"> </w:t>
      </w:r>
      <w:r w:rsidRPr="00BA6C79">
        <w:rPr>
          <w:rFonts w:ascii="Arial" w:hAnsi="Arial" w:cs="Arial"/>
          <w:w w:val="110"/>
        </w:rPr>
        <w:t>and</w:t>
      </w:r>
      <w:r w:rsidRPr="00BA6C79">
        <w:rPr>
          <w:rFonts w:ascii="Arial" w:hAnsi="Arial" w:cs="Arial"/>
          <w:spacing w:val="-39"/>
          <w:w w:val="110"/>
        </w:rPr>
        <w:t xml:space="preserve"> </w:t>
      </w:r>
      <w:r w:rsidRPr="00BA6C79">
        <w:rPr>
          <w:rFonts w:ascii="Arial" w:hAnsi="Arial" w:cs="Arial"/>
          <w:w w:val="110"/>
        </w:rPr>
        <w:t>ongoing</w:t>
      </w:r>
      <w:r w:rsidRPr="00BA6C79">
        <w:rPr>
          <w:rFonts w:ascii="Arial" w:hAnsi="Arial" w:cs="Arial"/>
          <w:spacing w:val="-37"/>
          <w:w w:val="110"/>
        </w:rPr>
        <w:t xml:space="preserve"> </w:t>
      </w:r>
      <w:r w:rsidRPr="00BA6C79">
        <w:rPr>
          <w:rFonts w:ascii="Arial" w:hAnsi="Arial" w:cs="Arial"/>
          <w:w w:val="110"/>
        </w:rPr>
        <w:t>efforts</w:t>
      </w:r>
      <w:r w:rsidRPr="00BA6C79">
        <w:rPr>
          <w:rFonts w:ascii="Arial" w:hAnsi="Arial" w:cs="Arial"/>
          <w:spacing w:val="-39"/>
          <w:w w:val="110"/>
        </w:rPr>
        <w:t xml:space="preserve"> </w:t>
      </w:r>
      <w:r w:rsidRPr="00BA6C79">
        <w:rPr>
          <w:rFonts w:ascii="Arial" w:hAnsi="Arial" w:cs="Arial"/>
          <w:w w:val="110"/>
        </w:rPr>
        <w:t>to</w:t>
      </w:r>
      <w:r w:rsidRPr="00BA6C79">
        <w:rPr>
          <w:rFonts w:ascii="Arial" w:hAnsi="Arial" w:cs="Arial"/>
          <w:spacing w:val="-38"/>
          <w:w w:val="110"/>
        </w:rPr>
        <w:t xml:space="preserve"> </w:t>
      </w:r>
      <w:r w:rsidRPr="00BA6C79">
        <w:rPr>
          <w:rFonts w:ascii="Arial" w:hAnsi="Arial" w:cs="Arial"/>
          <w:w w:val="110"/>
        </w:rPr>
        <w:t>protect</w:t>
      </w:r>
      <w:r w:rsidRPr="00BA6C79">
        <w:rPr>
          <w:rFonts w:ascii="Arial" w:hAnsi="Arial" w:cs="Arial"/>
          <w:spacing w:val="-38"/>
          <w:w w:val="110"/>
        </w:rPr>
        <w:t xml:space="preserve"> </w:t>
      </w:r>
      <w:r w:rsidRPr="00BA6C79">
        <w:rPr>
          <w:rFonts w:ascii="Arial" w:hAnsi="Arial" w:cs="Arial"/>
          <w:w w:val="110"/>
        </w:rPr>
        <w:t>and</w:t>
      </w:r>
      <w:r w:rsidRPr="00BA6C79">
        <w:rPr>
          <w:rFonts w:ascii="Arial" w:hAnsi="Arial" w:cs="Arial"/>
          <w:spacing w:val="-39"/>
          <w:w w:val="110"/>
        </w:rPr>
        <w:t xml:space="preserve"> </w:t>
      </w:r>
      <w:r w:rsidRPr="00BA6C79">
        <w:rPr>
          <w:rFonts w:ascii="Arial" w:hAnsi="Arial" w:cs="Arial"/>
          <w:w w:val="110"/>
        </w:rPr>
        <w:t>promote</w:t>
      </w:r>
      <w:r w:rsidRPr="00BA6C79">
        <w:rPr>
          <w:rFonts w:ascii="Arial" w:hAnsi="Arial" w:cs="Arial"/>
          <w:spacing w:val="-38"/>
          <w:w w:val="110"/>
        </w:rPr>
        <w:t xml:space="preserve"> </w:t>
      </w:r>
      <w:r w:rsidRPr="00BA6C79">
        <w:rPr>
          <w:rFonts w:ascii="Arial" w:hAnsi="Arial" w:cs="Arial"/>
          <w:w w:val="110"/>
        </w:rPr>
        <w:t>Aboriginal and</w:t>
      </w:r>
      <w:r w:rsidRPr="00BA6C79">
        <w:rPr>
          <w:rFonts w:ascii="Arial" w:hAnsi="Arial" w:cs="Arial"/>
          <w:spacing w:val="-33"/>
          <w:w w:val="110"/>
        </w:rPr>
        <w:t xml:space="preserve"> </w:t>
      </w:r>
      <w:r w:rsidRPr="00BA6C79">
        <w:rPr>
          <w:rFonts w:ascii="Arial" w:hAnsi="Arial" w:cs="Arial"/>
          <w:spacing w:val="-3"/>
          <w:w w:val="110"/>
        </w:rPr>
        <w:t>Torres</w:t>
      </w:r>
      <w:r w:rsidRPr="00BA6C79">
        <w:rPr>
          <w:rFonts w:ascii="Arial" w:hAnsi="Arial" w:cs="Arial"/>
          <w:spacing w:val="-32"/>
          <w:w w:val="110"/>
        </w:rPr>
        <w:t xml:space="preserve"> </w:t>
      </w:r>
      <w:r w:rsidRPr="00BA6C79">
        <w:rPr>
          <w:rFonts w:ascii="Arial" w:hAnsi="Arial" w:cs="Arial"/>
          <w:w w:val="110"/>
        </w:rPr>
        <w:t>Strait</w:t>
      </w:r>
      <w:r w:rsidRPr="00BA6C79">
        <w:rPr>
          <w:rFonts w:ascii="Arial" w:hAnsi="Arial" w:cs="Arial"/>
          <w:spacing w:val="-30"/>
          <w:w w:val="110"/>
        </w:rPr>
        <w:t xml:space="preserve"> </w:t>
      </w:r>
      <w:r w:rsidRPr="00BA6C79">
        <w:rPr>
          <w:rFonts w:ascii="Arial" w:hAnsi="Arial" w:cs="Arial"/>
          <w:w w:val="110"/>
        </w:rPr>
        <w:t>Islander</w:t>
      </w:r>
      <w:r w:rsidRPr="00BA6C79">
        <w:rPr>
          <w:rFonts w:ascii="Arial" w:hAnsi="Arial" w:cs="Arial"/>
          <w:spacing w:val="-28"/>
          <w:w w:val="110"/>
        </w:rPr>
        <w:t xml:space="preserve"> </w:t>
      </w:r>
      <w:r w:rsidRPr="00BA6C79">
        <w:rPr>
          <w:rFonts w:ascii="Arial" w:hAnsi="Arial" w:cs="Arial"/>
          <w:w w:val="110"/>
        </w:rPr>
        <w:t>peoples</w:t>
      </w:r>
      <w:r w:rsidRPr="00BA6C79">
        <w:rPr>
          <w:rFonts w:ascii="Arial" w:hAnsi="Arial" w:cs="Arial"/>
          <w:spacing w:val="-30"/>
          <w:w w:val="110"/>
        </w:rPr>
        <w:t xml:space="preserve"> </w:t>
      </w:r>
      <w:r w:rsidRPr="00BA6C79">
        <w:rPr>
          <w:rFonts w:ascii="Arial" w:hAnsi="Arial" w:cs="Arial"/>
          <w:w w:val="110"/>
        </w:rPr>
        <w:t>and</w:t>
      </w:r>
      <w:r w:rsidRPr="00BA6C79">
        <w:rPr>
          <w:rFonts w:ascii="Arial" w:hAnsi="Arial" w:cs="Arial"/>
          <w:spacing w:val="-30"/>
          <w:w w:val="110"/>
        </w:rPr>
        <w:t xml:space="preserve"> </w:t>
      </w:r>
      <w:r w:rsidRPr="00BA6C79">
        <w:rPr>
          <w:rFonts w:ascii="Arial" w:hAnsi="Arial" w:cs="Arial"/>
          <w:w w:val="110"/>
        </w:rPr>
        <w:t>cultures.</w:t>
      </w:r>
      <w:r w:rsidRPr="00BA6C79">
        <w:rPr>
          <w:rFonts w:ascii="Arial" w:hAnsi="Arial" w:cs="Arial"/>
          <w:spacing w:val="-29"/>
          <w:w w:val="110"/>
        </w:rPr>
        <w:t xml:space="preserve"> </w:t>
      </w:r>
      <w:r w:rsidRPr="00BA6C79">
        <w:rPr>
          <w:rFonts w:ascii="Arial" w:hAnsi="Arial" w:cs="Arial"/>
          <w:spacing w:val="-4"/>
          <w:w w:val="110"/>
        </w:rPr>
        <w:t>We</w:t>
      </w:r>
      <w:r w:rsidRPr="00BA6C79">
        <w:rPr>
          <w:rFonts w:ascii="Arial" w:hAnsi="Arial" w:cs="Arial"/>
          <w:spacing w:val="-29"/>
          <w:w w:val="110"/>
        </w:rPr>
        <w:t xml:space="preserve"> </w:t>
      </w:r>
      <w:r w:rsidRPr="00BA6C79">
        <w:rPr>
          <w:rFonts w:ascii="Arial" w:hAnsi="Arial" w:cs="Arial"/>
          <w:w w:val="110"/>
        </w:rPr>
        <w:t>acknowledge</w:t>
      </w:r>
      <w:r w:rsidRPr="00BA6C79">
        <w:rPr>
          <w:rFonts w:ascii="Arial" w:hAnsi="Arial" w:cs="Arial"/>
          <w:spacing w:val="-28"/>
          <w:w w:val="110"/>
        </w:rPr>
        <w:t xml:space="preserve"> </w:t>
      </w:r>
      <w:r w:rsidRPr="00BA6C79">
        <w:rPr>
          <w:rFonts w:ascii="Arial" w:hAnsi="Arial" w:cs="Arial"/>
          <w:w w:val="110"/>
        </w:rPr>
        <w:t>those</w:t>
      </w:r>
      <w:r w:rsidRPr="00BA6C79">
        <w:rPr>
          <w:rFonts w:ascii="Arial" w:hAnsi="Arial" w:cs="Arial"/>
          <w:spacing w:val="-28"/>
          <w:w w:val="110"/>
        </w:rPr>
        <w:t xml:space="preserve"> </w:t>
      </w:r>
      <w:r w:rsidRPr="00BA6C79">
        <w:rPr>
          <w:rFonts w:ascii="Arial" w:hAnsi="Arial" w:cs="Arial"/>
          <w:w w:val="110"/>
        </w:rPr>
        <w:t>of</w:t>
      </w:r>
      <w:r w:rsidRPr="00BA6C79">
        <w:rPr>
          <w:rFonts w:ascii="Arial" w:hAnsi="Arial" w:cs="Arial"/>
          <w:spacing w:val="-30"/>
          <w:w w:val="110"/>
        </w:rPr>
        <w:t xml:space="preserve"> </w:t>
      </w:r>
      <w:r w:rsidRPr="00BA6C79">
        <w:rPr>
          <w:rFonts w:ascii="Arial" w:hAnsi="Arial" w:cs="Arial"/>
          <w:w w:val="110"/>
        </w:rPr>
        <w:t>the</w:t>
      </w:r>
      <w:r w:rsidRPr="00BA6C79">
        <w:rPr>
          <w:rFonts w:ascii="Arial" w:hAnsi="Arial" w:cs="Arial"/>
          <w:spacing w:val="-28"/>
          <w:w w:val="110"/>
        </w:rPr>
        <w:t xml:space="preserve"> </w:t>
      </w:r>
      <w:r w:rsidRPr="00BA6C79">
        <w:rPr>
          <w:rFonts w:ascii="Arial" w:hAnsi="Arial" w:cs="Arial"/>
          <w:w w:val="110"/>
        </w:rPr>
        <w:t>future, the</w:t>
      </w:r>
      <w:r w:rsidRPr="00BA6C79">
        <w:rPr>
          <w:rFonts w:ascii="Arial" w:hAnsi="Arial" w:cs="Arial"/>
          <w:spacing w:val="-30"/>
          <w:w w:val="110"/>
        </w:rPr>
        <w:t xml:space="preserve"> </w:t>
      </w:r>
      <w:r w:rsidRPr="00BA6C79">
        <w:rPr>
          <w:rFonts w:ascii="Arial" w:hAnsi="Arial" w:cs="Arial"/>
          <w:w w:val="110"/>
        </w:rPr>
        <w:t>Elders</w:t>
      </w:r>
      <w:r w:rsidRPr="00BA6C79">
        <w:rPr>
          <w:rFonts w:ascii="Arial" w:hAnsi="Arial" w:cs="Arial"/>
          <w:spacing w:val="-31"/>
          <w:w w:val="110"/>
        </w:rPr>
        <w:t xml:space="preserve"> </w:t>
      </w:r>
      <w:r w:rsidRPr="00BA6C79">
        <w:rPr>
          <w:rFonts w:ascii="Arial" w:hAnsi="Arial" w:cs="Arial"/>
          <w:w w:val="110"/>
        </w:rPr>
        <w:t>not</w:t>
      </w:r>
      <w:r w:rsidRPr="00BA6C79">
        <w:rPr>
          <w:rFonts w:ascii="Arial" w:hAnsi="Arial" w:cs="Arial"/>
          <w:spacing w:val="-32"/>
          <w:w w:val="110"/>
        </w:rPr>
        <w:t xml:space="preserve"> </w:t>
      </w:r>
      <w:r w:rsidRPr="00BA6C79">
        <w:rPr>
          <w:rFonts w:ascii="Arial" w:hAnsi="Arial" w:cs="Arial"/>
          <w:w w:val="110"/>
        </w:rPr>
        <w:t>yet</w:t>
      </w:r>
      <w:r w:rsidRPr="00BA6C79">
        <w:rPr>
          <w:rFonts w:ascii="Arial" w:hAnsi="Arial" w:cs="Arial"/>
          <w:spacing w:val="-31"/>
          <w:w w:val="110"/>
        </w:rPr>
        <w:t xml:space="preserve"> </w:t>
      </w:r>
      <w:r w:rsidRPr="00BA6C79">
        <w:rPr>
          <w:rFonts w:ascii="Arial" w:hAnsi="Arial" w:cs="Arial"/>
          <w:w w:val="110"/>
        </w:rPr>
        <w:t>born,</w:t>
      </w:r>
      <w:r w:rsidRPr="00BA6C79">
        <w:rPr>
          <w:rFonts w:ascii="Arial" w:hAnsi="Arial" w:cs="Arial"/>
          <w:spacing w:val="-29"/>
          <w:w w:val="110"/>
        </w:rPr>
        <w:t xml:space="preserve"> </w:t>
      </w:r>
      <w:r w:rsidRPr="00BA6C79">
        <w:rPr>
          <w:rFonts w:ascii="Arial" w:hAnsi="Arial" w:cs="Arial"/>
          <w:w w:val="110"/>
        </w:rPr>
        <w:t>who</w:t>
      </w:r>
      <w:r w:rsidRPr="00BA6C79">
        <w:rPr>
          <w:rFonts w:ascii="Arial" w:hAnsi="Arial" w:cs="Arial"/>
          <w:spacing w:val="-30"/>
          <w:w w:val="110"/>
        </w:rPr>
        <w:t xml:space="preserve"> </w:t>
      </w:r>
      <w:r w:rsidRPr="00BA6C79">
        <w:rPr>
          <w:rFonts w:ascii="Arial" w:hAnsi="Arial" w:cs="Arial"/>
          <w:w w:val="110"/>
        </w:rPr>
        <w:t>will</w:t>
      </w:r>
      <w:r w:rsidRPr="00BA6C79">
        <w:rPr>
          <w:rFonts w:ascii="Arial" w:hAnsi="Arial" w:cs="Arial"/>
          <w:spacing w:val="-31"/>
          <w:w w:val="110"/>
        </w:rPr>
        <w:t xml:space="preserve"> </w:t>
      </w:r>
      <w:r w:rsidRPr="00BA6C79">
        <w:rPr>
          <w:rFonts w:ascii="Arial" w:hAnsi="Arial" w:cs="Arial"/>
          <w:w w:val="110"/>
        </w:rPr>
        <w:t>inherit</w:t>
      </w:r>
      <w:r w:rsidRPr="00BA6C79">
        <w:rPr>
          <w:rFonts w:ascii="Arial" w:hAnsi="Arial" w:cs="Arial"/>
          <w:spacing w:val="-30"/>
          <w:w w:val="110"/>
        </w:rPr>
        <w:t xml:space="preserve"> </w:t>
      </w:r>
      <w:r w:rsidRPr="00BA6C79">
        <w:rPr>
          <w:rFonts w:ascii="Arial" w:hAnsi="Arial" w:cs="Arial"/>
          <w:w w:val="110"/>
        </w:rPr>
        <w:t>the</w:t>
      </w:r>
      <w:r w:rsidRPr="00BA6C79">
        <w:rPr>
          <w:rFonts w:ascii="Arial" w:hAnsi="Arial" w:cs="Arial"/>
          <w:spacing w:val="-30"/>
          <w:w w:val="110"/>
        </w:rPr>
        <w:t xml:space="preserve"> </w:t>
      </w:r>
      <w:r w:rsidRPr="00BA6C79">
        <w:rPr>
          <w:rFonts w:ascii="Arial" w:hAnsi="Arial" w:cs="Arial"/>
          <w:w w:val="110"/>
        </w:rPr>
        <w:t>legacy</w:t>
      </w:r>
      <w:r w:rsidRPr="00BA6C79">
        <w:rPr>
          <w:rFonts w:ascii="Arial" w:hAnsi="Arial" w:cs="Arial"/>
          <w:spacing w:val="-31"/>
          <w:w w:val="110"/>
        </w:rPr>
        <w:t xml:space="preserve"> </w:t>
      </w:r>
      <w:r w:rsidRPr="00BA6C79">
        <w:rPr>
          <w:rFonts w:ascii="Arial" w:hAnsi="Arial" w:cs="Arial"/>
          <w:w w:val="110"/>
        </w:rPr>
        <w:t>of</w:t>
      </w:r>
      <w:r w:rsidRPr="00BA6C79">
        <w:rPr>
          <w:rFonts w:ascii="Arial" w:hAnsi="Arial" w:cs="Arial"/>
          <w:spacing w:val="-31"/>
          <w:w w:val="110"/>
        </w:rPr>
        <w:t xml:space="preserve"> </w:t>
      </w:r>
      <w:r w:rsidRPr="00BA6C79">
        <w:rPr>
          <w:rFonts w:ascii="Arial" w:hAnsi="Arial" w:cs="Arial"/>
          <w:w w:val="110"/>
        </w:rPr>
        <w:t>our</w:t>
      </w:r>
      <w:r w:rsidRPr="00BA6C79">
        <w:rPr>
          <w:rFonts w:ascii="Arial" w:hAnsi="Arial" w:cs="Arial"/>
          <w:spacing w:val="-29"/>
          <w:w w:val="110"/>
        </w:rPr>
        <w:t xml:space="preserve"> </w:t>
      </w:r>
      <w:r w:rsidRPr="00BA6C79">
        <w:rPr>
          <w:rFonts w:ascii="Arial" w:hAnsi="Arial" w:cs="Arial"/>
          <w:w w:val="110"/>
        </w:rPr>
        <w:t>efforts.</w:t>
      </w:r>
      <w:r w:rsidRPr="00BA6C79">
        <w:rPr>
          <w:rFonts w:ascii="Arial" w:hAnsi="Arial" w:cs="Arial"/>
          <w:spacing w:val="-31"/>
          <w:w w:val="110"/>
        </w:rPr>
        <w:t xml:space="preserve"> </w:t>
      </w:r>
      <w:r w:rsidRPr="00BA6C79">
        <w:rPr>
          <w:rFonts w:ascii="Arial" w:hAnsi="Arial" w:cs="Arial"/>
          <w:spacing w:val="-4"/>
          <w:w w:val="110"/>
        </w:rPr>
        <w:t>We</w:t>
      </w:r>
      <w:r w:rsidRPr="00BA6C79">
        <w:rPr>
          <w:rFonts w:ascii="Arial" w:hAnsi="Arial" w:cs="Arial"/>
          <w:spacing w:val="-30"/>
          <w:w w:val="110"/>
        </w:rPr>
        <w:t xml:space="preserve"> </w:t>
      </w:r>
      <w:r w:rsidRPr="00BA6C79">
        <w:rPr>
          <w:rFonts w:ascii="Arial" w:hAnsi="Arial" w:cs="Arial"/>
          <w:w w:val="110"/>
        </w:rPr>
        <w:t>recognise</w:t>
      </w:r>
      <w:r w:rsidRPr="00BA6C79">
        <w:rPr>
          <w:rFonts w:ascii="Arial" w:hAnsi="Arial" w:cs="Arial"/>
          <w:spacing w:val="-30"/>
          <w:w w:val="110"/>
        </w:rPr>
        <w:t xml:space="preserve"> </w:t>
      </w:r>
      <w:r w:rsidRPr="00BA6C79">
        <w:rPr>
          <w:rFonts w:ascii="Arial" w:hAnsi="Arial" w:cs="Arial"/>
          <w:w w:val="110"/>
        </w:rPr>
        <w:t>it</w:t>
      </w:r>
      <w:r w:rsidRPr="00BA6C79">
        <w:rPr>
          <w:rFonts w:ascii="Arial" w:hAnsi="Arial" w:cs="Arial"/>
          <w:spacing w:val="-30"/>
          <w:w w:val="110"/>
        </w:rPr>
        <w:t xml:space="preserve"> </w:t>
      </w:r>
      <w:r w:rsidRPr="00BA6C79">
        <w:rPr>
          <w:rFonts w:ascii="Arial" w:hAnsi="Arial" w:cs="Arial"/>
          <w:w w:val="110"/>
        </w:rPr>
        <w:t>is</w:t>
      </w:r>
      <w:r w:rsidRPr="00BA6C79">
        <w:rPr>
          <w:rFonts w:ascii="Arial" w:hAnsi="Arial" w:cs="Arial"/>
          <w:spacing w:val="-31"/>
          <w:w w:val="110"/>
        </w:rPr>
        <w:t xml:space="preserve"> </w:t>
      </w:r>
      <w:r w:rsidRPr="00BA6C79">
        <w:rPr>
          <w:rFonts w:ascii="Arial" w:hAnsi="Arial" w:cs="Arial"/>
          <w:w w:val="110"/>
        </w:rPr>
        <w:t>our collective</w:t>
      </w:r>
      <w:r w:rsidRPr="00BA6C79">
        <w:rPr>
          <w:rFonts w:ascii="Arial" w:hAnsi="Arial" w:cs="Arial"/>
          <w:spacing w:val="-33"/>
          <w:w w:val="110"/>
        </w:rPr>
        <w:t xml:space="preserve"> </w:t>
      </w:r>
      <w:r w:rsidRPr="00BA6C79">
        <w:rPr>
          <w:rFonts w:ascii="Arial" w:hAnsi="Arial" w:cs="Arial"/>
          <w:w w:val="110"/>
        </w:rPr>
        <w:t>efforts,</w:t>
      </w:r>
      <w:r w:rsidRPr="00BA6C79">
        <w:rPr>
          <w:rFonts w:ascii="Arial" w:hAnsi="Arial" w:cs="Arial"/>
          <w:spacing w:val="-33"/>
          <w:w w:val="110"/>
        </w:rPr>
        <w:t xml:space="preserve"> </w:t>
      </w:r>
      <w:r w:rsidRPr="00BA6C79">
        <w:rPr>
          <w:rFonts w:ascii="Arial" w:hAnsi="Arial" w:cs="Arial"/>
          <w:w w:val="110"/>
        </w:rPr>
        <w:t>and</w:t>
      </w:r>
      <w:r w:rsidRPr="00BA6C79">
        <w:rPr>
          <w:rFonts w:ascii="Arial" w:hAnsi="Arial" w:cs="Arial"/>
          <w:spacing w:val="-33"/>
          <w:w w:val="110"/>
        </w:rPr>
        <w:t xml:space="preserve"> </w:t>
      </w:r>
      <w:r w:rsidRPr="00BA6C79">
        <w:rPr>
          <w:rFonts w:ascii="Arial" w:hAnsi="Arial" w:cs="Arial"/>
          <w:w w:val="110"/>
        </w:rPr>
        <w:t>responsibility</w:t>
      </w:r>
      <w:r w:rsidRPr="00BA6C79">
        <w:rPr>
          <w:rFonts w:ascii="Arial" w:hAnsi="Arial" w:cs="Arial"/>
          <w:spacing w:val="-34"/>
          <w:w w:val="110"/>
        </w:rPr>
        <w:t xml:space="preserve"> </w:t>
      </w:r>
      <w:r w:rsidRPr="00BA6C79">
        <w:rPr>
          <w:rFonts w:ascii="Arial" w:hAnsi="Arial" w:cs="Arial"/>
          <w:w w:val="110"/>
        </w:rPr>
        <w:t>as</w:t>
      </w:r>
      <w:r w:rsidRPr="00BA6C79">
        <w:rPr>
          <w:rFonts w:ascii="Arial" w:hAnsi="Arial" w:cs="Arial"/>
          <w:spacing w:val="-33"/>
          <w:w w:val="110"/>
        </w:rPr>
        <w:t xml:space="preserve"> </w:t>
      </w:r>
      <w:r w:rsidRPr="00BA6C79">
        <w:rPr>
          <w:rFonts w:ascii="Arial" w:hAnsi="Arial" w:cs="Arial"/>
          <w:w w:val="110"/>
        </w:rPr>
        <w:t>individuals,</w:t>
      </w:r>
      <w:r w:rsidRPr="00BA6C79">
        <w:rPr>
          <w:rFonts w:ascii="Arial" w:hAnsi="Arial" w:cs="Arial"/>
          <w:spacing w:val="-33"/>
          <w:w w:val="110"/>
        </w:rPr>
        <w:t xml:space="preserve"> </w:t>
      </w:r>
      <w:proofErr w:type="gramStart"/>
      <w:r w:rsidRPr="00BA6C79">
        <w:rPr>
          <w:rFonts w:ascii="Arial" w:hAnsi="Arial" w:cs="Arial"/>
          <w:w w:val="110"/>
        </w:rPr>
        <w:t>communities</w:t>
      </w:r>
      <w:proofErr w:type="gramEnd"/>
      <w:r w:rsidRPr="00BA6C79">
        <w:rPr>
          <w:rFonts w:ascii="Arial" w:hAnsi="Arial" w:cs="Arial"/>
          <w:spacing w:val="-34"/>
          <w:w w:val="110"/>
        </w:rPr>
        <w:t xml:space="preserve"> </w:t>
      </w:r>
      <w:r w:rsidRPr="00BA6C79">
        <w:rPr>
          <w:rFonts w:ascii="Arial" w:hAnsi="Arial" w:cs="Arial"/>
          <w:w w:val="110"/>
        </w:rPr>
        <w:t>and</w:t>
      </w:r>
      <w:r w:rsidRPr="00BA6C79">
        <w:rPr>
          <w:rFonts w:ascii="Arial" w:hAnsi="Arial" w:cs="Arial"/>
          <w:spacing w:val="-33"/>
          <w:w w:val="110"/>
        </w:rPr>
        <w:t xml:space="preserve"> </w:t>
      </w:r>
      <w:r w:rsidRPr="00BA6C79">
        <w:rPr>
          <w:rFonts w:ascii="Arial" w:hAnsi="Arial" w:cs="Arial"/>
          <w:w w:val="110"/>
        </w:rPr>
        <w:t>governments,</w:t>
      </w:r>
      <w:r w:rsidRPr="00BA6C79">
        <w:rPr>
          <w:rFonts w:ascii="Arial" w:hAnsi="Arial" w:cs="Arial"/>
          <w:spacing w:val="-33"/>
          <w:w w:val="110"/>
        </w:rPr>
        <w:t xml:space="preserve"> </w:t>
      </w:r>
      <w:r w:rsidRPr="00BA6C79">
        <w:rPr>
          <w:rFonts w:ascii="Arial" w:hAnsi="Arial" w:cs="Arial"/>
          <w:w w:val="110"/>
        </w:rPr>
        <w:t>to ensure</w:t>
      </w:r>
      <w:r w:rsidRPr="00BA6C79">
        <w:rPr>
          <w:rFonts w:ascii="Arial" w:hAnsi="Arial" w:cs="Arial"/>
          <w:spacing w:val="-36"/>
          <w:w w:val="110"/>
        </w:rPr>
        <w:t xml:space="preserve"> </w:t>
      </w:r>
      <w:r w:rsidRPr="00BA6C79">
        <w:rPr>
          <w:rFonts w:ascii="Arial" w:hAnsi="Arial" w:cs="Arial"/>
          <w:w w:val="110"/>
        </w:rPr>
        <w:t>equality,</w:t>
      </w:r>
      <w:r w:rsidRPr="00BA6C79">
        <w:rPr>
          <w:rFonts w:ascii="Arial" w:hAnsi="Arial" w:cs="Arial"/>
          <w:spacing w:val="-36"/>
          <w:w w:val="110"/>
        </w:rPr>
        <w:t xml:space="preserve"> </w:t>
      </w:r>
      <w:r w:rsidRPr="00BA6C79">
        <w:rPr>
          <w:rFonts w:ascii="Arial" w:hAnsi="Arial" w:cs="Arial"/>
          <w:w w:val="110"/>
        </w:rPr>
        <w:t>recognition</w:t>
      </w:r>
      <w:r w:rsidRPr="00BA6C79">
        <w:rPr>
          <w:rFonts w:ascii="Arial" w:hAnsi="Arial" w:cs="Arial"/>
          <w:spacing w:val="-35"/>
          <w:w w:val="110"/>
        </w:rPr>
        <w:t xml:space="preserve"> </w:t>
      </w:r>
      <w:r w:rsidRPr="00BA6C79">
        <w:rPr>
          <w:rFonts w:ascii="Arial" w:hAnsi="Arial" w:cs="Arial"/>
          <w:w w:val="110"/>
        </w:rPr>
        <w:t>and</w:t>
      </w:r>
      <w:r w:rsidRPr="00BA6C79">
        <w:rPr>
          <w:rFonts w:ascii="Arial" w:hAnsi="Arial" w:cs="Arial"/>
          <w:spacing w:val="-37"/>
          <w:w w:val="110"/>
        </w:rPr>
        <w:t xml:space="preserve"> </w:t>
      </w:r>
      <w:r w:rsidRPr="00BA6C79">
        <w:rPr>
          <w:rFonts w:ascii="Arial" w:hAnsi="Arial" w:cs="Arial"/>
          <w:w w:val="110"/>
        </w:rPr>
        <w:t>advancement</w:t>
      </w:r>
      <w:r w:rsidRPr="00BA6C79">
        <w:rPr>
          <w:rFonts w:ascii="Arial" w:hAnsi="Arial" w:cs="Arial"/>
          <w:spacing w:val="-37"/>
          <w:w w:val="110"/>
        </w:rPr>
        <w:t xml:space="preserve"> </w:t>
      </w:r>
      <w:r w:rsidRPr="00BA6C79">
        <w:rPr>
          <w:rFonts w:ascii="Arial" w:hAnsi="Arial" w:cs="Arial"/>
          <w:w w:val="110"/>
        </w:rPr>
        <w:t>of</w:t>
      </w:r>
      <w:r w:rsidRPr="00BA6C79">
        <w:rPr>
          <w:rFonts w:ascii="Arial" w:hAnsi="Arial" w:cs="Arial"/>
          <w:spacing w:val="-36"/>
          <w:w w:val="110"/>
        </w:rPr>
        <w:t xml:space="preserve"> </w:t>
      </w:r>
      <w:r w:rsidRPr="00BA6C79">
        <w:rPr>
          <w:rFonts w:ascii="Arial" w:hAnsi="Arial" w:cs="Arial"/>
          <w:w w:val="110"/>
        </w:rPr>
        <w:t>Aboriginal</w:t>
      </w:r>
      <w:r w:rsidRPr="00BA6C79">
        <w:rPr>
          <w:rFonts w:ascii="Arial" w:hAnsi="Arial" w:cs="Arial"/>
          <w:spacing w:val="-37"/>
          <w:w w:val="110"/>
        </w:rPr>
        <w:t xml:space="preserve"> </w:t>
      </w:r>
      <w:r w:rsidRPr="00BA6C79">
        <w:rPr>
          <w:rFonts w:ascii="Arial" w:hAnsi="Arial" w:cs="Arial"/>
          <w:w w:val="110"/>
        </w:rPr>
        <w:t>and</w:t>
      </w:r>
      <w:r w:rsidRPr="00BA6C79">
        <w:rPr>
          <w:rFonts w:ascii="Arial" w:hAnsi="Arial" w:cs="Arial"/>
          <w:spacing w:val="-38"/>
          <w:w w:val="110"/>
        </w:rPr>
        <w:t xml:space="preserve"> </w:t>
      </w:r>
      <w:r w:rsidRPr="00BA6C79">
        <w:rPr>
          <w:rFonts w:ascii="Arial" w:hAnsi="Arial" w:cs="Arial"/>
          <w:spacing w:val="-3"/>
          <w:w w:val="110"/>
        </w:rPr>
        <w:t>Torres</w:t>
      </w:r>
      <w:r w:rsidRPr="00BA6C79">
        <w:rPr>
          <w:rFonts w:ascii="Arial" w:hAnsi="Arial" w:cs="Arial"/>
          <w:spacing w:val="-39"/>
          <w:w w:val="110"/>
        </w:rPr>
        <w:t xml:space="preserve"> </w:t>
      </w:r>
      <w:r w:rsidRPr="00BA6C79">
        <w:rPr>
          <w:rFonts w:ascii="Arial" w:hAnsi="Arial" w:cs="Arial"/>
          <w:w w:val="110"/>
        </w:rPr>
        <w:t>Strait</w:t>
      </w:r>
      <w:r w:rsidRPr="00BA6C79">
        <w:rPr>
          <w:rFonts w:ascii="Arial" w:hAnsi="Arial" w:cs="Arial"/>
          <w:spacing w:val="-37"/>
          <w:w w:val="110"/>
        </w:rPr>
        <w:t xml:space="preserve"> </w:t>
      </w:r>
      <w:r w:rsidRPr="00BA6C79">
        <w:rPr>
          <w:rFonts w:ascii="Arial" w:hAnsi="Arial" w:cs="Arial"/>
          <w:w w:val="110"/>
        </w:rPr>
        <w:t>Islander Queenslanders</w:t>
      </w:r>
      <w:r w:rsidRPr="00BA6C79">
        <w:rPr>
          <w:rFonts w:ascii="Arial" w:hAnsi="Arial" w:cs="Arial"/>
          <w:spacing w:val="-11"/>
          <w:w w:val="110"/>
        </w:rPr>
        <w:t xml:space="preserve"> </w:t>
      </w:r>
      <w:r w:rsidRPr="00BA6C79">
        <w:rPr>
          <w:rFonts w:ascii="Arial" w:hAnsi="Arial" w:cs="Arial"/>
          <w:w w:val="110"/>
        </w:rPr>
        <w:t>across</w:t>
      </w:r>
      <w:r w:rsidRPr="00BA6C79">
        <w:rPr>
          <w:rFonts w:ascii="Arial" w:hAnsi="Arial" w:cs="Arial"/>
          <w:spacing w:val="-10"/>
          <w:w w:val="110"/>
        </w:rPr>
        <w:t xml:space="preserve"> </w:t>
      </w:r>
      <w:r w:rsidRPr="00BA6C79">
        <w:rPr>
          <w:rFonts w:ascii="Arial" w:hAnsi="Arial" w:cs="Arial"/>
          <w:w w:val="110"/>
        </w:rPr>
        <w:t>all</w:t>
      </w:r>
      <w:r w:rsidRPr="00BA6C79">
        <w:rPr>
          <w:rFonts w:ascii="Arial" w:hAnsi="Arial" w:cs="Arial"/>
          <w:spacing w:val="-10"/>
          <w:w w:val="110"/>
        </w:rPr>
        <w:t xml:space="preserve"> </w:t>
      </w:r>
      <w:r w:rsidRPr="00BA6C79">
        <w:rPr>
          <w:rFonts w:ascii="Arial" w:hAnsi="Arial" w:cs="Arial"/>
          <w:w w:val="110"/>
        </w:rPr>
        <w:t>aspects</w:t>
      </w:r>
      <w:r w:rsidRPr="00BA6C79">
        <w:rPr>
          <w:rFonts w:ascii="Arial" w:hAnsi="Arial" w:cs="Arial"/>
          <w:spacing w:val="-10"/>
          <w:w w:val="110"/>
        </w:rPr>
        <w:t xml:space="preserve"> </w:t>
      </w:r>
      <w:r w:rsidRPr="00BA6C79">
        <w:rPr>
          <w:rFonts w:ascii="Arial" w:hAnsi="Arial" w:cs="Arial"/>
          <w:w w:val="110"/>
        </w:rPr>
        <w:t>of</w:t>
      </w:r>
      <w:r w:rsidRPr="00BA6C79">
        <w:rPr>
          <w:rFonts w:ascii="Arial" w:hAnsi="Arial" w:cs="Arial"/>
          <w:spacing w:val="-10"/>
          <w:w w:val="110"/>
        </w:rPr>
        <w:t xml:space="preserve"> </w:t>
      </w:r>
      <w:r w:rsidRPr="00BA6C79">
        <w:rPr>
          <w:rFonts w:ascii="Arial" w:hAnsi="Arial" w:cs="Arial"/>
          <w:w w:val="110"/>
        </w:rPr>
        <w:t>society</w:t>
      </w:r>
      <w:r w:rsidRPr="00BA6C79">
        <w:rPr>
          <w:rFonts w:ascii="Arial" w:hAnsi="Arial" w:cs="Arial"/>
          <w:spacing w:val="-10"/>
          <w:w w:val="110"/>
        </w:rPr>
        <w:t xml:space="preserve"> </w:t>
      </w:r>
      <w:r w:rsidRPr="00BA6C79">
        <w:rPr>
          <w:rFonts w:ascii="Arial" w:hAnsi="Arial" w:cs="Arial"/>
          <w:w w:val="110"/>
        </w:rPr>
        <w:t>and</w:t>
      </w:r>
      <w:r w:rsidRPr="00BA6C79">
        <w:rPr>
          <w:rFonts w:ascii="Arial" w:hAnsi="Arial" w:cs="Arial"/>
          <w:spacing w:val="-10"/>
          <w:w w:val="110"/>
        </w:rPr>
        <w:t xml:space="preserve"> </w:t>
      </w:r>
      <w:r w:rsidRPr="00BA6C79">
        <w:rPr>
          <w:rFonts w:ascii="Arial" w:hAnsi="Arial" w:cs="Arial"/>
          <w:w w:val="110"/>
        </w:rPr>
        <w:t>everyday</w:t>
      </w:r>
      <w:r w:rsidRPr="00BA6C79">
        <w:rPr>
          <w:rFonts w:ascii="Arial" w:hAnsi="Arial" w:cs="Arial"/>
          <w:spacing w:val="-11"/>
          <w:w w:val="110"/>
        </w:rPr>
        <w:t xml:space="preserve"> </w:t>
      </w:r>
      <w:r w:rsidRPr="00BA6C79">
        <w:rPr>
          <w:rFonts w:ascii="Arial" w:hAnsi="Arial" w:cs="Arial"/>
          <w:w w:val="110"/>
        </w:rPr>
        <w:t>life.</w:t>
      </w:r>
    </w:p>
    <w:p w14:paraId="20C08654" w14:textId="65AB0878" w:rsidR="00A87508" w:rsidRPr="00CE299F" w:rsidRDefault="0059418B" w:rsidP="00F723AF">
      <w:pPr>
        <w:pStyle w:val="Heading1"/>
        <w:ind w:left="0"/>
      </w:pPr>
      <w:r w:rsidRPr="00CE299F">
        <w:t xml:space="preserve">Thank </w:t>
      </w:r>
      <w:proofErr w:type="gramStart"/>
      <w:r w:rsidRPr="00CE299F">
        <w:t>you</w:t>
      </w:r>
      <w:proofErr w:type="gramEnd"/>
    </w:p>
    <w:p w14:paraId="20C08655" w14:textId="77777777" w:rsidR="00A87508" w:rsidRDefault="0059418B" w:rsidP="007965EA">
      <w:pPr>
        <w:pStyle w:val="BodyText"/>
        <w:spacing w:before="120" w:after="240"/>
        <w:ind w:right="-31"/>
        <w:rPr>
          <w:rFonts w:ascii="Arial" w:hAnsi="Arial" w:cs="Arial"/>
          <w:w w:val="105"/>
        </w:rPr>
      </w:pPr>
      <w:r w:rsidRPr="00BA6C79">
        <w:rPr>
          <w:rFonts w:ascii="Arial" w:hAnsi="Arial" w:cs="Arial"/>
          <w:w w:val="105"/>
        </w:rPr>
        <w:t>We extend our gratitude and recognition to the LGBTIQ+ Queenslanders and their allies who actively participated in the community engagement process and trusted us to share your stories. We also acknowledge the LGBTIQ+ elders who have fought hard to advance the rights of LGBTIQ+ Queenslanders.</w:t>
      </w:r>
    </w:p>
    <w:p w14:paraId="6F4697CD" w14:textId="7E6C3A08" w:rsidR="00B315F3" w:rsidRPr="00BA6C79" w:rsidRDefault="00380819" w:rsidP="007965EA">
      <w:pPr>
        <w:pStyle w:val="BodyText"/>
        <w:spacing w:before="120" w:after="240"/>
        <w:ind w:right="-31"/>
        <w:rPr>
          <w:rFonts w:ascii="Arial" w:hAnsi="Arial" w:cs="Arial"/>
        </w:rPr>
      </w:pPr>
      <w:r>
        <w:rPr>
          <w:rFonts w:ascii="Arial" w:hAnsi="Arial" w:cs="Arial"/>
          <w:w w:val="105"/>
        </w:rPr>
        <w:t xml:space="preserve">Special appreciation is reserved for the Queensland LGBTIQ+ Roundtable, comprised of people from diverse LGBTQIA+ </w:t>
      </w:r>
      <w:r w:rsidR="00AA33E6">
        <w:rPr>
          <w:rFonts w:ascii="Arial" w:hAnsi="Arial" w:cs="Arial"/>
          <w:w w:val="105"/>
        </w:rPr>
        <w:t xml:space="preserve">communities and sector representatives, whose invaluable expertise and guidance helped shape the community engagement activities. </w:t>
      </w:r>
    </w:p>
    <w:p w14:paraId="20C08656" w14:textId="77777777" w:rsidR="00A87508" w:rsidRPr="00CE299F" w:rsidRDefault="0059418B" w:rsidP="00F723AF">
      <w:pPr>
        <w:pStyle w:val="Heading1"/>
        <w:ind w:left="0"/>
      </w:pPr>
      <w:r w:rsidRPr="00CE299F">
        <w:t>Language note</w:t>
      </w:r>
    </w:p>
    <w:p w14:paraId="20C08658" w14:textId="3A4E8AD3" w:rsidR="00A87508" w:rsidRPr="00202EA5" w:rsidRDefault="0059418B" w:rsidP="007965EA">
      <w:pPr>
        <w:pStyle w:val="BodyText"/>
        <w:spacing w:before="120" w:after="240"/>
        <w:ind w:right="-31"/>
        <w:rPr>
          <w:rFonts w:ascii="Arial" w:hAnsi="Arial" w:cs="Arial"/>
        </w:rPr>
      </w:pPr>
      <w:r w:rsidRPr="00BA6C79">
        <w:rPr>
          <w:rFonts w:ascii="Arial" w:hAnsi="Arial" w:cs="Arial"/>
          <w:w w:val="105"/>
        </w:rPr>
        <w:t xml:space="preserve">The use of the term First Nations within this report refers to Aboriginal and </w:t>
      </w:r>
      <w:r w:rsidRPr="00BA6C79">
        <w:rPr>
          <w:rFonts w:ascii="Arial" w:hAnsi="Arial" w:cs="Arial"/>
          <w:spacing w:val="-3"/>
          <w:w w:val="105"/>
        </w:rPr>
        <w:t xml:space="preserve">Torres </w:t>
      </w:r>
      <w:r w:rsidRPr="00BA6C79">
        <w:rPr>
          <w:rFonts w:ascii="Arial" w:hAnsi="Arial" w:cs="Arial"/>
          <w:w w:val="105"/>
        </w:rPr>
        <w:t>Strait Islander peoples.</w:t>
      </w:r>
    </w:p>
    <w:p w14:paraId="20C0865A" w14:textId="7AA7B613" w:rsidR="00A87508" w:rsidRPr="00202EA5" w:rsidRDefault="0059418B" w:rsidP="007965EA">
      <w:pPr>
        <w:pStyle w:val="BodyText"/>
        <w:spacing w:before="120" w:after="240"/>
        <w:ind w:right="-31"/>
        <w:rPr>
          <w:rFonts w:ascii="Arial" w:hAnsi="Arial" w:cs="Arial"/>
        </w:rPr>
      </w:pPr>
      <w:r w:rsidRPr="00BA6C79">
        <w:rPr>
          <w:rFonts w:ascii="Arial" w:hAnsi="Arial" w:cs="Arial"/>
          <w:w w:val="105"/>
        </w:rPr>
        <w:t>Brotherboy and Sistergirl are terms used within some Aboriginal and Torres Strait Islander communities to describe transgender and gender-diverse people. The use of LGBTIQ+ Communities throughout this report includes First Nations LGBTIQ+ people, Sistergirls and Brotherboys.</w:t>
      </w:r>
    </w:p>
    <w:p w14:paraId="20C0865C" w14:textId="75B34109" w:rsidR="00A87508" w:rsidRPr="00202EA5" w:rsidRDefault="0059418B" w:rsidP="007965EA">
      <w:pPr>
        <w:pStyle w:val="BodyText"/>
        <w:spacing w:before="120" w:after="240"/>
        <w:ind w:right="-31"/>
        <w:rPr>
          <w:rFonts w:ascii="Arial" w:hAnsi="Arial" w:cs="Arial"/>
        </w:rPr>
      </w:pPr>
      <w:r w:rsidRPr="00BA6C79">
        <w:rPr>
          <w:rFonts w:ascii="Arial" w:hAnsi="Arial" w:cs="Arial"/>
          <w:w w:val="110"/>
        </w:rPr>
        <w:t>During</w:t>
      </w:r>
      <w:r w:rsidRPr="00BA6C79">
        <w:rPr>
          <w:rFonts w:ascii="Arial" w:hAnsi="Arial" w:cs="Arial"/>
          <w:spacing w:val="-27"/>
          <w:w w:val="110"/>
        </w:rPr>
        <w:t xml:space="preserve"> </w:t>
      </w:r>
      <w:r w:rsidRPr="00BA6C79">
        <w:rPr>
          <w:rFonts w:ascii="Arial" w:hAnsi="Arial" w:cs="Arial"/>
          <w:w w:val="110"/>
        </w:rPr>
        <w:t>engagement</w:t>
      </w:r>
      <w:r w:rsidRPr="00BA6C79">
        <w:rPr>
          <w:rFonts w:ascii="Arial" w:hAnsi="Arial" w:cs="Arial"/>
          <w:spacing w:val="-28"/>
          <w:w w:val="110"/>
        </w:rPr>
        <w:t xml:space="preserve"> </w:t>
      </w:r>
      <w:r w:rsidRPr="00BA6C79">
        <w:rPr>
          <w:rFonts w:ascii="Arial" w:hAnsi="Arial" w:cs="Arial"/>
          <w:w w:val="110"/>
        </w:rPr>
        <w:t>discussions,</w:t>
      </w:r>
      <w:r w:rsidRPr="00BA6C79">
        <w:rPr>
          <w:rFonts w:ascii="Arial" w:hAnsi="Arial" w:cs="Arial"/>
          <w:spacing w:val="-26"/>
          <w:w w:val="110"/>
        </w:rPr>
        <w:t xml:space="preserve"> </w:t>
      </w:r>
      <w:r w:rsidRPr="00BA6C79">
        <w:rPr>
          <w:rFonts w:ascii="Arial" w:hAnsi="Arial" w:cs="Arial"/>
          <w:w w:val="110"/>
        </w:rPr>
        <w:t>individuals</w:t>
      </w:r>
      <w:r w:rsidRPr="00BA6C79">
        <w:rPr>
          <w:rFonts w:ascii="Arial" w:hAnsi="Arial" w:cs="Arial"/>
          <w:spacing w:val="-28"/>
          <w:w w:val="110"/>
        </w:rPr>
        <w:t xml:space="preserve"> </w:t>
      </w:r>
      <w:r w:rsidRPr="00BA6C79">
        <w:rPr>
          <w:rFonts w:ascii="Arial" w:hAnsi="Arial" w:cs="Arial"/>
          <w:w w:val="110"/>
        </w:rPr>
        <w:t>have</w:t>
      </w:r>
      <w:r w:rsidRPr="00BA6C79">
        <w:rPr>
          <w:rFonts w:ascii="Arial" w:hAnsi="Arial" w:cs="Arial"/>
          <w:spacing w:val="-27"/>
          <w:w w:val="110"/>
        </w:rPr>
        <w:t xml:space="preserve"> </w:t>
      </w:r>
      <w:r w:rsidRPr="00BA6C79">
        <w:rPr>
          <w:rFonts w:ascii="Arial" w:hAnsi="Arial" w:cs="Arial"/>
          <w:w w:val="110"/>
        </w:rPr>
        <w:t>advocated</w:t>
      </w:r>
      <w:r w:rsidRPr="00BA6C79">
        <w:rPr>
          <w:rFonts w:ascii="Arial" w:hAnsi="Arial" w:cs="Arial"/>
          <w:spacing w:val="-27"/>
          <w:w w:val="110"/>
        </w:rPr>
        <w:t xml:space="preserve"> </w:t>
      </w:r>
      <w:r w:rsidRPr="00BA6C79">
        <w:rPr>
          <w:rFonts w:ascii="Arial" w:hAnsi="Arial" w:cs="Arial"/>
          <w:w w:val="110"/>
        </w:rPr>
        <w:t>for</w:t>
      </w:r>
      <w:r w:rsidRPr="00BA6C79">
        <w:rPr>
          <w:rFonts w:ascii="Arial" w:hAnsi="Arial" w:cs="Arial"/>
          <w:spacing w:val="-27"/>
          <w:w w:val="110"/>
        </w:rPr>
        <w:t xml:space="preserve"> </w:t>
      </w:r>
      <w:r w:rsidRPr="00BA6C79">
        <w:rPr>
          <w:rFonts w:ascii="Arial" w:hAnsi="Arial" w:cs="Arial"/>
          <w:w w:val="110"/>
        </w:rPr>
        <w:t>the</w:t>
      </w:r>
      <w:r w:rsidRPr="00BA6C79">
        <w:rPr>
          <w:rFonts w:ascii="Arial" w:hAnsi="Arial" w:cs="Arial"/>
          <w:spacing w:val="-26"/>
          <w:w w:val="110"/>
        </w:rPr>
        <w:t xml:space="preserve"> </w:t>
      </w:r>
      <w:r w:rsidRPr="00BA6C79">
        <w:rPr>
          <w:rFonts w:ascii="Arial" w:hAnsi="Arial" w:cs="Arial"/>
          <w:w w:val="110"/>
        </w:rPr>
        <w:t>inclusion</w:t>
      </w:r>
      <w:r w:rsidRPr="00BA6C79">
        <w:rPr>
          <w:rFonts w:ascii="Arial" w:hAnsi="Arial" w:cs="Arial"/>
          <w:spacing w:val="-27"/>
          <w:w w:val="110"/>
        </w:rPr>
        <w:t xml:space="preserve"> </w:t>
      </w:r>
      <w:r w:rsidRPr="00BA6C79">
        <w:rPr>
          <w:rFonts w:ascii="Arial" w:hAnsi="Arial" w:cs="Arial"/>
          <w:w w:val="110"/>
        </w:rPr>
        <w:t>of</w:t>
      </w:r>
      <w:r w:rsidRPr="00BA6C79">
        <w:rPr>
          <w:rFonts w:ascii="Arial" w:hAnsi="Arial" w:cs="Arial"/>
          <w:spacing w:val="-28"/>
          <w:w w:val="110"/>
        </w:rPr>
        <w:t xml:space="preserve"> </w:t>
      </w:r>
      <w:r w:rsidRPr="00BA6C79">
        <w:rPr>
          <w:rFonts w:ascii="Arial" w:hAnsi="Arial" w:cs="Arial"/>
          <w:w w:val="110"/>
        </w:rPr>
        <w:t>the Asexual</w:t>
      </w:r>
      <w:r w:rsidRPr="00BA6C79">
        <w:rPr>
          <w:rFonts w:ascii="Arial" w:hAnsi="Arial" w:cs="Arial"/>
          <w:spacing w:val="-32"/>
          <w:w w:val="110"/>
        </w:rPr>
        <w:t xml:space="preserve"> </w:t>
      </w:r>
      <w:r w:rsidRPr="00BA6C79">
        <w:rPr>
          <w:rFonts w:ascii="Arial" w:hAnsi="Arial" w:cs="Arial"/>
          <w:w w:val="110"/>
        </w:rPr>
        <w:t>community.</w:t>
      </w:r>
      <w:r w:rsidRPr="00BA6C79">
        <w:rPr>
          <w:rFonts w:ascii="Arial" w:hAnsi="Arial" w:cs="Arial"/>
          <w:spacing w:val="-31"/>
          <w:w w:val="110"/>
        </w:rPr>
        <w:t xml:space="preserve"> </w:t>
      </w:r>
      <w:proofErr w:type="spellStart"/>
      <w:r w:rsidRPr="00BA6C79">
        <w:rPr>
          <w:rFonts w:ascii="Arial" w:hAnsi="Arial" w:cs="Arial"/>
          <w:spacing w:val="-5"/>
          <w:w w:val="110"/>
        </w:rPr>
        <w:t>DTATSIPCA</w:t>
      </w:r>
      <w:proofErr w:type="spellEnd"/>
      <w:r w:rsidRPr="00BA6C79">
        <w:rPr>
          <w:rFonts w:ascii="Arial" w:hAnsi="Arial" w:cs="Arial"/>
          <w:spacing w:val="-31"/>
          <w:w w:val="110"/>
        </w:rPr>
        <w:t xml:space="preserve"> </w:t>
      </w:r>
      <w:r w:rsidRPr="00BA6C79">
        <w:rPr>
          <w:rFonts w:ascii="Arial" w:hAnsi="Arial" w:cs="Arial"/>
          <w:w w:val="110"/>
        </w:rPr>
        <w:t>acknowledges</w:t>
      </w:r>
      <w:r w:rsidRPr="00BA6C79">
        <w:rPr>
          <w:rFonts w:ascii="Arial" w:hAnsi="Arial" w:cs="Arial"/>
          <w:spacing w:val="-32"/>
          <w:w w:val="110"/>
        </w:rPr>
        <w:t xml:space="preserve"> </w:t>
      </w:r>
      <w:r w:rsidRPr="00BA6C79">
        <w:rPr>
          <w:rFonts w:ascii="Arial" w:hAnsi="Arial" w:cs="Arial"/>
          <w:w w:val="110"/>
        </w:rPr>
        <w:t>that</w:t>
      </w:r>
      <w:r w:rsidRPr="00BA6C79">
        <w:rPr>
          <w:rFonts w:ascii="Arial" w:hAnsi="Arial" w:cs="Arial"/>
          <w:spacing w:val="-32"/>
          <w:w w:val="110"/>
        </w:rPr>
        <w:t xml:space="preserve"> </w:t>
      </w:r>
      <w:r w:rsidRPr="00BA6C79">
        <w:rPr>
          <w:rFonts w:ascii="Arial" w:hAnsi="Arial" w:cs="Arial"/>
          <w:w w:val="110"/>
        </w:rPr>
        <w:t>the</w:t>
      </w:r>
      <w:r w:rsidRPr="00BA6C79">
        <w:rPr>
          <w:rFonts w:ascii="Arial" w:hAnsi="Arial" w:cs="Arial"/>
          <w:spacing w:val="-31"/>
          <w:w w:val="110"/>
        </w:rPr>
        <w:t xml:space="preserve"> </w:t>
      </w:r>
      <w:r w:rsidRPr="00BA6C79">
        <w:rPr>
          <w:rFonts w:ascii="Arial" w:hAnsi="Arial" w:cs="Arial"/>
          <w:spacing w:val="-11"/>
          <w:w w:val="110"/>
        </w:rPr>
        <w:t>‘A’</w:t>
      </w:r>
      <w:r w:rsidRPr="00BA6C79">
        <w:rPr>
          <w:rFonts w:ascii="Arial" w:hAnsi="Arial" w:cs="Arial"/>
          <w:spacing w:val="-30"/>
          <w:w w:val="110"/>
        </w:rPr>
        <w:t xml:space="preserve"> </w:t>
      </w:r>
      <w:r w:rsidRPr="00BA6C79">
        <w:rPr>
          <w:rFonts w:ascii="Arial" w:hAnsi="Arial" w:cs="Arial"/>
          <w:w w:val="110"/>
        </w:rPr>
        <w:t>or</w:t>
      </w:r>
      <w:r w:rsidRPr="00BA6C79">
        <w:rPr>
          <w:rFonts w:ascii="Arial" w:hAnsi="Arial" w:cs="Arial"/>
          <w:spacing w:val="-31"/>
          <w:w w:val="110"/>
        </w:rPr>
        <w:t xml:space="preserve"> </w:t>
      </w:r>
      <w:r w:rsidRPr="00BA6C79">
        <w:rPr>
          <w:rFonts w:ascii="Arial" w:hAnsi="Arial" w:cs="Arial"/>
          <w:w w:val="110"/>
        </w:rPr>
        <w:t>Asexual</w:t>
      </w:r>
      <w:r w:rsidRPr="00BA6C79">
        <w:rPr>
          <w:rFonts w:ascii="Arial" w:hAnsi="Arial" w:cs="Arial"/>
          <w:spacing w:val="-32"/>
          <w:w w:val="110"/>
        </w:rPr>
        <w:t xml:space="preserve"> </w:t>
      </w:r>
      <w:r w:rsidRPr="00BA6C79">
        <w:rPr>
          <w:rFonts w:ascii="Arial" w:hAnsi="Arial" w:cs="Arial"/>
          <w:w w:val="110"/>
        </w:rPr>
        <w:t>community</w:t>
      </w:r>
      <w:r w:rsidRPr="00BA6C79">
        <w:rPr>
          <w:rFonts w:ascii="Arial" w:hAnsi="Arial" w:cs="Arial"/>
          <w:spacing w:val="-32"/>
          <w:w w:val="110"/>
        </w:rPr>
        <w:t xml:space="preserve"> </w:t>
      </w:r>
      <w:r w:rsidRPr="00BA6C79">
        <w:rPr>
          <w:rFonts w:ascii="Arial" w:hAnsi="Arial" w:cs="Arial"/>
          <w:w w:val="110"/>
        </w:rPr>
        <w:t>is considered</w:t>
      </w:r>
      <w:r w:rsidRPr="00BA6C79">
        <w:rPr>
          <w:rFonts w:ascii="Arial" w:hAnsi="Arial" w:cs="Arial"/>
          <w:spacing w:val="-32"/>
          <w:w w:val="110"/>
        </w:rPr>
        <w:t xml:space="preserve"> </w:t>
      </w:r>
      <w:r w:rsidRPr="00BA6C79">
        <w:rPr>
          <w:rFonts w:ascii="Arial" w:hAnsi="Arial" w:cs="Arial"/>
          <w:w w:val="110"/>
        </w:rPr>
        <w:t>part</w:t>
      </w:r>
      <w:r w:rsidRPr="00BA6C79">
        <w:rPr>
          <w:rFonts w:ascii="Arial" w:hAnsi="Arial" w:cs="Arial"/>
          <w:spacing w:val="-31"/>
          <w:w w:val="110"/>
        </w:rPr>
        <w:t xml:space="preserve"> </w:t>
      </w:r>
      <w:r w:rsidRPr="00BA6C79">
        <w:rPr>
          <w:rFonts w:ascii="Arial" w:hAnsi="Arial" w:cs="Arial"/>
          <w:w w:val="110"/>
        </w:rPr>
        <w:t>of</w:t>
      </w:r>
      <w:r w:rsidRPr="00BA6C79">
        <w:rPr>
          <w:rFonts w:ascii="Arial" w:hAnsi="Arial" w:cs="Arial"/>
          <w:spacing w:val="-31"/>
          <w:w w:val="110"/>
        </w:rPr>
        <w:t xml:space="preserve"> </w:t>
      </w:r>
      <w:r w:rsidRPr="00BA6C79">
        <w:rPr>
          <w:rFonts w:ascii="Arial" w:hAnsi="Arial" w:cs="Arial"/>
          <w:w w:val="110"/>
        </w:rPr>
        <w:t>the</w:t>
      </w:r>
      <w:r w:rsidRPr="00BA6C79">
        <w:rPr>
          <w:rFonts w:ascii="Arial" w:hAnsi="Arial" w:cs="Arial"/>
          <w:spacing w:val="-30"/>
          <w:w w:val="110"/>
        </w:rPr>
        <w:t xml:space="preserve"> </w:t>
      </w:r>
      <w:r w:rsidRPr="00BA6C79">
        <w:rPr>
          <w:rFonts w:ascii="Arial" w:hAnsi="Arial" w:cs="Arial"/>
          <w:w w:val="110"/>
        </w:rPr>
        <w:t>diverse</w:t>
      </w:r>
      <w:r w:rsidRPr="00BA6C79">
        <w:rPr>
          <w:rFonts w:ascii="Arial" w:hAnsi="Arial" w:cs="Arial"/>
          <w:spacing w:val="-30"/>
          <w:w w:val="110"/>
        </w:rPr>
        <w:t xml:space="preserve"> </w:t>
      </w:r>
      <w:r w:rsidRPr="00BA6C79">
        <w:rPr>
          <w:rFonts w:ascii="Arial" w:hAnsi="Arial" w:cs="Arial"/>
          <w:w w:val="110"/>
        </w:rPr>
        <w:t>sex,</w:t>
      </w:r>
      <w:r w:rsidRPr="00BA6C79">
        <w:rPr>
          <w:rFonts w:ascii="Arial" w:hAnsi="Arial" w:cs="Arial"/>
          <w:spacing w:val="-29"/>
          <w:w w:val="110"/>
        </w:rPr>
        <w:t xml:space="preserve"> </w:t>
      </w:r>
      <w:proofErr w:type="gramStart"/>
      <w:r w:rsidRPr="00BA6C79">
        <w:rPr>
          <w:rFonts w:ascii="Arial" w:hAnsi="Arial" w:cs="Arial"/>
          <w:w w:val="110"/>
        </w:rPr>
        <w:t>sexuality</w:t>
      </w:r>
      <w:proofErr w:type="gramEnd"/>
      <w:r w:rsidRPr="00BA6C79">
        <w:rPr>
          <w:rFonts w:ascii="Arial" w:hAnsi="Arial" w:cs="Arial"/>
          <w:spacing w:val="-32"/>
          <w:w w:val="110"/>
        </w:rPr>
        <w:t xml:space="preserve"> </w:t>
      </w:r>
      <w:r w:rsidRPr="00BA6C79">
        <w:rPr>
          <w:rFonts w:ascii="Arial" w:hAnsi="Arial" w:cs="Arial"/>
          <w:w w:val="110"/>
        </w:rPr>
        <w:t>and</w:t>
      </w:r>
      <w:r w:rsidRPr="00BA6C79">
        <w:rPr>
          <w:rFonts w:ascii="Arial" w:hAnsi="Arial" w:cs="Arial"/>
          <w:spacing w:val="-31"/>
          <w:w w:val="110"/>
        </w:rPr>
        <w:t xml:space="preserve"> </w:t>
      </w:r>
      <w:r w:rsidRPr="00BA6C79">
        <w:rPr>
          <w:rFonts w:ascii="Arial" w:hAnsi="Arial" w:cs="Arial"/>
          <w:w w:val="110"/>
        </w:rPr>
        <w:t>gender</w:t>
      </w:r>
      <w:r w:rsidRPr="00BA6C79">
        <w:rPr>
          <w:rFonts w:ascii="Arial" w:hAnsi="Arial" w:cs="Arial"/>
          <w:spacing w:val="-30"/>
          <w:w w:val="110"/>
        </w:rPr>
        <w:t xml:space="preserve"> </w:t>
      </w:r>
      <w:r w:rsidRPr="00BA6C79">
        <w:rPr>
          <w:rFonts w:ascii="Arial" w:hAnsi="Arial" w:cs="Arial"/>
          <w:w w:val="110"/>
        </w:rPr>
        <w:t>spectrum.</w:t>
      </w:r>
      <w:r w:rsidRPr="00BA6C79">
        <w:rPr>
          <w:rFonts w:ascii="Arial" w:hAnsi="Arial" w:cs="Arial"/>
          <w:spacing w:val="-29"/>
          <w:w w:val="110"/>
        </w:rPr>
        <w:t xml:space="preserve"> </w:t>
      </w:r>
      <w:r w:rsidRPr="00BA6C79">
        <w:rPr>
          <w:rFonts w:ascii="Arial" w:hAnsi="Arial" w:cs="Arial"/>
          <w:w w:val="110"/>
        </w:rPr>
        <w:t>For</w:t>
      </w:r>
      <w:r w:rsidRPr="00BA6C79">
        <w:rPr>
          <w:rFonts w:ascii="Arial" w:hAnsi="Arial" w:cs="Arial"/>
          <w:spacing w:val="-30"/>
          <w:w w:val="110"/>
        </w:rPr>
        <w:t xml:space="preserve"> </w:t>
      </w:r>
      <w:r w:rsidRPr="00BA6C79">
        <w:rPr>
          <w:rFonts w:ascii="Arial" w:hAnsi="Arial" w:cs="Arial"/>
          <w:w w:val="110"/>
        </w:rPr>
        <w:t>the</w:t>
      </w:r>
      <w:r w:rsidRPr="00BA6C79">
        <w:rPr>
          <w:rFonts w:ascii="Arial" w:hAnsi="Arial" w:cs="Arial"/>
          <w:spacing w:val="-30"/>
          <w:w w:val="110"/>
        </w:rPr>
        <w:t xml:space="preserve"> </w:t>
      </w:r>
      <w:r w:rsidRPr="00BA6C79">
        <w:rPr>
          <w:rFonts w:ascii="Arial" w:hAnsi="Arial" w:cs="Arial"/>
          <w:w w:val="110"/>
        </w:rPr>
        <w:t>purposes of</w:t>
      </w:r>
      <w:r w:rsidRPr="00BA6C79">
        <w:rPr>
          <w:rFonts w:ascii="Arial" w:hAnsi="Arial" w:cs="Arial"/>
          <w:spacing w:val="-14"/>
          <w:w w:val="110"/>
        </w:rPr>
        <w:t xml:space="preserve"> </w:t>
      </w:r>
      <w:r w:rsidRPr="00BA6C79">
        <w:rPr>
          <w:rFonts w:ascii="Arial" w:hAnsi="Arial" w:cs="Arial"/>
          <w:w w:val="110"/>
        </w:rPr>
        <w:t>this</w:t>
      </w:r>
      <w:r w:rsidRPr="00BA6C79">
        <w:rPr>
          <w:rFonts w:ascii="Arial" w:hAnsi="Arial" w:cs="Arial"/>
          <w:spacing w:val="-13"/>
          <w:w w:val="110"/>
        </w:rPr>
        <w:t xml:space="preserve"> </w:t>
      </w:r>
      <w:r w:rsidRPr="00BA6C79">
        <w:rPr>
          <w:rFonts w:ascii="Arial" w:hAnsi="Arial" w:cs="Arial"/>
          <w:w w:val="110"/>
        </w:rPr>
        <w:t>report</w:t>
      </w:r>
      <w:r w:rsidRPr="00BA6C79">
        <w:rPr>
          <w:rFonts w:ascii="Arial" w:hAnsi="Arial" w:cs="Arial"/>
          <w:spacing w:val="-13"/>
          <w:w w:val="110"/>
        </w:rPr>
        <w:t xml:space="preserve"> </w:t>
      </w:r>
      <w:r w:rsidRPr="00BA6C79">
        <w:rPr>
          <w:rFonts w:ascii="Arial" w:hAnsi="Arial" w:cs="Arial"/>
          <w:w w:val="110"/>
        </w:rPr>
        <w:t>and</w:t>
      </w:r>
      <w:r w:rsidRPr="00BA6C79">
        <w:rPr>
          <w:rFonts w:ascii="Arial" w:hAnsi="Arial" w:cs="Arial"/>
          <w:spacing w:val="-13"/>
          <w:w w:val="110"/>
        </w:rPr>
        <w:t xml:space="preserve"> </w:t>
      </w:r>
      <w:r w:rsidRPr="00BA6C79">
        <w:rPr>
          <w:rFonts w:ascii="Arial" w:hAnsi="Arial" w:cs="Arial"/>
          <w:w w:val="110"/>
        </w:rPr>
        <w:t>for</w:t>
      </w:r>
      <w:r w:rsidRPr="00BA6C79">
        <w:rPr>
          <w:rFonts w:ascii="Arial" w:hAnsi="Arial" w:cs="Arial"/>
          <w:spacing w:val="-12"/>
          <w:w w:val="110"/>
        </w:rPr>
        <w:t xml:space="preserve"> </w:t>
      </w:r>
      <w:r w:rsidRPr="00BA6C79">
        <w:rPr>
          <w:rFonts w:ascii="Arial" w:hAnsi="Arial" w:cs="Arial"/>
          <w:spacing w:val="-3"/>
          <w:w w:val="110"/>
        </w:rPr>
        <w:t>consistency,</w:t>
      </w:r>
      <w:r w:rsidRPr="00BA6C79">
        <w:rPr>
          <w:rFonts w:ascii="Arial" w:hAnsi="Arial" w:cs="Arial"/>
          <w:spacing w:val="-11"/>
          <w:w w:val="110"/>
        </w:rPr>
        <w:t xml:space="preserve"> </w:t>
      </w:r>
      <w:r w:rsidRPr="00BA6C79">
        <w:rPr>
          <w:rFonts w:ascii="Arial" w:hAnsi="Arial" w:cs="Arial"/>
          <w:w w:val="110"/>
        </w:rPr>
        <w:t>the</w:t>
      </w:r>
      <w:r w:rsidRPr="00BA6C79">
        <w:rPr>
          <w:rFonts w:ascii="Arial" w:hAnsi="Arial" w:cs="Arial"/>
          <w:spacing w:val="-11"/>
          <w:w w:val="110"/>
        </w:rPr>
        <w:t xml:space="preserve"> </w:t>
      </w:r>
      <w:r w:rsidRPr="00BA6C79">
        <w:rPr>
          <w:rFonts w:ascii="Arial" w:hAnsi="Arial" w:cs="Arial"/>
          <w:w w:val="110"/>
        </w:rPr>
        <w:t>acronym</w:t>
      </w:r>
      <w:r w:rsidRPr="00BA6C79">
        <w:rPr>
          <w:rFonts w:ascii="Arial" w:hAnsi="Arial" w:cs="Arial"/>
          <w:spacing w:val="-12"/>
          <w:w w:val="110"/>
        </w:rPr>
        <w:t xml:space="preserve"> </w:t>
      </w:r>
      <w:r w:rsidRPr="00BA6C79">
        <w:rPr>
          <w:rFonts w:ascii="Arial" w:hAnsi="Arial" w:cs="Arial"/>
          <w:spacing w:val="-3"/>
          <w:w w:val="110"/>
        </w:rPr>
        <w:t>LGBTIQ+</w:t>
      </w:r>
      <w:r w:rsidRPr="00BA6C79">
        <w:rPr>
          <w:rFonts w:ascii="Arial" w:hAnsi="Arial" w:cs="Arial"/>
          <w:spacing w:val="-11"/>
          <w:w w:val="110"/>
        </w:rPr>
        <w:t xml:space="preserve"> </w:t>
      </w:r>
      <w:r w:rsidRPr="00BA6C79">
        <w:rPr>
          <w:rFonts w:ascii="Arial" w:hAnsi="Arial" w:cs="Arial"/>
          <w:w w:val="110"/>
        </w:rPr>
        <w:t>is</w:t>
      </w:r>
      <w:r w:rsidRPr="00BA6C79">
        <w:rPr>
          <w:rFonts w:ascii="Arial" w:hAnsi="Arial" w:cs="Arial"/>
          <w:spacing w:val="-13"/>
          <w:w w:val="110"/>
        </w:rPr>
        <w:t xml:space="preserve"> </w:t>
      </w:r>
      <w:r w:rsidRPr="00BA6C79">
        <w:rPr>
          <w:rFonts w:ascii="Arial" w:hAnsi="Arial" w:cs="Arial"/>
          <w:w w:val="110"/>
        </w:rPr>
        <w:t>adopted.</w:t>
      </w:r>
    </w:p>
    <w:p w14:paraId="20C0865D" w14:textId="3957ED5F" w:rsidR="00A87508" w:rsidRPr="00BA6C79" w:rsidRDefault="0059418B" w:rsidP="007965EA">
      <w:pPr>
        <w:pStyle w:val="BodyText"/>
        <w:spacing w:before="120" w:after="240"/>
        <w:ind w:right="-31"/>
        <w:rPr>
          <w:rFonts w:ascii="Arial" w:hAnsi="Arial" w:cs="Arial"/>
          <w:w w:val="105"/>
        </w:rPr>
      </w:pPr>
      <w:proofErr w:type="spellStart"/>
      <w:r w:rsidRPr="00BA6C79">
        <w:rPr>
          <w:rFonts w:ascii="Arial" w:hAnsi="Arial" w:cs="Arial"/>
          <w:w w:val="105"/>
        </w:rPr>
        <w:t>DTATSIPCA</w:t>
      </w:r>
      <w:proofErr w:type="spellEnd"/>
      <w:r w:rsidRPr="00BA6C79">
        <w:rPr>
          <w:rFonts w:ascii="Arial" w:hAnsi="Arial" w:cs="Arial"/>
          <w:w w:val="105"/>
        </w:rPr>
        <w:t xml:space="preserve"> has made every effort to use inclusive language and to represent identities accurately for the purposes of and at the time of writing this engagement report.</w:t>
      </w:r>
    </w:p>
    <w:p w14:paraId="3D84547E" w14:textId="288E3C02" w:rsidR="00F50815" w:rsidRPr="00D40FAE" w:rsidRDefault="0059418B" w:rsidP="00D40FAE">
      <w:pPr>
        <w:pStyle w:val="BodyText"/>
        <w:spacing w:before="120" w:after="240"/>
        <w:ind w:right="-31"/>
        <w:rPr>
          <w:rFonts w:ascii="Arial" w:hAnsi="Arial" w:cs="Arial"/>
        </w:rPr>
      </w:pPr>
      <w:proofErr w:type="spellStart"/>
      <w:r w:rsidRPr="00BA6C79">
        <w:rPr>
          <w:rFonts w:ascii="Arial" w:hAnsi="Arial" w:cs="Arial"/>
          <w:spacing w:val="-5"/>
          <w:w w:val="110"/>
        </w:rPr>
        <w:t>DTATSIPCA</w:t>
      </w:r>
      <w:proofErr w:type="spellEnd"/>
      <w:r w:rsidRPr="00BA6C79">
        <w:rPr>
          <w:rFonts w:ascii="Arial" w:hAnsi="Arial" w:cs="Arial"/>
          <w:spacing w:val="-31"/>
          <w:w w:val="110"/>
        </w:rPr>
        <w:t xml:space="preserve"> </w:t>
      </w:r>
      <w:r w:rsidRPr="00BA6C79">
        <w:rPr>
          <w:rFonts w:ascii="Arial" w:hAnsi="Arial" w:cs="Arial"/>
          <w:w w:val="110"/>
        </w:rPr>
        <w:t>acknowledges</w:t>
      </w:r>
      <w:r w:rsidRPr="00BA6C79">
        <w:rPr>
          <w:rFonts w:ascii="Arial" w:hAnsi="Arial" w:cs="Arial"/>
          <w:spacing w:val="-31"/>
          <w:w w:val="110"/>
        </w:rPr>
        <w:t xml:space="preserve"> </w:t>
      </w:r>
      <w:r w:rsidRPr="00BA6C79">
        <w:rPr>
          <w:rFonts w:ascii="Arial" w:hAnsi="Arial" w:cs="Arial"/>
          <w:w w:val="110"/>
        </w:rPr>
        <w:t>that</w:t>
      </w:r>
      <w:r w:rsidRPr="00BA6C79">
        <w:rPr>
          <w:rFonts w:ascii="Arial" w:hAnsi="Arial" w:cs="Arial"/>
          <w:spacing w:val="-31"/>
          <w:w w:val="110"/>
        </w:rPr>
        <w:t xml:space="preserve"> </w:t>
      </w:r>
      <w:r w:rsidRPr="00BA6C79">
        <w:rPr>
          <w:rFonts w:ascii="Arial" w:hAnsi="Arial" w:cs="Arial"/>
          <w:w w:val="110"/>
        </w:rPr>
        <w:t>there</w:t>
      </w:r>
      <w:r w:rsidRPr="00BA6C79">
        <w:rPr>
          <w:rFonts w:ascii="Arial" w:hAnsi="Arial" w:cs="Arial"/>
          <w:spacing w:val="-30"/>
          <w:w w:val="110"/>
        </w:rPr>
        <w:t xml:space="preserve"> </w:t>
      </w:r>
      <w:r w:rsidRPr="00BA6C79">
        <w:rPr>
          <w:rFonts w:ascii="Arial" w:hAnsi="Arial" w:cs="Arial"/>
          <w:w w:val="110"/>
        </w:rPr>
        <w:t>are</w:t>
      </w:r>
      <w:r w:rsidRPr="00BA6C79">
        <w:rPr>
          <w:rFonts w:ascii="Arial" w:hAnsi="Arial" w:cs="Arial"/>
          <w:spacing w:val="-31"/>
          <w:w w:val="110"/>
        </w:rPr>
        <w:t xml:space="preserve"> </w:t>
      </w:r>
      <w:r w:rsidRPr="00BA6C79">
        <w:rPr>
          <w:rFonts w:ascii="Arial" w:hAnsi="Arial" w:cs="Arial"/>
          <w:w w:val="110"/>
        </w:rPr>
        <w:t>many</w:t>
      </w:r>
      <w:r w:rsidRPr="00BA6C79">
        <w:rPr>
          <w:rFonts w:ascii="Arial" w:hAnsi="Arial" w:cs="Arial"/>
          <w:spacing w:val="-31"/>
          <w:w w:val="110"/>
        </w:rPr>
        <w:t xml:space="preserve"> </w:t>
      </w:r>
      <w:r w:rsidRPr="00BA6C79">
        <w:rPr>
          <w:rFonts w:ascii="Arial" w:hAnsi="Arial" w:cs="Arial"/>
          <w:w w:val="110"/>
        </w:rPr>
        <w:t>distinct</w:t>
      </w:r>
      <w:r w:rsidRPr="00BA6C79">
        <w:rPr>
          <w:rFonts w:ascii="Arial" w:hAnsi="Arial" w:cs="Arial"/>
          <w:spacing w:val="-31"/>
          <w:w w:val="110"/>
        </w:rPr>
        <w:t xml:space="preserve"> </w:t>
      </w:r>
      <w:r w:rsidRPr="00BA6C79">
        <w:rPr>
          <w:rFonts w:ascii="Arial" w:hAnsi="Arial" w:cs="Arial"/>
          <w:w w:val="110"/>
        </w:rPr>
        <w:t>identities</w:t>
      </w:r>
      <w:r w:rsidRPr="00BA6C79">
        <w:rPr>
          <w:rFonts w:ascii="Arial" w:hAnsi="Arial" w:cs="Arial"/>
          <w:spacing w:val="-31"/>
          <w:w w:val="110"/>
        </w:rPr>
        <w:t xml:space="preserve"> </w:t>
      </w:r>
      <w:r w:rsidRPr="00BA6C79">
        <w:rPr>
          <w:rFonts w:ascii="Arial" w:hAnsi="Arial" w:cs="Arial"/>
          <w:w w:val="110"/>
        </w:rPr>
        <w:t>within</w:t>
      </w:r>
      <w:r w:rsidRPr="00BA6C79">
        <w:rPr>
          <w:rFonts w:ascii="Arial" w:hAnsi="Arial" w:cs="Arial"/>
          <w:spacing w:val="-31"/>
          <w:w w:val="110"/>
        </w:rPr>
        <w:t xml:space="preserve"> </w:t>
      </w:r>
      <w:r w:rsidRPr="00BA6C79">
        <w:rPr>
          <w:rFonts w:ascii="Arial" w:hAnsi="Arial" w:cs="Arial"/>
          <w:spacing w:val="-3"/>
          <w:w w:val="110"/>
        </w:rPr>
        <w:t xml:space="preserve">LGBTIQ+ </w:t>
      </w:r>
      <w:r w:rsidRPr="00BA6C79">
        <w:rPr>
          <w:rFonts w:ascii="Arial" w:hAnsi="Arial" w:cs="Arial"/>
          <w:w w:val="110"/>
        </w:rPr>
        <w:t>communities</w:t>
      </w:r>
      <w:r w:rsidRPr="00BA6C79">
        <w:rPr>
          <w:rFonts w:ascii="Arial" w:hAnsi="Arial" w:cs="Arial"/>
          <w:spacing w:val="-32"/>
          <w:w w:val="110"/>
        </w:rPr>
        <w:t xml:space="preserve"> </w:t>
      </w:r>
      <w:r w:rsidRPr="00BA6C79">
        <w:rPr>
          <w:rFonts w:ascii="Arial" w:hAnsi="Arial" w:cs="Arial"/>
          <w:w w:val="110"/>
        </w:rPr>
        <w:t>and</w:t>
      </w:r>
      <w:r w:rsidRPr="00BA6C79">
        <w:rPr>
          <w:rFonts w:ascii="Arial" w:hAnsi="Arial" w:cs="Arial"/>
          <w:spacing w:val="-31"/>
          <w:w w:val="110"/>
        </w:rPr>
        <w:t xml:space="preserve"> </w:t>
      </w:r>
      <w:r w:rsidRPr="00BA6C79">
        <w:rPr>
          <w:rFonts w:ascii="Arial" w:hAnsi="Arial" w:cs="Arial"/>
          <w:w w:val="110"/>
        </w:rPr>
        <w:t>that</w:t>
      </w:r>
      <w:r w:rsidRPr="00BA6C79">
        <w:rPr>
          <w:rFonts w:ascii="Arial" w:hAnsi="Arial" w:cs="Arial"/>
          <w:spacing w:val="-31"/>
          <w:w w:val="110"/>
        </w:rPr>
        <w:t xml:space="preserve"> </w:t>
      </w:r>
      <w:r w:rsidRPr="00BA6C79">
        <w:rPr>
          <w:rFonts w:ascii="Arial" w:hAnsi="Arial" w:cs="Arial"/>
          <w:w w:val="110"/>
        </w:rPr>
        <w:t>language</w:t>
      </w:r>
      <w:r w:rsidRPr="00BA6C79">
        <w:rPr>
          <w:rFonts w:ascii="Arial" w:hAnsi="Arial" w:cs="Arial"/>
          <w:spacing w:val="-30"/>
          <w:w w:val="110"/>
        </w:rPr>
        <w:t xml:space="preserve"> </w:t>
      </w:r>
      <w:r w:rsidRPr="00BA6C79">
        <w:rPr>
          <w:rFonts w:ascii="Arial" w:hAnsi="Arial" w:cs="Arial"/>
          <w:w w:val="110"/>
        </w:rPr>
        <w:t>may</w:t>
      </w:r>
      <w:r w:rsidRPr="00BA6C79">
        <w:rPr>
          <w:rFonts w:ascii="Arial" w:hAnsi="Arial" w:cs="Arial"/>
          <w:spacing w:val="-31"/>
          <w:w w:val="110"/>
        </w:rPr>
        <w:t xml:space="preserve"> </w:t>
      </w:r>
      <w:r w:rsidRPr="00BA6C79">
        <w:rPr>
          <w:rFonts w:ascii="Arial" w:hAnsi="Arial" w:cs="Arial"/>
          <w:w w:val="110"/>
        </w:rPr>
        <w:t>evolve</w:t>
      </w:r>
      <w:r w:rsidRPr="00BA6C79">
        <w:rPr>
          <w:rFonts w:ascii="Arial" w:hAnsi="Arial" w:cs="Arial"/>
          <w:spacing w:val="-30"/>
          <w:w w:val="110"/>
        </w:rPr>
        <w:t xml:space="preserve"> </w:t>
      </w:r>
      <w:r w:rsidRPr="00BA6C79">
        <w:rPr>
          <w:rFonts w:ascii="Arial" w:hAnsi="Arial" w:cs="Arial"/>
          <w:w w:val="110"/>
        </w:rPr>
        <w:t>and</w:t>
      </w:r>
      <w:r w:rsidRPr="00BA6C79">
        <w:rPr>
          <w:rFonts w:ascii="Arial" w:hAnsi="Arial" w:cs="Arial"/>
          <w:spacing w:val="-31"/>
          <w:w w:val="110"/>
        </w:rPr>
        <w:t xml:space="preserve"> </w:t>
      </w:r>
      <w:r w:rsidRPr="00BA6C79">
        <w:rPr>
          <w:rFonts w:ascii="Arial" w:hAnsi="Arial" w:cs="Arial"/>
          <w:w w:val="110"/>
        </w:rPr>
        <w:t>be</w:t>
      </w:r>
      <w:r w:rsidRPr="00BA6C79">
        <w:rPr>
          <w:rFonts w:ascii="Arial" w:hAnsi="Arial" w:cs="Arial"/>
          <w:spacing w:val="-29"/>
          <w:w w:val="110"/>
        </w:rPr>
        <w:t xml:space="preserve"> </w:t>
      </w:r>
      <w:r w:rsidRPr="00BA6C79">
        <w:rPr>
          <w:rFonts w:ascii="Arial" w:hAnsi="Arial" w:cs="Arial"/>
          <w:w w:val="110"/>
        </w:rPr>
        <w:t>adapted</w:t>
      </w:r>
      <w:r w:rsidRPr="00BA6C79">
        <w:rPr>
          <w:rFonts w:ascii="Arial" w:hAnsi="Arial" w:cs="Arial"/>
          <w:spacing w:val="-32"/>
          <w:w w:val="110"/>
        </w:rPr>
        <w:t xml:space="preserve"> </w:t>
      </w:r>
      <w:r w:rsidRPr="00BA6C79">
        <w:rPr>
          <w:rFonts w:ascii="Arial" w:hAnsi="Arial" w:cs="Arial"/>
          <w:w w:val="110"/>
        </w:rPr>
        <w:t>over</w:t>
      </w:r>
      <w:r w:rsidRPr="00BA6C79">
        <w:rPr>
          <w:rFonts w:ascii="Arial" w:hAnsi="Arial" w:cs="Arial"/>
          <w:spacing w:val="-29"/>
          <w:w w:val="110"/>
        </w:rPr>
        <w:t xml:space="preserve"> </w:t>
      </w:r>
      <w:r w:rsidRPr="00BA6C79">
        <w:rPr>
          <w:rFonts w:ascii="Arial" w:hAnsi="Arial" w:cs="Arial"/>
          <w:w w:val="110"/>
        </w:rPr>
        <w:t>time</w:t>
      </w:r>
      <w:r w:rsidRPr="00BA6C79">
        <w:rPr>
          <w:rFonts w:ascii="Arial" w:hAnsi="Arial" w:cs="Arial"/>
          <w:spacing w:val="-30"/>
          <w:w w:val="110"/>
        </w:rPr>
        <w:t xml:space="preserve"> </w:t>
      </w:r>
      <w:r w:rsidRPr="00BA6C79">
        <w:rPr>
          <w:rFonts w:ascii="Arial" w:hAnsi="Arial" w:cs="Arial"/>
          <w:w w:val="110"/>
        </w:rPr>
        <w:t>as</w:t>
      </w:r>
      <w:r w:rsidRPr="00BA6C79">
        <w:rPr>
          <w:rFonts w:ascii="Arial" w:hAnsi="Arial" w:cs="Arial"/>
          <w:spacing w:val="-31"/>
          <w:w w:val="110"/>
        </w:rPr>
        <w:t xml:space="preserve"> </w:t>
      </w:r>
      <w:r w:rsidRPr="00BA6C79">
        <w:rPr>
          <w:rFonts w:ascii="Arial" w:hAnsi="Arial" w:cs="Arial"/>
          <w:w w:val="110"/>
        </w:rPr>
        <w:t>we</w:t>
      </w:r>
      <w:r w:rsidRPr="00BA6C79">
        <w:rPr>
          <w:rFonts w:ascii="Arial" w:hAnsi="Arial" w:cs="Arial"/>
          <w:spacing w:val="-30"/>
          <w:w w:val="110"/>
        </w:rPr>
        <w:t xml:space="preserve"> </w:t>
      </w:r>
      <w:proofErr w:type="gramStart"/>
      <w:r w:rsidRPr="00BA6C79">
        <w:rPr>
          <w:rFonts w:ascii="Arial" w:hAnsi="Arial" w:cs="Arial"/>
          <w:w w:val="110"/>
        </w:rPr>
        <w:t>learn</w:t>
      </w:r>
      <w:proofErr w:type="gramEnd"/>
    </w:p>
    <w:p w14:paraId="20C08660" w14:textId="7C50A985" w:rsidR="00A87508" w:rsidRPr="00CE299F" w:rsidRDefault="0059418B" w:rsidP="00F723AF">
      <w:pPr>
        <w:pStyle w:val="Heading1"/>
        <w:ind w:left="0"/>
      </w:pPr>
      <w:r w:rsidRPr="00CE299F">
        <w:t>Introduction</w:t>
      </w:r>
    </w:p>
    <w:p w14:paraId="20C08662" w14:textId="4BCDA3F8" w:rsidR="00A87508" w:rsidRPr="00BA6C79" w:rsidRDefault="0059418B" w:rsidP="007965EA">
      <w:pPr>
        <w:pStyle w:val="BodyText"/>
        <w:spacing w:before="120" w:after="240"/>
        <w:ind w:right="-31"/>
        <w:rPr>
          <w:rFonts w:ascii="Arial" w:hAnsi="Arial" w:cs="Arial"/>
        </w:rPr>
      </w:pPr>
      <w:r w:rsidRPr="00BA6C79">
        <w:rPr>
          <w:rFonts w:ascii="Arial" w:hAnsi="Arial" w:cs="Arial"/>
          <w:w w:val="110"/>
        </w:rPr>
        <w:t xml:space="preserve">The Queensland Government is committed to vibrant, inclusive and </w:t>
      </w:r>
      <w:r w:rsidRPr="00BA6C79">
        <w:rPr>
          <w:rFonts w:ascii="Arial" w:hAnsi="Arial" w:cs="Arial"/>
          <w:spacing w:val="-3"/>
          <w:w w:val="110"/>
        </w:rPr>
        <w:t xml:space="preserve">cohesive </w:t>
      </w:r>
      <w:r w:rsidRPr="00BA6C79">
        <w:rPr>
          <w:rFonts w:ascii="Arial" w:hAnsi="Arial" w:cs="Arial"/>
          <w:w w:val="110"/>
        </w:rPr>
        <w:t>communities</w:t>
      </w:r>
      <w:r w:rsidRPr="00BA6C79">
        <w:rPr>
          <w:rFonts w:ascii="Arial" w:hAnsi="Arial" w:cs="Arial"/>
          <w:spacing w:val="-28"/>
          <w:w w:val="110"/>
        </w:rPr>
        <w:t xml:space="preserve"> </w:t>
      </w:r>
      <w:r w:rsidRPr="00BA6C79">
        <w:rPr>
          <w:rFonts w:ascii="Arial" w:hAnsi="Arial" w:cs="Arial"/>
          <w:w w:val="110"/>
        </w:rPr>
        <w:t>as</w:t>
      </w:r>
      <w:r w:rsidRPr="00BA6C79">
        <w:rPr>
          <w:rFonts w:ascii="Arial" w:hAnsi="Arial" w:cs="Arial"/>
          <w:spacing w:val="-27"/>
          <w:w w:val="110"/>
        </w:rPr>
        <w:t xml:space="preserve"> </w:t>
      </w:r>
      <w:r w:rsidRPr="00BA6C79">
        <w:rPr>
          <w:rFonts w:ascii="Arial" w:hAnsi="Arial" w:cs="Arial"/>
          <w:w w:val="110"/>
        </w:rPr>
        <w:t>described</w:t>
      </w:r>
      <w:r w:rsidRPr="00BA6C79">
        <w:rPr>
          <w:rFonts w:ascii="Arial" w:hAnsi="Arial" w:cs="Arial"/>
          <w:spacing w:val="-28"/>
          <w:w w:val="110"/>
        </w:rPr>
        <w:t xml:space="preserve"> </w:t>
      </w:r>
      <w:r w:rsidRPr="00BA6C79">
        <w:rPr>
          <w:rFonts w:ascii="Arial" w:hAnsi="Arial" w:cs="Arial"/>
          <w:w w:val="110"/>
        </w:rPr>
        <w:t>in</w:t>
      </w:r>
      <w:r w:rsidRPr="00BA6C79">
        <w:rPr>
          <w:rFonts w:ascii="Arial" w:hAnsi="Arial" w:cs="Arial"/>
          <w:spacing w:val="-26"/>
          <w:w w:val="110"/>
        </w:rPr>
        <w:t xml:space="preserve"> </w:t>
      </w:r>
      <w:hyperlink r:id="rId20">
        <w:r w:rsidRPr="00BA6C79">
          <w:rPr>
            <w:rFonts w:ascii="Arial" w:hAnsi="Arial" w:cs="Arial"/>
            <w:w w:val="110"/>
            <w:u w:val="thick"/>
          </w:rPr>
          <w:t>Communities</w:t>
        </w:r>
        <w:r w:rsidRPr="00BA6C79">
          <w:rPr>
            <w:rFonts w:ascii="Arial" w:hAnsi="Arial" w:cs="Arial"/>
            <w:spacing w:val="-28"/>
            <w:w w:val="110"/>
            <w:u w:val="thick"/>
          </w:rPr>
          <w:t xml:space="preserve"> </w:t>
        </w:r>
        <w:r w:rsidRPr="00BA6C79">
          <w:rPr>
            <w:rFonts w:ascii="Arial" w:hAnsi="Arial" w:cs="Arial"/>
            <w:w w:val="110"/>
            <w:u w:val="thick"/>
          </w:rPr>
          <w:t>2032</w:t>
        </w:r>
      </w:hyperlink>
      <w:r w:rsidR="00D40FAE">
        <w:rPr>
          <w:rFonts w:ascii="Arial" w:hAnsi="Arial" w:cs="Arial"/>
          <w:w w:val="110"/>
          <w:u w:val="thick"/>
        </w:rPr>
        <w:t xml:space="preserve"> -</w:t>
      </w:r>
      <w:r w:rsidR="00D40FAE" w:rsidRPr="00D40FAE">
        <w:t xml:space="preserve"> </w:t>
      </w:r>
      <w:proofErr w:type="gramStart"/>
      <w:r w:rsidR="00D40FAE" w:rsidRPr="00D40FAE">
        <w:rPr>
          <w:rFonts w:ascii="Arial" w:hAnsi="Arial" w:cs="Arial"/>
          <w:w w:val="110"/>
          <w:u w:val="thick"/>
        </w:rPr>
        <w:t>www.dsdsatsip.qld.gov.au/our-work/community-support/communities-2032</w:t>
      </w:r>
      <w:r w:rsidR="00D40FAE">
        <w:rPr>
          <w:rFonts w:ascii="Arial" w:hAnsi="Arial" w:cs="Arial"/>
          <w:w w:val="110"/>
          <w:u w:val="thick"/>
        </w:rPr>
        <w:t xml:space="preserve"> </w:t>
      </w:r>
      <w:r w:rsidRPr="00BA6C79">
        <w:rPr>
          <w:rFonts w:ascii="Arial" w:hAnsi="Arial" w:cs="Arial"/>
          <w:w w:val="110"/>
        </w:rPr>
        <w:t>.</w:t>
      </w:r>
      <w:proofErr w:type="gramEnd"/>
      <w:r w:rsidRPr="00BA6C79">
        <w:rPr>
          <w:rFonts w:ascii="Arial" w:hAnsi="Arial" w:cs="Arial"/>
          <w:spacing w:val="-28"/>
          <w:w w:val="110"/>
        </w:rPr>
        <w:t xml:space="preserve"> </w:t>
      </w:r>
      <w:r w:rsidRPr="00BA6C79">
        <w:rPr>
          <w:rFonts w:ascii="Arial" w:hAnsi="Arial" w:cs="Arial"/>
          <w:w w:val="110"/>
        </w:rPr>
        <w:t>This</w:t>
      </w:r>
      <w:r w:rsidRPr="00BA6C79">
        <w:rPr>
          <w:rFonts w:ascii="Arial" w:hAnsi="Arial" w:cs="Arial"/>
          <w:spacing w:val="-28"/>
          <w:w w:val="110"/>
        </w:rPr>
        <w:t xml:space="preserve"> </w:t>
      </w:r>
      <w:r w:rsidRPr="00BA6C79">
        <w:rPr>
          <w:rFonts w:ascii="Arial" w:hAnsi="Arial" w:cs="Arial"/>
          <w:w w:val="110"/>
        </w:rPr>
        <w:t>includes</w:t>
      </w:r>
      <w:r w:rsidRPr="00BA6C79">
        <w:rPr>
          <w:rFonts w:ascii="Arial" w:hAnsi="Arial" w:cs="Arial"/>
          <w:spacing w:val="-27"/>
          <w:w w:val="110"/>
        </w:rPr>
        <w:t xml:space="preserve"> </w:t>
      </w:r>
      <w:r w:rsidRPr="00BA6C79">
        <w:rPr>
          <w:rFonts w:ascii="Arial" w:hAnsi="Arial" w:cs="Arial"/>
          <w:w w:val="110"/>
        </w:rPr>
        <w:t>hearing</w:t>
      </w:r>
      <w:r w:rsidRPr="00BA6C79">
        <w:rPr>
          <w:rFonts w:ascii="Arial" w:hAnsi="Arial" w:cs="Arial"/>
          <w:spacing w:val="-26"/>
          <w:w w:val="110"/>
        </w:rPr>
        <w:t xml:space="preserve"> </w:t>
      </w:r>
      <w:r w:rsidRPr="00BA6C79">
        <w:rPr>
          <w:rFonts w:ascii="Arial" w:hAnsi="Arial" w:cs="Arial"/>
          <w:w w:val="110"/>
        </w:rPr>
        <w:t>and</w:t>
      </w:r>
      <w:r w:rsidRPr="00BA6C79">
        <w:rPr>
          <w:rFonts w:ascii="Arial" w:hAnsi="Arial" w:cs="Arial"/>
          <w:spacing w:val="-27"/>
          <w:w w:val="110"/>
        </w:rPr>
        <w:t xml:space="preserve"> </w:t>
      </w:r>
      <w:r w:rsidRPr="00BA6C79">
        <w:rPr>
          <w:rFonts w:ascii="Arial" w:hAnsi="Arial" w:cs="Arial"/>
          <w:w w:val="110"/>
        </w:rPr>
        <w:t xml:space="preserve">elevating the voices of </w:t>
      </w:r>
      <w:r w:rsidRPr="00BA6C79">
        <w:rPr>
          <w:rFonts w:ascii="Arial" w:hAnsi="Arial" w:cs="Arial"/>
          <w:spacing w:val="-3"/>
          <w:w w:val="110"/>
        </w:rPr>
        <w:t>LGBTIQ+</w:t>
      </w:r>
      <w:r w:rsidRPr="00BA6C79">
        <w:rPr>
          <w:rFonts w:ascii="Arial" w:hAnsi="Arial" w:cs="Arial"/>
          <w:spacing w:val="-34"/>
          <w:w w:val="110"/>
        </w:rPr>
        <w:t xml:space="preserve"> </w:t>
      </w:r>
      <w:r w:rsidRPr="00BA6C79">
        <w:rPr>
          <w:rFonts w:ascii="Arial" w:hAnsi="Arial" w:cs="Arial"/>
          <w:w w:val="110"/>
        </w:rPr>
        <w:t>Queenslanders.</w:t>
      </w:r>
    </w:p>
    <w:p w14:paraId="20C08663" w14:textId="73A0E4C7" w:rsidR="00A87508" w:rsidRPr="002A363B" w:rsidRDefault="0059418B" w:rsidP="00AA33E6">
      <w:pPr>
        <w:rPr>
          <w:rFonts w:ascii="Arial" w:hAnsi="Arial" w:cs="Arial"/>
          <w:w w:val="110"/>
          <w:sz w:val="24"/>
          <w:szCs w:val="24"/>
        </w:rPr>
      </w:pPr>
      <w:r w:rsidRPr="002A363B">
        <w:rPr>
          <w:rFonts w:ascii="Arial" w:hAnsi="Arial" w:cs="Arial"/>
          <w:w w:val="110"/>
          <w:sz w:val="24"/>
          <w:szCs w:val="24"/>
        </w:rPr>
        <w:lastRenderedPageBreak/>
        <w:t>The Queensland Government has committed to develop a whole-of-government Lesbian, Gay, Bisexual, Transgender, Intersex, Queer, plus (LGBTIQ+) Strategy for Queensland.</w:t>
      </w:r>
    </w:p>
    <w:p w14:paraId="20C08664" w14:textId="77777777" w:rsidR="00A87508" w:rsidRPr="002A363B" w:rsidRDefault="0059418B" w:rsidP="007965EA">
      <w:pPr>
        <w:pStyle w:val="BodyText"/>
        <w:spacing w:before="120" w:after="240"/>
        <w:ind w:right="-31"/>
        <w:rPr>
          <w:rFonts w:ascii="Arial" w:hAnsi="Arial" w:cs="Arial"/>
          <w:w w:val="110"/>
        </w:rPr>
      </w:pPr>
      <w:r w:rsidRPr="00BA6C79">
        <w:rPr>
          <w:rFonts w:ascii="Arial" w:hAnsi="Arial" w:cs="Arial"/>
          <w:w w:val="110"/>
        </w:rPr>
        <w:t xml:space="preserve">The development of a dedicated Queensland </w:t>
      </w:r>
      <w:r w:rsidRPr="002A363B">
        <w:rPr>
          <w:rFonts w:ascii="Arial" w:hAnsi="Arial" w:cs="Arial"/>
          <w:w w:val="110"/>
        </w:rPr>
        <w:t xml:space="preserve">LGBTIQ+ </w:t>
      </w:r>
      <w:r w:rsidRPr="00BA6C79">
        <w:rPr>
          <w:rFonts w:ascii="Arial" w:hAnsi="Arial" w:cs="Arial"/>
          <w:w w:val="110"/>
        </w:rPr>
        <w:t>Strategy (the Strategy) is intended</w:t>
      </w:r>
      <w:r w:rsidRPr="002A363B">
        <w:rPr>
          <w:rFonts w:ascii="Arial" w:hAnsi="Arial" w:cs="Arial"/>
          <w:w w:val="110"/>
        </w:rPr>
        <w:t xml:space="preserve"> </w:t>
      </w:r>
      <w:r w:rsidRPr="00BA6C79">
        <w:rPr>
          <w:rFonts w:ascii="Arial" w:hAnsi="Arial" w:cs="Arial"/>
          <w:w w:val="110"/>
        </w:rPr>
        <w:t>to</w:t>
      </w:r>
      <w:r w:rsidRPr="002A363B">
        <w:rPr>
          <w:rFonts w:ascii="Arial" w:hAnsi="Arial" w:cs="Arial"/>
          <w:w w:val="110"/>
        </w:rPr>
        <w:t xml:space="preserve"> </w:t>
      </w:r>
      <w:r w:rsidRPr="00BA6C79">
        <w:rPr>
          <w:rFonts w:ascii="Arial" w:hAnsi="Arial" w:cs="Arial"/>
          <w:w w:val="110"/>
        </w:rPr>
        <w:t>articulate</w:t>
      </w:r>
      <w:r w:rsidRPr="002A363B">
        <w:rPr>
          <w:rFonts w:ascii="Arial" w:hAnsi="Arial" w:cs="Arial"/>
          <w:w w:val="110"/>
        </w:rPr>
        <w:t xml:space="preserve"> </w:t>
      </w:r>
      <w:r w:rsidRPr="00BA6C79">
        <w:rPr>
          <w:rFonts w:ascii="Arial" w:hAnsi="Arial" w:cs="Arial"/>
          <w:w w:val="110"/>
        </w:rPr>
        <w:t>the</w:t>
      </w:r>
      <w:r w:rsidRPr="002A363B">
        <w:rPr>
          <w:rFonts w:ascii="Arial" w:hAnsi="Arial" w:cs="Arial"/>
          <w:w w:val="110"/>
        </w:rPr>
        <w:t xml:space="preserve"> </w:t>
      </w:r>
      <w:r w:rsidRPr="00BA6C79">
        <w:rPr>
          <w:rFonts w:ascii="Arial" w:hAnsi="Arial" w:cs="Arial"/>
          <w:w w:val="110"/>
        </w:rPr>
        <w:t>position</w:t>
      </w:r>
      <w:r w:rsidRPr="002A363B">
        <w:rPr>
          <w:rFonts w:ascii="Arial" w:hAnsi="Arial" w:cs="Arial"/>
          <w:w w:val="110"/>
        </w:rPr>
        <w:t xml:space="preserve"> </w:t>
      </w:r>
      <w:r w:rsidRPr="00BA6C79">
        <w:rPr>
          <w:rFonts w:ascii="Arial" w:hAnsi="Arial" w:cs="Arial"/>
          <w:w w:val="110"/>
        </w:rPr>
        <w:t>of</w:t>
      </w:r>
      <w:r w:rsidRPr="002A363B">
        <w:rPr>
          <w:rFonts w:ascii="Arial" w:hAnsi="Arial" w:cs="Arial"/>
          <w:w w:val="110"/>
        </w:rPr>
        <w:t xml:space="preserve"> </w:t>
      </w:r>
      <w:r w:rsidRPr="00BA6C79">
        <w:rPr>
          <w:rFonts w:ascii="Arial" w:hAnsi="Arial" w:cs="Arial"/>
          <w:w w:val="110"/>
        </w:rPr>
        <w:t>the</w:t>
      </w:r>
      <w:r w:rsidRPr="002A363B">
        <w:rPr>
          <w:rFonts w:ascii="Arial" w:hAnsi="Arial" w:cs="Arial"/>
          <w:w w:val="110"/>
        </w:rPr>
        <w:t xml:space="preserve"> </w:t>
      </w:r>
      <w:r w:rsidRPr="00BA6C79">
        <w:rPr>
          <w:rFonts w:ascii="Arial" w:hAnsi="Arial" w:cs="Arial"/>
          <w:w w:val="110"/>
        </w:rPr>
        <w:t>Queensland</w:t>
      </w:r>
      <w:r w:rsidRPr="002A363B">
        <w:rPr>
          <w:rFonts w:ascii="Arial" w:hAnsi="Arial" w:cs="Arial"/>
          <w:w w:val="110"/>
        </w:rPr>
        <w:t xml:space="preserve"> </w:t>
      </w:r>
      <w:r w:rsidRPr="00BA6C79">
        <w:rPr>
          <w:rFonts w:ascii="Arial" w:hAnsi="Arial" w:cs="Arial"/>
          <w:w w:val="110"/>
        </w:rPr>
        <w:t>government</w:t>
      </w:r>
      <w:r w:rsidRPr="002A363B">
        <w:rPr>
          <w:rFonts w:ascii="Arial" w:hAnsi="Arial" w:cs="Arial"/>
          <w:w w:val="110"/>
        </w:rPr>
        <w:t xml:space="preserve"> </w:t>
      </w:r>
      <w:r w:rsidRPr="00BA6C79">
        <w:rPr>
          <w:rFonts w:ascii="Arial" w:hAnsi="Arial" w:cs="Arial"/>
          <w:w w:val="110"/>
        </w:rPr>
        <w:t>and</w:t>
      </w:r>
      <w:r w:rsidRPr="002A363B">
        <w:rPr>
          <w:rFonts w:ascii="Arial" w:hAnsi="Arial" w:cs="Arial"/>
          <w:w w:val="110"/>
        </w:rPr>
        <w:t xml:space="preserve"> </w:t>
      </w:r>
      <w:r w:rsidRPr="00BA6C79">
        <w:rPr>
          <w:rFonts w:ascii="Arial" w:hAnsi="Arial" w:cs="Arial"/>
          <w:w w:val="110"/>
        </w:rPr>
        <w:t>direct</w:t>
      </w:r>
      <w:r w:rsidRPr="002A363B">
        <w:rPr>
          <w:rFonts w:ascii="Arial" w:hAnsi="Arial" w:cs="Arial"/>
          <w:w w:val="110"/>
        </w:rPr>
        <w:t xml:space="preserve"> </w:t>
      </w:r>
      <w:r w:rsidRPr="00BA6C79">
        <w:rPr>
          <w:rFonts w:ascii="Arial" w:hAnsi="Arial" w:cs="Arial"/>
          <w:w w:val="110"/>
        </w:rPr>
        <w:t xml:space="preserve">the </w:t>
      </w:r>
      <w:r w:rsidRPr="002A363B">
        <w:rPr>
          <w:rFonts w:ascii="Arial" w:hAnsi="Arial" w:cs="Arial"/>
          <w:w w:val="110"/>
        </w:rPr>
        <w:t>government’s efforts towards strengthening outcomes for LGBTIQ+ Queenslanders.</w:t>
      </w:r>
    </w:p>
    <w:p w14:paraId="20C08666" w14:textId="08C02B5C" w:rsidR="00A87508" w:rsidRPr="002A363B" w:rsidRDefault="0059418B" w:rsidP="007965EA">
      <w:pPr>
        <w:pStyle w:val="BodyText"/>
        <w:spacing w:before="120" w:after="240"/>
        <w:ind w:right="-31"/>
        <w:rPr>
          <w:rFonts w:ascii="Arial" w:hAnsi="Arial" w:cs="Arial"/>
          <w:w w:val="110"/>
        </w:rPr>
      </w:pPr>
      <w:r w:rsidRPr="00BA6C79">
        <w:rPr>
          <w:rFonts w:ascii="Arial" w:hAnsi="Arial" w:cs="Arial"/>
          <w:w w:val="110"/>
        </w:rPr>
        <w:t>When launched, the Strategy will be the first of its kind in Queensland.</w:t>
      </w:r>
    </w:p>
    <w:p w14:paraId="20C08667" w14:textId="77777777" w:rsidR="00A87508" w:rsidRPr="00CE299F" w:rsidRDefault="0059418B" w:rsidP="00F723AF">
      <w:pPr>
        <w:pStyle w:val="Heading1"/>
        <w:ind w:left="0"/>
      </w:pPr>
      <w:r w:rsidRPr="00CE299F">
        <w:t>About the community engagement</w:t>
      </w:r>
    </w:p>
    <w:p w14:paraId="20C08669" w14:textId="66E6BCAF" w:rsidR="00A87508" w:rsidRPr="00BA6C79" w:rsidRDefault="0059418B" w:rsidP="007965EA">
      <w:pPr>
        <w:pStyle w:val="BodyText"/>
        <w:spacing w:before="120" w:after="240"/>
        <w:ind w:right="-31"/>
        <w:rPr>
          <w:rFonts w:ascii="Arial" w:hAnsi="Arial" w:cs="Arial"/>
        </w:rPr>
      </w:pPr>
      <w:r w:rsidRPr="00BA6C79">
        <w:rPr>
          <w:rFonts w:ascii="Arial" w:hAnsi="Arial" w:cs="Arial"/>
          <w:w w:val="105"/>
        </w:rPr>
        <w:t>The Queensland Government delivered comprehensive state-wide community engagement</w:t>
      </w:r>
      <w:r w:rsidRPr="00BA6C79">
        <w:rPr>
          <w:rFonts w:ascii="Arial" w:hAnsi="Arial" w:cs="Arial"/>
          <w:spacing w:val="-12"/>
          <w:w w:val="105"/>
        </w:rPr>
        <w:t xml:space="preserve"> </w:t>
      </w:r>
      <w:r w:rsidRPr="00BA6C79">
        <w:rPr>
          <w:rFonts w:ascii="Arial" w:hAnsi="Arial" w:cs="Arial"/>
          <w:w w:val="105"/>
        </w:rPr>
        <w:t>from</w:t>
      </w:r>
      <w:r w:rsidRPr="00BA6C79">
        <w:rPr>
          <w:rFonts w:ascii="Arial" w:hAnsi="Arial" w:cs="Arial"/>
          <w:spacing w:val="-10"/>
          <w:w w:val="105"/>
        </w:rPr>
        <w:t xml:space="preserve"> </w:t>
      </w:r>
      <w:r w:rsidRPr="00BA6C79">
        <w:rPr>
          <w:rFonts w:ascii="Arial" w:hAnsi="Arial" w:cs="Arial"/>
          <w:w w:val="105"/>
        </w:rPr>
        <w:t>June</w:t>
      </w:r>
      <w:r w:rsidRPr="00BA6C79">
        <w:rPr>
          <w:rFonts w:ascii="Arial" w:hAnsi="Arial" w:cs="Arial"/>
          <w:spacing w:val="-10"/>
          <w:w w:val="105"/>
        </w:rPr>
        <w:t xml:space="preserve"> </w:t>
      </w:r>
      <w:r w:rsidRPr="00BA6C79">
        <w:rPr>
          <w:rFonts w:ascii="Arial" w:hAnsi="Arial" w:cs="Arial"/>
          <w:w w:val="105"/>
        </w:rPr>
        <w:t>until</w:t>
      </w:r>
      <w:r w:rsidRPr="00BA6C79">
        <w:rPr>
          <w:rFonts w:ascii="Arial" w:hAnsi="Arial" w:cs="Arial"/>
          <w:spacing w:val="-12"/>
          <w:w w:val="105"/>
        </w:rPr>
        <w:t xml:space="preserve"> </w:t>
      </w:r>
      <w:r w:rsidRPr="00BA6C79">
        <w:rPr>
          <w:rFonts w:ascii="Arial" w:hAnsi="Arial" w:cs="Arial"/>
          <w:w w:val="105"/>
        </w:rPr>
        <w:t>October</w:t>
      </w:r>
      <w:r w:rsidRPr="00BA6C79">
        <w:rPr>
          <w:rFonts w:ascii="Arial" w:hAnsi="Arial" w:cs="Arial"/>
          <w:spacing w:val="-10"/>
          <w:w w:val="105"/>
        </w:rPr>
        <w:t xml:space="preserve"> </w:t>
      </w:r>
      <w:r w:rsidRPr="00BA6C79">
        <w:rPr>
          <w:rFonts w:ascii="Arial" w:hAnsi="Arial" w:cs="Arial"/>
          <w:spacing w:val="-3"/>
          <w:w w:val="105"/>
        </w:rPr>
        <w:t>2023</w:t>
      </w:r>
      <w:r w:rsidRPr="00BA6C79">
        <w:rPr>
          <w:rFonts w:ascii="Arial" w:hAnsi="Arial" w:cs="Arial"/>
          <w:spacing w:val="-10"/>
          <w:w w:val="105"/>
        </w:rPr>
        <w:t xml:space="preserve"> </w:t>
      </w:r>
      <w:r w:rsidRPr="00BA6C79">
        <w:rPr>
          <w:rFonts w:ascii="Arial" w:hAnsi="Arial" w:cs="Arial"/>
          <w:w w:val="105"/>
        </w:rPr>
        <w:t>to</w:t>
      </w:r>
      <w:r w:rsidRPr="00BA6C79">
        <w:rPr>
          <w:rFonts w:ascii="Arial" w:hAnsi="Arial" w:cs="Arial"/>
          <w:spacing w:val="-10"/>
          <w:w w:val="105"/>
        </w:rPr>
        <w:t xml:space="preserve"> </w:t>
      </w:r>
      <w:r w:rsidRPr="00BA6C79">
        <w:rPr>
          <w:rFonts w:ascii="Arial" w:hAnsi="Arial" w:cs="Arial"/>
          <w:w w:val="105"/>
        </w:rPr>
        <w:t>inform</w:t>
      </w:r>
      <w:r w:rsidRPr="00BA6C79">
        <w:rPr>
          <w:rFonts w:ascii="Arial" w:hAnsi="Arial" w:cs="Arial"/>
          <w:spacing w:val="-10"/>
          <w:w w:val="105"/>
        </w:rPr>
        <w:t xml:space="preserve"> </w:t>
      </w:r>
      <w:r w:rsidRPr="00BA6C79">
        <w:rPr>
          <w:rFonts w:ascii="Arial" w:hAnsi="Arial" w:cs="Arial"/>
          <w:w w:val="105"/>
        </w:rPr>
        <w:t>development</w:t>
      </w:r>
      <w:r w:rsidRPr="00BA6C79">
        <w:rPr>
          <w:rFonts w:ascii="Arial" w:hAnsi="Arial" w:cs="Arial"/>
          <w:spacing w:val="-12"/>
          <w:w w:val="105"/>
        </w:rPr>
        <w:t xml:space="preserve"> </w:t>
      </w:r>
      <w:r w:rsidRPr="00BA6C79">
        <w:rPr>
          <w:rFonts w:ascii="Arial" w:hAnsi="Arial" w:cs="Arial"/>
          <w:w w:val="105"/>
        </w:rPr>
        <w:t>of</w:t>
      </w:r>
      <w:r w:rsidRPr="00BA6C79">
        <w:rPr>
          <w:rFonts w:ascii="Arial" w:hAnsi="Arial" w:cs="Arial"/>
          <w:spacing w:val="-12"/>
          <w:w w:val="105"/>
        </w:rPr>
        <w:t xml:space="preserve"> </w:t>
      </w:r>
      <w:r w:rsidRPr="00BA6C79">
        <w:rPr>
          <w:rFonts w:ascii="Arial" w:hAnsi="Arial" w:cs="Arial"/>
          <w:w w:val="105"/>
        </w:rPr>
        <w:t>the</w:t>
      </w:r>
      <w:r w:rsidRPr="00BA6C79">
        <w:rPr>
          <w:rFonts w:ascii="Arial" w:hAnsi="Arial" w:cs="Arial"/>
          <w:spacing w:val="-13"/>
          <w:w w:val="105"/>
        </w:rPr>
        <w:t xml:space="preserve"> </w:t>
      </w:r>
      <w:r w:rsidRPr="00BA6C79">
        <w:rPr>
          <w:rFonts w:ascii="Arial" w:hAnsi="Arial" w:cs="Arial"/>
          <w:w w:val="105"/>
        </w:rPr>
        <w:t>Strategy.</w:t>
      </w:r>
    </w:p>
    <w:p w14:paraId="20C0866B" w14:textId="35BC573E" w:rsidR="00A87508" w:rsidRDefault="0059418B" w:rsidP="007965EA">
      <w:pPr>
        <w:pStyle w:val="BodyText"/>
        <w:spacing w:before="120" w:after="240"/>
        <w:ind w:right="-31"/>
        <w:rPr>
          <w:rFonts w:ascii="Arial" w:hAnsi="Arial" w:cs="Arial"/>
          <w:w w:val="105"/>
        </w:rPr>
      </w:pPr>
      <w:r w:rsidRPr="00BA6C79">
        <w:rPr>
          <w:rFonts w:ascii="Arial" w:hAnsi="Arial" w:cs="Arial"/>
          <w:w w:val="105"/>
        </w:rPr>
        <w:t xml:space="preserve">LGBTIQ+ Queenslanders were asked to have their say on the change they want to see to live a safe, </w:t>
      </w:r>
      <w:proofErr w:type="gramStart"/>
      <w:r w:rsidRPr="00BA6C79">
        <w:rPr>
          <w:rFonts w:ascii="Arial" w:hAnsi="Arial" w:cs="Arial"/>
          <w:w w:val="105"/>
        </w:rPr>
        <w:t>supported</w:t>
      </w:r>
      <w:proofErr w:type="gramEnd"/>
      <w:r w:rsidRPr="00BA6C79">
        <w:rPr>
          <w:rFonts w:ascii="Arial" w:hAnsi="Arial" w:cs="Arial"/>
          <w:w w:val="105"/>
        </w:rPr>
        <w:t xml:space="preserve"> and equal life.</w:t>
      </w:r>
    </w:p>
    <w:p w14:paraId="7DCD1178" w14:textId="324A9CA8" w:rsidR="008A12F6" w:rsidRPr="00BA6C79" w:rsidRDefault="008A12F6" w:rsidP="007965EA">
      <w:pPr>
        <w:pStyle w:val="BodyText"/>
        <w:spacing w:before="120" w:after="240"/>
        <w:ind w:right="-31"/>
        <w:rPr>
          <w:rFonts w:ascii="Arial" w:hAnsi="Arial" w:cs="Arial"/>
        </w:rPr>
      </w:pPr>
      <w:r w:rsidRPr="078F7D3D">
        <w:rPr>
          <w:rFonts w:ascii="Arial" w:hAnsi="Arial" w:cs="Arial"/>
        </w:rPr>
        <w:t xml:space="preserve">Gratitude is extended to the Queensland LGBTIQ+ Roundtable who </w:t>
      </w:r>
      <w:r w:rsidR="00B315F3" w:rsidRPr="078F7D3D">
        <w:rPr>
          <w:rFonts w:ascii="Arial" w:hAnsi="Arial" w:cs="Arial"/>
        </w:rPr>
        <w:t xml:space="preserve">worked with us to plan </w:t>
      </w:r>
      <w:r w:rsidR="355441EF" w:rsidRPr="078F7D3D">
        <w:rPr>
          <w:rFonts w:ascii="Arial" w:hAnsi="Arial" w:cs="Arial"/>
        </w:rPr>
        <w:t xml:space="preserve">and promote </w:t>
      </w:r>
      <w:r w:rsidR="00B315F3" w:rsidRPr="078F7D3D">
        <w:rPr>
          <w:rFonts w:ascii="Arial" w:hAnsi="Arial" w:cs="Arial"/>
        </w:rPr>
        <w:t xml:space="preserve">the community engagement activities. </w:t>
      </w:r>
    </w:p>
    <w:p w14:paraId="20C0866D" w14:textId="76464F79" w:rsidR="00A87508" w:rsidRPr="00BA6C79" w:rsidRDefault="0059418B" w:rsidP="007965EA">
      <w:pPr>
        <w:pStyle w:val="BodyText"/>
        <w:spacing w:before="120" w:after="240"/>
        <w:ind w:right="-31"/>
        <w:rPr>
          <w:rFonts w:ascii="Arial" w:hAnsi="Arial" w:cs="Arial"/>
        </w:rPr>
      </w:pPr>
      <w:r w:rsidRPr="00BA6C79">
        <w:rPr>
          <w:rFonts w:ascii="Arial" w:hAnsi="Arial" w:cs="Arial"/>
          <w:w w:val="105"/>
        </w:rPr>
        <w:t>Voices of lesbian, gay, bisexual, intersex, trans and gender diverse people, including those who are Aboriginal and/or Torres Strait Islander, living with a disability, seniors, young people, culturally and linguistically diverse, living in regional and remote communities and people from rainbow families were heard throughout the engagement activities. Strategy engagement meetings were also held with LGBTIQ+ stakeholders representing the views of the LGBTIQ+ communities and special interest cohorts and Pride networks.</w:t>
      </w:r>
    </w:p>
    <w:p w14:paraId="20C0866E" w14:textId="269BFDE6" w:rsidR="00A87508" w:rsidRPr="00BA6C79" w:rsidRDefault="0059418B" w:rsidP="007965EA">
      <w:pPr>
        <w:pStyle w:val="BodyText"/>
        <w:spacing w:before="120" w:after="240"/>
        <w:ind w:right="-31"/>
        <w:rPr>
          <w:rFonts w:ascii="Arial" w:hAnsi="Arial" w:cs="Arial"/>
          <w:w w:val="105"/>
        </w:rPr>
      </w:pPr>
      <w:r w:rsidRPr="00BA6C79">
        <w:rPr>
          <w:rFonts w:ascii="Arial" w:hAnsi="Arial" w:cs="Arial"/>
          <w:spacing w:val="-4"/>
          <w:w w:val="105"/>
        </w:rPr>
        <w:t xml:space="preserve">We </w:t>
      </w:r>
      <w:r w:rsidRPr="00BA6C79">
        <w:rPr>
          <w:rFonts w:ascii="Arial" w:hAnsi="Arial" w:cs="Arial"/>
          <w:w w:val="105"/>
        </w:rPr>
        <w:t xml:space="preserve">extend a warm thank you to the people from </w:t>
      </w:r>
      <w:r w:rsidRPr="00BA6C79">
        <w:rPr>
          <w:rFonts w:ascii="Arial" w:hAnsi="Arial" w:cs="Arial"/>
          <w:spacing w:val="-3"/>
          <w:w w:val="105"/>
        </w:rPr>
        <w:t xml:space="preserve">LGBTIQ+ </w:t>
      </w:r>
      <w:r w:rsidRPr="00BA6C79">
        <w:rPr>
          <w:rFonts w:ascii="Arial" w:hAnsi="Arial" w:cs="Arial"/>
          <w:w w:val="105"/>
        </w:rPr>
        <w:t>communities and their allies who participated in the engagement activities and trusted us to share their stories.</w:t>
      </w:r>
      <w:r w:rsidR="00504C49" w:rsidRPr="00BA6C79">
        <w:rPr>
          <w:rFonts w:ascii="Arial" w:hAnsi="Arial" w:cs="Arial"/>
          <w:w w:val="105"/>
        </w:rPr>
        <w:t xml:space="preserve">  </w:t>
      </w:r>
    </w:p>
    <w:p w14:paraId="20C08670" w14:textId="77777777" w:rsidR="00A87508" w:rsidRPr="00CE299F" w:rsidRDefault="0059418B" w:rsidP="00F723AF">
      <w:pPr>
        <w:pStyle w:val="Heading1"/>
        <w:ind w:left="0"/>
      </w:pPr>
      <w:r w:rsidRPr="00CE299F">
        <w:t>Who we heard from</w:t>
      </w:r>
    </w:p>
    <w:p w14:paraId="20C08672" w14:textId="479F69C5" w:rsidR="00A87508" w:rsidRPr="00BA6C79" w:rsidRDefault="0059418B" w:rsidP="007965EA">
      <w:pPr>
        <w:pStyle w:val="BodyText"/>
        <w:spacing w:before="120" w:after="240"/>
        <w:ind w:right="-31"/>
        <w:rPr>
          <w:rFonts w:ascii="Arial" w:hAnsi="Arial" w:cs="Arial"/>
        </w:rPr>
      </w:pPr>
      <w:r w:rsidRPr="00BA6C79">
        <w:rPr>
          <w:rFonts w:ascii="Arial" w:hAnsi="Arial" w:cs="Arial"/>
          <w:w w:val="105"/>
        </w:rPr>
        <w:t>In total, 749 LGBTIQ+ people and their allies had their say and shared their ideas for strengthened outcomes for LGBTIQ+ communities in Queensland.</w:t>
      </w:r>
    </w:p>
    <w:p w14:paraId="20C08673" w14:textId="77777777" w:rsidR="00A87508" w:rsidRPr="00BA6C79" w:rsidRDefault="0059418B" w:rsidP="007965EA">
      <w:pPr>
        <w:pStyle w:val="BodyText"/>
        <w:spacing w:before="120" w:after="240"/>
        <w:ind w:right="-31"/>
        <w:rPr>
          <w:rFonts w:ascii="Arial" w:hAnsi="Arial" w:cs="Arial"/>
        </w:rPr>
      </w:pPr>
      <w:r w:rsidRPr="00BA6C79">
        <w:rPr>
          <w:rFonts w:ascii="Arial" w:hAnsi="Arial" w:cs="Arial"/>
          <w:w w:val="110"/>
        </w:rPr>
        <w:t>This was made up of:</w:t>
      </w:r>
    </w:p>
    <w:p w14:paraId="20C08674" w14:textId="77777777" w:rsidR="00A87508" w:rsidRPr="00BA6C79" w:rsidRDefault="0059418B" w:rsidP="007965EA">
      <w:pPr>
        <w:pStyle w:val="ListParagraph"/>
        <w:numPr>
          <w:ilvl w:val="0"/>
          <w:numId w:val="3"/>
        </w:numPr>
        <w:tabs>
          <w:tab w:val="left" w:pos="2062"/>
        </w:tabs>
        <w:spacing w:before="120" w:after="240"/>
        <w:ind w:right="-31" w:hanging="321"/>
        <w:rPr>
          <w:rFonts w:ascii="Arial" w:hAnsi="Arial" w:cs="Arial"/>
          <w:sz w:val="24"/>
          <w:szCs w:val="24"/>
        </w:rPr>
      </w:pPr>
      <w:r w:rsidRPr="00BA6C79">
        <w:rPr>
          <w:rFonts w:ascii="Arial" w:hAnsi="Arial" w:cs="Arial"/>
          <w:w w:val="110"/>
          <w:sz w:val="24"/>
          <w:szCs w:val="24"/>
        </w:rPr>
        <w:t>482 online survey submissions</w:t>
      </w:r>
      <w:r w:rsidRPr="00BA6C79">
        <w:rPr>
          <w:rFonts w:ascii="Arial" w:hAnsi="Arial" w:cs="Arial"/>
          <w:spacing w:val="-27"/>
          <w:w w:val="110"/>
          <w:sz w:val="24"/>
          <w:szCs w:val="24"/>
        </w:rPr>
        <w:t xml:space="preserve"> </w:t>
      </w:r>
      <w:r w:rsidRPr="00BA6C79">
        <w:rPr>
          <w:rFonts w:ascii="Arial" w:hAnsi="Arial" w:cs="Arial"/>
          <w:w w:val="110"/>
          <w:sz w:val="24"/>
          <w:szCs w:val="24"/>
        </w:rPr>
        <w:t>and</w:t>
      </w:r>
    </w:p>
    <w:p w14:paraId="06F4AADB" w14:textId="71F7B502" w:rsidR="00D40FAE" w:rsidRPr="00D40FAE" w:rsidRDefault="0059418B" w:rsidP="00D40FAE">
      <w:pPr>
        <w:pStyle w:val="ListParagraph"/>
        <w:numPr>
          <w:ilvl w:val="0"/>
          <w:numId w:val="3"/>
        </w:numPr>
        <w:tabs>
          <w:tab w:val="left" w:pos="2062"/>
        </w:tabs>
        <w:spacing w:before="120" w:after="240"/>
        <w:ind w:right="-31" w:hanging="321"/>
        <w:rPr>
          <w:rFonts w:ascii="Arial" w:hAnsi="Arial" w:cs="Arial"/>
          <w:sz w:val="24"/>
          <w:szCs w:val="24"/>
        </w:rPr>
      </w:pPr>
      <w:r w:rsidRPr="00BA6C79">
        <w:rPr>
          <w:rFonts w:ascii="Arial" w:hAnsi="Arial" w:cs="Arial"/>
          <w:w w:val="110"/>
          <w:sz w:val="24"/>
          <w:szCs w:val="24"/>
        </w:rPr>
        <w:t>267</w:t>
      </w:r>
      <w:r w:rsidRPr="00BA6C79">
        <w:rPr>
          <w:rFonts w:ascii="Arial" w:hAnsi="Arial" w:cs="Arial"/>
          <w:spacing w:val="-10"/>
          <w:w w:val="110"/>
          <w:sz w:val="24"/>
          <w:szCs w:val="24"/>
        </w:rPr>
        <w:t xml:space="preserve"> </w:t>
      </w:r>
      <w:r w:rsidRPr="00BA6C79">
        <w:rPr>
          <w:rFonts w:ascii="Arial" w:hAnsi="Arial" w:cs="Arial"/>
          <w:w w:val="110"/>
          <w:sz w:val="24"/>
          <w:szCs w:val="24"/>
        </w:rPr>
        <w:t>participants</w:t>
      </w:r>
      <w:r w:rsidRPr="00BA6C79">
        <w:rPr>
          <w:rFonts w:ascii="Arial" w:hAnsi="Arial" w:cs="Arial"/>
          <w:spacing w:val="-12"/>
          <w:w w:val="110"/>
          <w:sz w:val="24"/>
          <w:szCs w:val="24"/>
        </w:rPr>
        <w:t xml:space="preserve"> </w:t>
      </w:r>
      <w:r w:rsidRPr="00BA6C79">
        <w:rPr>
          <w:rFonts w:ascii="Arial" w:hAnsi="Arial" w:cs="Arial"/>
          <w:w w:val="110"/>
          <w:sz w:val="24"/>
          <w:szCs w:val="24"/>
        </w:rPr>
        <w:t>across</w:t>
      </w:r>
      <w:r w:rsidRPr="00BA6C79">
        <w:rPr>
          <w:rFonts w:ascii="Arial" w:hAnsi="Arial" w:cs="Arial"/>
          <w:spacing w:val="-11"/>
          <w:w w:val="110"/>
          <w:sz w:val="24"/>
          <w:szCs w:val="24"/>
        </w:rPr>
        <w:t xml:space="preserve"> </w:t>
      </w:r>
      <w:r w:rsidRPr="00BA6C79">
        <w:rPr>
          <w:rFonts w:ascii="Arial" w:hAnsi="Arial" w:cs="Arial"/>
          <w:w w:val="110"/>
          <w:sz w:val="24"/>
          <w:szCs w:val="24"/>
        </w:rPr>
        <w:t>17</w:t>
      </w:r>
      <w:r w:rsidRPr="00BA6C79">
        <w:rPr>
          <w:rFonts w:ascii="Arial" w:hAnsi="Arial" w:cs="Arial"/>
          <w:spacing w:val="-12"/>
          <w:w w:val="110"/>
          <w:sz w:val="24"/>
          <w:szCs w:val="24"/>
        </w:rPr>
        <w:t xml:space="preserve"> </w:t>
      </w:r>
      <w:r w:rsidRPr="00BA6C79">
        <w:rPr>
          <w:rFonts w:ascii="Arial" w:hAnsi="Arial" w:cs="Arial"/>
          <w:w w:val="110"/>
          <w:sz w:val="24"/>
          <w:szCs w:val="24"/>
        </w:rPr>
        <w:t>community</w:t>
      </w:r>
      <w:r w:rsidRPr="00BA6C79">
        <w:rPr>
          <w:rFonts w:ascii="Arial" w:hAnsi="Arial" w:cs="Arial"/>
          <w:spacing w:val="-10"/>
          <w:w w:val="110"/>
          <w:sz w:val="24"/>
          <w:szCs w:val="24"/>
        </w:rPr>
        <w:t xml:space="preserve"> </w:t>
      </w:r>
      <w:r w:rsidRPr="00BA6C79">
        <w:rPr>
          <w:rFonts w:ascii="Arial" w:hAnsi="Arial" w:cs="Arial"/>
          <w:w w:val="110"/>
          <w:sz w:val="24"/>
          <w:szCs w:val="24"/>
        </w:rPr>
        <w:t>workshops</w:t>
      </w:r>
      <w:r w:rsidRPr="00BA6C79">
        <w:rPr>
          <w:rFonts w:ascii="Arial" w:hAnsi="Arial" w:cs="Arial"/>
          <w:spacing w:val="-11"/>
          <w:w w:val="110"/>
          <w:sz w:val="24"/>
          <w:szCs w:val="24"/>
        </w:rPr>
        <w:t xml:space="preserve"> </w:t>
      </w:r>
      <w:r w:rsidRPr="00BA6C79">
        <w:rPr>
          <w:rFonts w:ascii="Arial" w:hAnsi="Arial" w:cs="Arial"/>
          <w:w w:val="110"/>
          <w:sz w:val="24"/>
          <w:szCs w:val="24"/>
        </w:rPr>
        <w:t>held</w:t>
      </w:r>
      <w:r w:rsidRPr="00BA6C79">
        <w:rPr>
          <w:rFonts w:ascii="Arial" w:hAnsi="Arial" w:cs="Arial"/>
          <w:spacing w:val="-12"/>
          <w:w w:val="110"/>
          <w:sz w:val="24"/>
          <w:szCs w:val="24"/>
        </w:rPr>
        <w:t xml:space="preserve"> </w:t>
      </w:r>
      <w:r w:rsidRPr="00BA6C79">
        <w:rPr>
          <w:rFonts w:ascii="Arial" w:hAnsi="Arial" w:cs="Arial"/>
          <w:w w:val="110"/>
          <w:sz w:val="24"/>
          <w:szCs w:val="24"/>
        </w:rPr>
        <w:t>across</w:t>
      </w:r>
      <w:r w:rsidRPr="00BA6C79">
        <w:rPr>
          <w:rFonts w:ascii="Arial" w:hAnsi="Arial" w:cs="Arial"/>
          <w:spacing w:val="-12"/>
          <w:w w:val="110"/>
          <w:sz w:val="24"/>
          <w:szCs w:val="24"/>
        </w:rPr>
        <w:t xml:space="preserve"> </w:t>
      </w:r>
      <w:r w:rsidRPr="00BA6C79">
        <w:rPr>
          <w:rFonts w:ascii="Arial" w:hAnsi="Arial" w:cs="Arial"/>
          <w:w w:val="110"/>
          <w:sz w:val="24"/>
          <w:szCs w:val="24"/>
        </w:rPr>
        <w:t>Queensland.</w:t>
      </w:r>
    </w:p>
    <w:p w14:paraId="20C08677" w14:textId="46E7FBF2" w:rsidR="00A87508" w:rsidRPr="00E56D4F" w:rsidRDefault="0059418B" w:rsidP="00F723AF">
      <w:pPr>
        <w:pStyle w:val="Heading2"/>
        <w:ind w:left="0"/>
      </w:pPr>
      <w:r w:rsidRPr="00636427">
        <w:rPr>
          <w:w w:val="105"/>
        </w:rPr>
        <w:t>Online survey</w:t>
      </w:r>
    </w:p>
    <w:p w14:paraId="20C08679" w14:textId="196F0E9B" w:rsidR="00A87508" w:rsidRPr="006B635E" w:rsidRDefault="0059418B" w:rsidP="007965EA">
      <w:pPr>
        <w:pStyle w:val="BodyText"/>
        <w:spacing w:before="120" w:after="240"/>
        <w:ind w:right="-31"/>
        <w:jc w:val="both"/>
        <w:rPr>
          <w:rFonts w:ascii="Arial" w:hAnsi="Arial" w:cs="Arial"/>
        </w:rPr>
      </w:pPr>
      <w:r w:rsidRPr="00BA6C79">
        <w:rPr>
          <w:rFonts w:ascii="Arial" w:hAnsi="Arial" w:cs="Arial"/>
          <w:w w:val="105"/>
        </w:rPr>
        <w:t>The Queensland Government released an anonymous online survey which was open for three</w:t>
      </w:r>
      <w:r w:rsidRPr="00BA6C79">
        <w:rPr>
          <w:rFonts w:ascii="Arial" w:hAnsi="Arial" w:cs="Arial"/>
          <w:spacing w:val="-10"/>
          <w:w w:val="105"/>
        </w:rPr>
        <w:t xml:space="preserve"> </w:t>
      </w:r>
      <w:r w:rsidRPr="00BA6C79">
        <w:rPr>
          <w:rFonts w:ascii="Arial" w:hAnsi="Arial" w:cs="Arial"/>
          <w:w w:val="105"/>
        </w:rPr>
        <w:t>months</w:t>
      </w:r>
      <w:r w:rsidRPr="00BA6C79">
        <w:rPr>
          <w:rFonts w:ascii="Arial" w:hAnsi="Arial" w:cs="Arial"/>
          <w:spacing w:val="-11"/>
          <w:w w:val="105"/>
        </w:rPr>
        <w:t xml:space="preserve"> </w:t>
      </w:r>
      <w:r w:rsidRPr="00BA6C79">
        <w:rPr>
          <w:rFonts w:ascii="Arial" w:hAnsi="Arial" w:cs="Arial"/>
          <w:w w:val="105"/>
        </w:rPr>
        <w:t>from</w:t>
      </w:r>
      <w:r w:rsidRPr="00BA6C79">
        <w:rPr>
          <w:rFonts w:ascii="Arial" w:hAnsi="Arial" w:cs="Arial"/>
          <w:spacing w:val="-9"/>
          <w:w w:val="105"/>
        </w:rPr>
        <w:t xml:space="preserve"> </w:t>
      </w:r>
      <w:r w:rsidRPr="00BA6C79">
        <w:rPr>
          <w:rFonts w:ascii="Arial" w:hAnsi="Arial" w:cs="Arial"/>
          <w:w w:val="105"/>
        </w:rPr>
        <w:t>14</w:t>
      </w:r>
      <w:r w:rsidRPr="00BA6C79">
        <w:rPr>
          <w:rFonts w:ascii="Arial" w:hAnsi="Arial" w:cs="Arial"/>
          <w:spacing w:val="-9"/>
          <w:w w:val="105"/>
        </w:rPr>
        <w:t xml:space="preserve"> </w:t>
      </w:r>
      <w:r w:rsidRPr="00BA6C79">
        <w:rPr>
          <w:rFonts w:ascii="Arial" w:hAnsi="Arial" w:cs="Arial"/>
          <w:w w:val="105"/>
        </w:rPr>
        <w:t>June</w:t>
      </w:r>
      <w:r w:rsidRPr="00BA6C79">
        <w:rPr>
          <w:rFonts w:ascii="Arial" w:hAnsi="Arial" w:cs="Arial"/>
          <w:spacing w:val="-9"/>
          <w:w w:val="105"/>
        </w:rPr>
        <w:t xml:space="preserve"> </w:t>
      </w:r>
      <w:r w:rsidRPr="00BA6C79">
        <w:rPr>
          <w:rFonts w:ascii="Arial" w:hAnsi="Arial" w:cs="Arial"/>
          <w:w w:val="105"/>
        </w:rPr>
        <w:t>until</w:t>
      </w:r>
      <w:r w:rsidRPr="00BA6C79">
        <w:rPr>
          <w:rFonts w:ascii="Arial" w:hAnsi="Arial" w:cs="Arial"/>
          <w:spacing w:val="-11"/>
          <w:w w:val="105"/>
        </w:rPr>
        <w:t xml:space="preserve"> </w:t>
      </w:r>
      <w:r w:rsidRPr="00BA6C79">
        <w:rPr>
          <w:rFonts w:ascii="Arial" w:hAnsi="Arial" w:cs="Arial"/>
          <w:w w:val="105"/>
        </w:rPr>
        <w:t>15</w:t>
      </w:r>
      <w:r w:rsidRPr="00BA6C79">
        <w:rPr>
          <w:rFonts w:ascii="Arial" w:hAnsi="Arial" w:cs="Arial"/>
          <w:spacing w:val="-13"/>
          <w:w w:val="105"/>
        </w:rPr>
        <w:t xml:space="preserve"> </w:t>
      </w:r>
      <w:r w:rsidRPr="00BA6C79">
        <w:rPr>
          <w:rFonts w:ascii="Arial" w:hAnsi="Arial" w:cs="Arial"/>
          <w:w w:val="105"/>
        </w:rPr>
        <w:t>September</w:t>
      </w:r>
      <w:r w:rsidRPr="00BA6C79">
        <w:rPr>
          <w:rFonts w:ascii="Arial" w:hAnsi="Arial" w:cs="Arial"/>
          <w:spacing w:val="-9"/>
          <w:w w:val="105"/>
        </w:rPr>
        <w:t xml:space="preserve"> </w:t>
      </w:r>
      <w:r w:rsidRPr="00BA6C79">
        <w:rPr>
          <w:rFonts w:ascii="Arial" w:hAnsi="Arial" w:cs="Arial"/>
          <w:w w:val="105"/>
        </w:rPr>
        <w:t>2023.</w:t>
      </w:r>
      <w:r w:rsidRPr="00BA6C79">
        <w:rPr>
          <w:rFonts w:ascii="Arial" w:hAnsi="Arial" w:cs="Arial"/>
          <w:spacing w:val="-13"/>
          <w:w w:val="105"/>
        </w:rPr>
        <w:t xml:space="preserve"> </w:t>
      </w:r>
      <w:r w:rsidRPr="00BA6C79">
        <w:rPr>
          <w:rFonts w:ascii="Arial" w:hAnsi="Arial" w:cs="Arial"/>
          <w:w w:val="105"/>
        </w:rPr>
        <w:t>The</w:t>
      </w:r>
      <w:r w:rsidRPr="00BA6C79">
        <w:rPr>
          <w:rFonts w:ascii="Arial" w:hAnsi="Arial" w:cs="Arial"/>
          <w:spacing w:val="-9"/>
          <w:w w:val="105"/>
        </w:rPr>
        <w:t xml:space="preserve"> </w:t>
      </w:r>
      <w:r w:rsidRPr="00BA6C79">
        <w:rPr>
          <w:rFonts w:ascii="Arial" w:hAnsi="Arial" w:cs="Arial"/>
          <w:w w:val="105"/>
        </w:rPr>
        <w:t>survey</w:t>
      </w:r>
      <w:r w:rsidRPr="00BA6C79">
        <w:rPr>
          <w:rFonts w:ascii="Arial" w:hAnsi="Arial" w:cs="Arial"/>
          <w:spacing w:val="-11"/>
          <w:w w:val="105"/>
        </w:rPr>
        <w:t xml:space="preserve"> </w:t>
      </w:r>
      <w:r w:rsidRPr="00BA6C79">
        <w:rPr>
          <w:rFonts w:ascii="Arial" w:hAnsi="Arial" w:cs="Arial"/>
          <w:w w:val="105"/>
        </w:rPr>
        <w:t>was</w:t>
      </w:r>
      <w:r w:rsidRPr="00BA6C79">
        <w:rPr>
          <w:rFonts w:ascii="Arial" w:hAnsi="Arial" w:cs="Arial"/>
          <w:spacing w:val="-11"/>
          <w:w w:val="105"/>
        </w:rPr>
        <w:t xml:space="preserve"> </w:t>
      </w:r>
      <w:r w:rsidRPr="00BA6C79">
        <w:rPr>
          <w:rFonts w:ascii="Arial" w:hAnsi="Arial" w:cs="Arial"/>
          <w:w w:val="105"/>
        </w:rPr>
        <w:t>designed</w:t>
      </w:r>
      <w:r w:rsidRPr="00BA6C79">
        <w:rPr>
          <w:rFonts w:ascii="Arial" w:hAnsi="Arial" w:cs="Arial"/>
          <w:spacing w:val="-11"/>
          <w:w w:val="105"/>
        </w:rPr>
        <w:t xml:space="preserve"> </w:t>
      </w:r>
      <w:r w:rsidRPr="00BA6C79">
        <w:rPr>
          <w:rFonts w:ascii="Arial" w:hAnsi="Arial" w:cs="Arial"/>
          <w:w w:val="105"/>
        </w:rPr>
        <w:t>to</w:t>
      </w:r>
      <w:r w:rsidRPr="00BA6C79">
        <w:rPr>
          <w:rFonts w:ascii="Arial" w:hAnsi="Arial" w:cs="Arial"/>
          <w:spacing w:val="-10"/>
          <w:w w:val="105"/>
        </w:rPr>
        <w:t xml:space="preserve"> </w:t>
      </w:r>
      <w:r w:rsidRPr="00BA6C79">
        <w:rPr>
          <w:rFonts w:ascii="Arial" w:hAnsi="Arial" w:cs="Arial"/>
          <w:w w:val="105"/>
        </w:rPr>
        <w:t xml:space="preserve">explore the priorities important to </w:t>
      </w:r>
      <w:r w:rsidRPr="00BA6C79">
        <w:rPr>
          <w:rFonts w:ascii="Arial" w:hAnsi="Arial" w:cs="Arial"/>
          <w:spacing w:val="-3"/>
          <w:w w:val="105"/>
        </w:rPr>
        <w:t>LGBTIQ+</w:t>
      </w:r>
      <w:r w:rsidRPr="00BA6C79">
        <w:rPr>
          <w:rFonts w:ascii="Arial" w:hAnsi="Arial" w:cs="Arial"/>
          <w:spacing w:val="-18"/>
          <w:w w:val="105"/>
        </w:rPr>
        <w:t xml:space="preserve"> </w:t>
      </w:r>
      <w:r w:rsidRPr="00BA6C79">
        <w:rPr>
          <w:rFonts w:ascii="Arial" w:hAnsi="Arial" w:cs="Arial"/>
          <w:w w:val="105"/>
        </w:rPr>
        <w:t>people.</w:t>
      </w:r>
    </w:p>
    <w:p w14:paraId="20C0867B" w14:textId="17E196D5" w:rsidR="00A87508" w:rsidRPr="006B635E" w:rsidRDefault="0059418B" w:rsidP="007965EA">
      <w:pPr>
        <w:pStyle w:val="BodyText"/>
        <w:spacing w:before="120" w:after="240"/>
        <w:ind w:right="-31"/>
        <w:rPr>
          <w:rFonts w:ascii="Arial" w:hAnsi="Arial" w:cs="Arial"/>
        </w:rPr>
      </w:pPr>
      <w:r w:rsidRPr="00BA6C79">
        <w:rPr>
          <w:rFonts w:ascii="Arial" w:hAnsi="Arial" w:cs="Arial"/>
          <w:w w:val="105"/>
        </w:rPr>
        <w:t>482 submissions to the survey were received from people of diverse identities.</w:t>
      </w:r>
    </w:p>
    <w:p w14:paraId="653D0048" w14:textId="77777777" w:rsidR="00840167" w:rsidRDefault="00840167">
      <w:pPr>
        <w:rPr>
          <w:rFonts w:ascii="Arial" w:hAnsi="Arial" w:cs="Arial"/>
          <w:w w:val="105"/>
          <w:sz w:val="28"/>
          <w:szCs w:val="28"/>
        </w:rPr>
      </w:pPr>
      <w:r>
        <w:rPr>
          <w:rFonts w:ascii="Arial" w:hAnsi="Arial" w:cs="Arial"/>
          <w:w w:val="105"/>
          <w:sz w:val="28"/>
          <w:szCs w:val="28"/>
        </w:rPr>
        <w:br w:type="page"/>
      </w:r>
    </w:p>
    <w:p w14:paraId="20C0867C" w14:textId="31780AA4" w:rsidR="00A87508" w:rsidRPr="008D3347" w:rsidRDefault="0059418B" w:rsidP="00F723AF">
      <w:pPr>
        <w:pStyle w:val="Heading3"/>
        <w:ind w:left="0"/>
        <w:rPr>
          <w:w w:val="105"/>
        </w:rPr>
      </w:pPr>
      <w:r w:rsidRPr="008D3347">
        <w:rPr>
          <w:w w:val="105"/>
        </w:rPr>
        <w:lastRenderedPageBreak/>
        <w:t>Age group</w:t>
      </w:r>
    </w:p>
    <w:p w14:paraId="3DF6FCFF" w14:textId="15AF7E84" w:rsidR="003A0B58" w:rsidRPr="00D40FAE" w:rsidRDefault="003A0B58" w:rsidP="00D50197">
      <w:pPr>
        <w:pStyle w:val="ListParagraph"/>
        <w:numPr>
          <w:ilvl w:val="0"/>
          <w:numId w:val="6"/>
        </w:numPr>
        <w:spacing w:before="120" w:after="240"/>
        <w:ind w:right="-31"/>
        <w:rPr>
          <w:rFonts w:ascii="Arial" w:hAnsi="Arial" w:cs="Arial"/>
          <w:w w:val="105"/>
          <w:sz w:val="24"/>
          <w:szCs w:val="24"/>
        </w:rPr>
      </w:pPr>
      <w:r w:rsidRPr="00F9596F">
        <w:rPr>
          <w:rFonts w:ascii="Arial" w:hAnsi="Arial" w:cs="Arial"/>
          <w:w w:val="105"/>
          <w:sz w:val="24"/>
          <w:szCs w:val="24"/>
        </w:rPr>
        <w:t>1</w:t>
      </w:r>
      <w:r w:rsidR="00F9596F" w:rsidRPr="00F9596F">
        <w:rPr>
          <w:rFonts w:ascii="Arial" w:hAnsi="Arial" w:cs="Arial"/>
          <w:w w:val="105"/>
          <w:sz w:val="24"/>
          <w:szCs w:val="24"/>
        </w:rPr>
        <w:t xml:space="preserve">4 </w:t>
      </w:r>
      <w:r w:rsidR="00395A04">
        <w:rPr>
          <w:rFonts w:ascii="Arial" w:hAnsi="Arial" w:cs="Arial"/>
          <w:w w:val="105"/>
          <w:sz w:val="24"/>
          <w:szCs w:val="24"/>
        </w:rPr>
        <w:t>to</w:t>
      </w:r>
      <w:r w:rsidR="00F9596F">
        <w:rPr>
          <w:rFonts w:ascii="Arial" w:hAnsi="Arial" w:cs="Arial"/>
          <w:w w:val="105"/>
          <w:sz w:val="24"/>
          <w:szCs w:val="24"/>
        </w:rPr>
        <w:t xml:space="preserve"> 17 years</w:t>
      </w:r>
      <w:r w:rsidR="0020278C">
        <w:rPr>
          <w:rFonts w:ascii="Arial" w:hAnsi="Arial" w:cs="Arial"/>
          <w:w w:val="105"/>
          <w:sz w:val="24"/>
          <w:szCs w:val="24"/>
        </w:rPr>
        <w:t xml:space="preserve">: 16 </w:t>
      </w:r>
      <w:r w:rsidR="00224BD8">
        <w:rPr>
          <w:rFonts w:ascii="Arial" w:hAnsi="Arial" w:cs="Arial"/>
          <w:w w:val="105"/>
          <w:sz w:val="24"/>
          <w:szCs w:val="24"/>
        </w:rPr>
        <w:t>submissions</w:t>
      </w:r>
      <w:r w:rsidR="0020278C">
        <w:rPr>
          <w:rFonts w:ascii="Arial" w:hAnsi="Arial" w:cs="Arial"/>
          <w:w w:val="105"/>
          <w:sz w:val="24"/>
          <w:szCs w:val="24"/>
        </w:rPr>
        <w:t xml:space="preserve"> (3.3%)</w:t>
      </w:r>
    </w:p>
    <w:p w14:paraId="03ED2F41" w14:textId="028430DB" w:rsidR="0020278C" w:rsidRPr="00D40FAE" w:rsidRDefault="0020278C" w:rsidP="00D50197">
      <w:pPr>
        <w:pStyle w:val="ListParagraph"/>
        <w:numPr>
          <w:ilvl w:val="0"/>
          <w:numId w:val="6"/>
        </w:numPr>
        <w:spacing w:before="120" w:after="240"/>
        <w:ind w:right="-31"/>
        <w:rPr>
          <w:rFonts w:ascii="Arial" w:hAnsi="Arial" w:cs="Arial"/>
          <w:w w:val="105"/>
          <w:sz w:val="24"/>
          <w:szCs w:val="24"/>
        </w:rPr>
      </w:pPr>
      <w:r>
        <w:rPr>
          <w:rFonts w:ascii="Arial" w:hAnsi="Arial" w:cs="Arial"/>
          <w:w w:val="105"/>
          <w:sz w:val="24"/>
          <w:szCs w:val="24"/>
        </w:rPr>
        <w:t>18 to 24 years</w:t>
      </w:r>
      <w:r w:rsidR="00395A04">
        <w:rPr>
          <w:rFonts w:ascii="Arial" w:hAnsi="Arial" w:cs="Arial"/>
          <w:w w:val="105"/>
          <w:sz w:val="24"/>
          <w:szCs w:val="24"/>
        </w:rPr>
        <w:t xml:space="preserve">: </w:t>
      </w:r>
      <w:r w:rsidR="00224BD8">
        <w:rPr>
          <w:rFonts w:ascii="Arial" w:hAnsi="Arial" w:cs="Arial"/>
          <w:w w:val="105"/>
          <w:sz w:val="24"/>
          <w:szCs w:val="24"/>
        </w:rPr>
        <w:t>50 submissions (</w:t>
      </w:r>
      <w:r w:rsidR="004D57C1">
        <w:rPr>
          <w:rFonts w:ascii="Arial" w:hAnsi="Arial" w:cs="Arial"/>
          <w:w w:val="105"/>
          <w:sz w:val="24"/>
          <w:szCs w:val="24"/>
        </w:rPr>
        <w:t>10.4%)</w:t>
      </w:r>
    </w:p>
    <w:p w14:paraId="20880466" w14:textId="411AFE07" w:rsidR="00395A04" w:rsidRPr="00D50197" w:rsidRDefault="00395A04" w:rsidP="00D50197">
      <w:pPr>
        <w:pStyle w:val="ListParagraph"/>
        <w:numPr>
          <w:ilvl w:val="0"/>
          <w:numId w:val="6"/>
        </w:numPr>
        <w:spacing w:before="120" w:after="240"/>
        <w:ind w:right="-31"/>
        <w:rPr>
          <w:rFonts w:ascii="Arial" w:hAnsi="Arial" w:cs="Arial"/>
          <w:w w:val="105"/>
          <w:sz w:val="24"/>
          <w:szCs w:val="24"/>
        </w:rPr>
      </w:pPr>
      <w:r>
        <w:rPr>
          <w:rFonts w:ascii="Arial" w:hAnsi="Arial" w:cs="Arial"/>
          <w:w w:val="105"/>
          <w:sz w:val="24"/>
          <w:szCs w:val="24"/>
        </w:rPr>
        <w:t xml:space="preserve">25 to 34 years: </w:t>
      </w:r>
      <w:r w:rsidR="00CE1AB6">
        <w:rPr>
          <w:rFonts w:ascii="Arial" w:hAnsi="Arial" w:cs="Arial"/>
          <w:w w:val="105"/>
          <w:sz w:val="24"/>
          <w:szCs w:val="24"/>
        </w:rPr>
        <w:t>116 submissions (24.1%)</w:t>
      </w:r>
    </w:p>
    <w:p w14:paraId="58A4E97E" w14:textId="7EFD2DCF" w:rsidR="00395A04" w:rsidRPr="00D50197" w:rsidRDefault="00395A04" w:rsidP="00D50197">
      <w:pPr>
        <w:pStyle w:val="ListParagraph"/>
        <w:numPr>
          <w:ilvl w:val="0"/>
          <w:numId w:val="6"/>
        </w:numPr>
        <w:spacing w:before="120" w:after="240"/>
        <w:ind w:right="-31"/>
        <w:rPr>
          <w:rFonts w:ascii="Arial" w:hAnsi="Arial" w:cs="Arial"/>
          <w:w w:val="105"/>
          <w:sz w:val="24"/>
          <w:szCs w:val="24"/>
        </w:rPr>
      </w:pPr>
      <w:r>
        <w:rPr>
          <w:rFonts w:ascii="Arial" w:hAnsi="Arial" w:cs="Arial"/>
          <w:w w:val="105"/>
          <w:sz w:val="24"/>
          <w:szCs w:val="24"/>
        </w:rPr>
        <w:t xml:space="preserve">35 to 44 years: </w:t>
      </w:r>
      <w:r w:rsidR="00CE1AB6">
        <w:rPr>
          <w:rFonts w:ascii="Arial" w:hAnsi="Arial" w:cs="Arial"/>
          <w:w w:val="105"/>
          <w:sz w:val="24"/>
          <w:szCs w:val="24"/>
        </w:rPr>
        <w:t>126 submissions (26.1</w:t>
      </w:r>
      <w:r w:rsidR="00375FBC">
        <w:rPr>
          <w:rFonts w:ascii="Arial" w:hAnsi="Arial" w:cs="Arial"/>
          <w:w w:val="105"/>
          <w:sz w:val="24"/>
          <w:szCs w:val="24"/>
        </w:rPr>
        <w:t>%</w:t>
      </w:r>
      <w:r w:rsidR="00CE1AB6">
        <w:rPr>
          <w:rFonts w:ascii="Arial" w:hAnsi="Arial" w:cs="Arial"/>
          <w:w w:val="105"/>
          <w:sz w:val="24"/>
          <w:szCs w:val="24"/>
        </w:rPr>
        <w:t>)</w:t>
      </w:r>
    </w:p>
    <w:p w14:paraId="3CBC1A37" w14:textId="077E4C0E" w:rsidR="00395A04" w:rsidRPr="00D50197" w:rsidRDefault="001D16B2" w:rsidP="00D50197">
      <w:pPr>
        <w:pStyle w:val="ListParagraph"/>
        <w:numPr>
          <w:ilvl w:val="0"/>
          <w:numId w:val="6"/>
        </w:numPr>
        <w:spacing w:before="120" w:after="240"/>
        <w:ind w:right="-31"/>
        <w:rPr>
          <w:rFonts w:ascii="Arial" w:hAnsi="Arial" w:cs="Arial"/>
          <w:w w:val="105"/>
          <w:sz w:val="24"/>
          <w:szCs w:val="24"/>
        </w:rPr>
      </w:pPr>
      <w:r>
        <w:rPr>
          <w:rFonts w:ascii="Arial" w:hAnsi="Arial" w:cs="Arial"/>
          <w:w w:val="105"/>
          <w:sz w:val="24"/>
          <w:szCs w:val="24"/>
        </w:rPr>
        <w:t xml:space="preserve">45 – 54 years: </w:t>
      </w:r>
      <w:r w:rsidR="00482E20">
        <w:rPr>
          <w:rFonts w:ascii="Arial" w:hAnsi="Arial" w:cs="Arial"/>
          <w:w w:val="105"/>
          <w:sz w:val="24"/>
          <w:szCs w:val="24"/>
        </w:rPr>
        <w:t>98 submissions (20.3%)</w:t>
      </w:r>
    </w:p>
    <w:p w14:paraId="5D53C7CE" w14:textId="5E8D9D0D" w:rsidR="001D16B2" w:rsidRPr="00D50197" w:rsidRDefault="001D16B2" w:rsidP="00D50197">
      <w:pPr>
        <w:pStyle w:val="ListParagraph"/>
        <w:numPr>
          <w:ilvl w:val="0"/>
          <w:numId w:val="6"/>
        </w:numPr>
        <w:spacing w:before="120" w:after="240"/>
        <w:ind w:right="-31"/>
        <w:rPr>
          <w:rFonts w:ascii="Arial" w:hAnsi="Arial" w:cs="Arial"/>
          <w:w w:val="105"/>
          <w:sz w:val="24"/>
          <w:szCs w:val="24"/>
        </w:rPr>
      </w:pPr>
      <w:r>
        <w:rPr>
          <w:rFonts w:ascii="Arial" w:hAnsi="Arial" w:cs="Arial"/>
          <w:w w:val="105"/>
          <w:sz w:val="24"/>
          <w:szCs w:val="24"/>
        </w:rPr>
        <w:t>55 to 64 years:</w:t>
      </w:r>
      <w:r w:rsidR="00482E20">
        <w:rPr>
          <w:rFonts w:ascii="Arial" w:hAnsi="Arial" w:cs="Arial"/>
          <w:w w:val="105"/>
          <w:sz w:val="24"/>
          <w:szCs w:val="24"/>
        </w:rPr>
        <w:t xml:space="preserve"> </w:t>
      </w:r>
      <w:r w:rsidR="000169B3">
        <w:rPr>
          <w:rFonts w:ascii="Arial" w:hAnsi="Arial" w:cs="Arial"/>
          <w:w w:val="105"/>
          <w:sz w:val="24"/>
          <w:szCs w:val="24"/>
        </w:rPr>
        <w:t>6</w:t>
      </w:r>
      <w:r w:rsidR="0063688E">
        <w:rPr>
          <w:rFonts w:ascii="Arial" w:hAnsi="Arial" w:cs="Arial"/>
          <w:w w:val="105"/>
          <w:sz w:val="24"/>
          <w:szCs w:val="24"/>
        </w:rPr>
        <w:t>5</w:t>
      </w:r>
      <w:r w:rsidR="000169B3">
        <w:rPr>
          <w:rFonts w:ascii="Arial" w:hAnsi="Arial" w:cs="Arial"/>
          <w:w w:val="105"/>
          <w:sz w:val="24"/>
          <w:szCs w:val="24"/>
        </w:rPr>
        <w:t xml:space="preserve"> submissions (13.5%)</w:t>
      </w:r>
    </w:p>
    <w:p w14:paraId="20C0867D" w14:textId="59B6DCD5" w:rsidR="00A87508" w:rsidRPr="00D50197" w:rsidRDefault="001D16B2" w:rsidP="00D50197">
      <w:pPr>
        <w:pStyle w:val="ListParagraph"/>
        <w:numPr>
          <w:ilvl w:val="0"/>
          <w:numId w:val="6"/>
        </w:numPr>
        <w:spacing w:before="120" w:after="240"/>
        <w:ind w:right="-31"/>
        <w:rPr>
          <w:rFonts w:ascii="Arial" w:hAnsi="Arial" w:cs="Arial"/>
          <w:w w:val="105"/>
          <w:sz w:val="24"/>
          <w:szCs w:val="24"/>
        </w:rPr>
      </w:pPr>
      <w:r>
        <w:rPr>
          <w:rFonts w:ascii="Arial" w:hAnsi="Arial" w:cs="Arial"/>
          <w:w w:val="105"/>
          <w:sz w:val="24"/>
          <w:szCs w:val="24"/>
        </w:rPr>
        <w:t xml:space="preserve">65+ years: </w:t>
      </w:r>
      <w:r w:rsidR="000169B3">
        <w:rPr>
          <w:rFonts w:ascii="Arial" w:hAnsi="Arial" w:cs="Arial"/>
          <w:w w:val="105"/>
          <w:sz w:val="24"/>
          <w:szCs w:val="24"/>
        </w:rPr>
        <w:t>11 submissions (2.3%)</w:t>
      </w:r>
    </w:p>
    <w:p w14:paraId="1D689F46" w14:textId="1FF4BB63" w:rsidR="008D3347" w:rsidRPr="008D3347" w:rsidRDefault="0063688E" w:rsidP="007965EA">
      <w:pPr>
        <w:spacing w:before="120" w:after="240"/>
        <w:ind w:right="-31"/>
        <w:rPr>
          <w:rFonts w:ascii="Arial" w:hAnsi="Arial" w:cs="Arial"/>
          <w:i/>
          <w:w w:val="105"/>
          <w:sz w:val="24"/>
          <w:szCs w:val="24"/>
        </w:rPr>
      </w:pPr>
      <w:r>
        <w:rPr>
          <w:rFonts w:ascii="Arial" w:hAnsi="Arial" w:cs="Arial"/>
          <w:i/>
          <w:w w:val="105"/>
          <w:sz w:val="24"/>
          <w:szCs w:val="24"/>
        </w:rPr>
        <w:t>N</w:t>
      </w:r>
      <w:r w:rsidR="0059418B" w:rsidRPr="00BA6C79">
        <w:rPr>
          <w:rFonts w:ascii="Arial" w:hAnsi="Arial" w:cs="Arial"/>
          <w:i/>
          <w:w w:val="105"/>
          <w:sz w:val="24"/>
          <w:szCs w:val="24"/>
        </w:rPr>
        <w:t xml:space="preserve">ote: survey respondents were not asked about their sex or intersex status. People with variations of sex characteristics and intersex </w:t>
      </w:r>
      <w:proofErr w:type="spellStart"/>
      <w:r w:rsidR="0059418B" w:rsidRPr="00BA6C79">
        <w:rPr>
          <w:rFonts w:ascii="Arial" w:hAnsi="Arial" w:cs="Arial"/>
          <w:i/>
          <w:w w:val="105"/>
          <w:sz w:val="24"/>
          <w:szCs w:val="24"/>
        </w:rPr>
        <w:t>organisations</w:t>
      </w:r>
      <w:proofErr w:type="spellEnd"/>
      <w:r w:rsidR="0059418B" w:rsidRPr="00BA6C79">
        <w:rPr>
          <w:rFonts w:ascii="Arial" w:hAnsi="Arial" w:cs="Arial"/>
          <w:i/>
          <w:w w:val="105"/>
          <w:sz w:val="24"/>
          <w:szCs w:val="24"/>
        </w:rPr>
        <w:t xml:space="preserve"> have shared their views and perspectives throughout the engagement process.</w:t>
      </w:r>
    </w:p>
    <w:p w14:paraId="20C08697" w14:textId="1C95A113" w:rsidR="00A87508" w:rsidRPr="008D3347" w:rsidRDefault="0059418B" w:rsidP="00F723AF">
      <w:pPr>
        <w:pStyle w:val="Heading3"/>
        <w:ind w:left="0"/>
        <w:rPr>
          <w:w w:val="105"/>
        </w:rPr>
      </w:pPr>
      <w:r w:rsidRPr="008D3347">
        <w:rPr>
          <w:w w:val="105"/>
        </w:rPr>
        <w:t>Gender identity</w:t>
      </w:r>
    </w:p>
    <w:p w14:paraId="694635B6" w14:textId="3A7D158B" w:rsidR="009757BF" w:rsidRPr="00D50197" w:rsidRDefault="009757BF" w:rsidP="00D50197">
      <w:pPr>
        <w:pStyle w:val="ListParagraph"/>
        <w:numPr>
          <w:ilvl w:val="0"/>
          <w:numId w:val="6"/>
        </w:numPr>
        <w:spacing w:before="120" w:after="240"/>
        <w:ind w:right="-31"/>
        <w:rPr>
          <w:rFonts w:ascii="Arial" w:hAnsi="Arial" w:cs="Arial"/>
          <w:w w:val="105"/>
          <w:sz w:val="24"/>
          <w:szCs w:val="24"/>
        </w:rPr>
      </w:pPr>
      <w:r w:rsidRPr="00D50197">
        <w:rPr>
          <w:rFonts w:ascii="Arial" w:hAnsi="Arial" w:cs="Arial"/>
          <w:w w:val="105"/>
          <w:sz w:val="24"/>
          <w:szCs w:val="24"/>
        </w:rPr>
        <w:t xml:space="preserve">Cisgender woman: </w:t>
      </w:r>
      <w:r w:rsidR="0035725F" w:rsidRPr="00D50197">
        <w:rPr>
          <w:rFonts w:ascii="Arial" w:hAnsi="Arial" w:cs="Arial"/>
          <w:w w:val="105"/>
          <w:sz w:val="24"/>
          <w:szCs w:val="24"/>
        </w:rPr>
        <w:t>179 (37.1%)</w:t>
      </w:r>
    </w:p>
    <w:p w14:paraId="0BBCD1AB" w14:textId="49544549" w:rsidR="009757BF" w:rsidRPr="00D50197" w:rsidRDefault="009757BF" w:rsidP="00D50197">
      <w:pPr>
        <w:pStyle w:val="ListParagraph"/>
        <w:numPr>
          <w:ilvl w:val="0"/>
          <w:numId w:val="6"/>
        </w:numPr>
        <w:spacing w:before="120" w:after="240"/>
        <w:ind w:right="-31"/>
        <w:rPr>
          <w:rFonts w:ascii="Arial" w:hAnsi="Arial" w:cs="Arial"/>
          <w:w w:val="105"/>
          <w:sz w:val="24"/>
          <w:szCs w:val="24"/>
        </w:rPr>
      </w:pPr>
      <w:r w:rsidRPr="00D50197">
        <w:rPr>
          <w:rFonts w:ascii="Arial" w:hAnsi="Arial" w:cs="Arial"/>
          <w:w w:val="105"/>
          <w:sz w:val="24"/>
          <w:szCs w:val="24"/>
        </w:rPr>
        <w:t>Cisgender man:</w:t>
      </w:r>
      <w:r w:rsidR="0035725F" w:rsidRPr="00D50197">
        <w:rPr>
          <w:rFonts w:ascii="Arial" w:hAnsi="Arial" w:cs="Arial"/>
          <w:w w:val="105"/>
          <w:sz w:val="24"/>
          <w:szCs w:val="24"/>
        </w:rPr>
        <w:t xml:space="preserve"> </w:t>
      </w:r>
      <w:r w:rsidR="00E36362" w:rsidRPr="00D50197">
        <w:rPr>
          <w:rFonts w:ascii="Arial" w:hAnsi="Arial" w:cs="Arial"/>
          <w:w w:val="105"/>
          <w:sz w:val="24"/>
          <w:szCs w:val="24"/>
        </w:rPr>
        <w:t>122 (25.3%)</w:t>
      </w:r>
    </w:p>
    <w:p w14:paraId="01E2A241" w14:textId="278D7C3B" w:rsidR="009757BF" w:rsidRPr="00D50197" w:rsidRDefault="009757BF" w:rsidP="00D50197">
      <w:pPr>
        <w:pStyle w:val="ListParagraph"/>
        <w:numPr>
          <w:ilvl w:val="0"/>
          <w:numId w:val="6"/>
        </w:numPr>
        <w:spacing w:before="120" w:after="240"/>
        <w:ind w:right="-31"/>
        <w:rPr>
          <w:rFonts w:ascii="Arial" w:hAnsi="Arial" w:cs="Arial"/>
          <w:w w:val="105"/>
          <w:sz w:val="24"/>
          <w:szCs w:val="24"/>
        </w:rPr>
      </w:pPr>
      <w:r w:rsidRPr="00D50197">
        <w:rPr>
          <w:rFonts w:ascii="Arial" w:hAnsi="Arial" w:cs="Arial"/>
          <w:w w:val="105"/>
          <w:sz w:val="24"/>
          <w:szCs w:val="24"/>
        </w:rPr>
        <w:t>Trans woman:</w:t>
      </w:r>
      <w:r w:rsidR="00E36362" w:rsidRPr="00D50197">
        <w:rPr>
          <w:rFonts w:ascii="Arial" w:hAnsi="Arial" w:cs="Arial"/>
          <w:w w:val="105"/>
          <w:sz w:val="24"/>
          <w:szCs w:val="24"/>
        </w:rPr>
        <w:t xml:space="preserve"> 28 (5.8%)</w:t>
      </w:r>
    </w:p>
    <w:p w14:paraId="054C6E9E" w14:textId="2BFB61BB" w:rsidR="009757BF" w:rsidRPr="00D50197" w:rsidRDefault="009757BF" w:rsidP="00D50197">
      <w:pPr>
        <w:pStyle w:val="ListParagraph"/>
        <w:numPr>
          <w:ilvl w:val="0"/>
          <w:numId w:val="6"/>
        </w:numPr>
        <w:spacing w:before="120" w:after="240"/>
        <w:ind w:right="-31"/>
        <w:rPr>
          <w:rFonts w:ascii="Arial" w:hAnsi="Arial" w:cs="Arial"/>
          <w:w w:val="105"/>
          <w:sz w:val="24"/>
          <w:szCs w:val="24"/>
        </w:rPr>
      </w:pPr>
      <w:r w:rsidRPr="00D50197">
        <w:rPr>
          <w:rFonts w:ascii="Arial" w:hAnsi="Arial" w:cs="Arial"/>
          <w:w w:val="105"/>
          <w:sz w:val="24"/>
          <w:szCs w:val="24"/>
        </w:rPr>
        <w:t>Trans man:</w:t>
      </w:r>
      <w:r w:rsidR="00E36362" w:rsidRPr="00D50197">
        <w:rPr>
          <w:rFonts w:ascii="Arial" w:hAnsi="Arial" w:cs="Arial"/>
          <w:w w:val="105"/>
          <w:sz w:val="24"/>
          <w:szCs w:val="24"/>
        </w:rPr>
        <w:t xml:space="preserve"> </w:t>
      </w:r>
      <w:r w:rsidR="001F218F" w:rsidRPr="00D50197">
        <w:rPr>
          <w:rFonts w:ascii="Arial" w:hAnsi="Arial" w:cs="Arial"/>
          <w:w w:val="105"/>
          <w:sz w:val="24"/>
          <w:szCs w:val="24"/>
        </w:rPr>
        <w:t>19 (3.9%)</w:t>
      </w:r>
    </w:p>
    <w:p w14:paraId="6E38B06C" w14:textId="65795386" w:rsidR="009757BF" w:rsidRPr="00D50197" w:rsidRDefault="009757BF" w:rsidP="00D50197">
      <w:pPr>
        <w:pStyle w:val="ListParagraph"/>
        <w:numPr>
          <w:ilvl w:val="0"/>
          <w:numId w:val="6"/>
        </w:numPr>
        <w:spacing w:before="120" w:after="240"/>
        <w:ind w:right="-31"/>
        <w:rPr>
          <w:rFonts w:ascii="Arial" w:hAnsi="Arial" w:cs="Arial"/>
          <w:w w:val="105"/>
          <w:sz w:val="24"/>
          <w:szCs w:val="24"/>
        </w:rPr>
      </w:pPr>
      <w:r w:rsidRPr="00D50197">
        <w:rPr>
          <w:rFonts w:ascii="Arial" w:hAnsi="Arial" w:cs="Arial"/>
          <w:w w:val="105"/>
          <w:sz w:val="24"/>
          <w:szCs w:val="24"/>
        </w:rPr>
        <w:t>Non-binary:</w:t>
      </w:r>
      <w:r w:rsidR="001F218F" w:rsidRPr="00D50197">
        <w:rPr>
          <w:rFonts w:ascii="Arial" w:hAnsi="Arial" w:cs="Arial"/>
          <w:w w:val="105"/>
          <w:sz w:val="24"/>
          <w:szCs w:val="24"/>
        </w:rPr>
        <w:t xml:space="preserve"> 56 (13.7%)</w:t>
      </w:r>
    </w:p>
    <w:p w14:paraId="15B46231" w14:textId="7239409F" w:rsidR="009757BF" w:rsidRPr="00D50197" w:rsidRDefault="009757BF" w:rsidP="00D50197">
      <w:pPr>
        <w:pStyle w:val="ListParagraph"/>
        <w:numPr>
          <w:ilvl w:val="0"/>
          <w:numId w:val="6"/>
        </w:numPr>
        <w:spacing w:before="120" w:after="240"/>
        <w:ind w:right="-31"/>
        <w:rPr>
          <w:rFonts w:ascii="Arial" w:hAnsi="Arial" w:cs="Arial"/>
          <w:w w:val="105"/>
          <w:sz w:val="24"/>
          <w:szCs w:val="24"/>
        </w:rPr>
      </w:pPr>
      <w:r w:rsidRPr="00D50197">
        <w:rPr>
          <w:rFonts w:ascii="Arial" w:hAnsi="Arial" w:cs="Arial"/>
          <w:w w:val="105"/>
          <w:sz w:val="24"/>
          <w:szCs w:val="24"/>
        </w:rPr>
        <w:t>Unsure:</w:t>
      </w:r>
      <w:r w:rsidR="001F218F" w:rsidRPr="00D50197">
        <w:rPr>
          <w:rFonts w:ascii="Arial" w:hAnsi="Arial" w:cs="Arial"/>
          <w:w w:val="105"/>
          <w:sz w:val="24"/>
          <w:szCs w:val="24"/>
        </w:rPr>
        <w:t xml:space="preserve"> 10 (2.1%)</w:t>
      </w:r>
    </w:p>
    <w:p w14:paraId="3E97FAC6" w14:textId="7EE0AB80" w:rsidR="009757BF" w:rsidRPr="00D50197" w:rsidRDefault="009757BF" w:rsidP="00D50197">
      <w:pPr>
        <w:pStyle w:val="ListParagraph"/>
        <w:numPr>
          <w:ilvl w:val="0"/>
          <w:numId w:val="6"/>
        </w:numPr>
        <w:spacing w:before="120" w:after="240"/>
        <w:ind w:right="-31"/>
        <w:rPr>
          <w:rFonts w:ascii="Arial" w:hAnsi="Arial" w:cs="Arial"/>
          <w:w w:val="105"/>
          <w:sz w:val="24"/>
          <w:szCs w:val="24"/>
        </w:rPr>
      </w:pPr>
      <w:r w:rsidRPr="00D50197">
        <w:rPr>
          <w:rFonts w:ascii="Arial" w:hAnsi="Arial" w:cs="Arial"/>
          <w:w w:val="105"/>
          <w:sz w:val="24"/>
          <w:szCs w:val="24"/>
        </w:rPr>
        <w:t>Prefer not to say:</w:t>
      </w:r>
      <w:r w:rsidR="001F218F" w:rsidRPr="00D50197">
        <w:rPr>
          <w:rFonts w:ascii="Arial" w:hAnsi="Arial" w:cs="Arial"/>
          <w:w w:val="105"/>
          <w:sz w:val="24"/>
          <w:szCs w:val="24"/>
        </w:rPr>
        <w:t xml:space="preserve"> </w:t>
      </w:r>
      <w:r w:rsidR="00A03C34" w:rsidRPr="00D50197">
        <w:rPr>
          <w:rFonts w:ascii="Arial" w:hAnsi="Arial" w:cs="Arial"/>
          <w:w w:val="105"/>
          <w:sz w:val="24"/>
          <w:szCs w:val="24"/>
        </w:rPr>
        <w:t>58 (12%)</w:t>
      </w:r>
    </w:p>
    <w:p w14:paraId="20C086B0" w14:textId="55BEEA7B" w:rsidR="00A87508" w:rsidRDefault="0059418B" w:rsidP="00F723AF">
      <w:pPr>
        <w:pStyle w:val="Heading3"/>
        <w:ind w:left="0"/>
        <w:rPr>
          <w:w w:val="105"/>
        </w:rPr>
      </w:pPr>
      <w:r w:rsidRPr="008D3347">
        <w:rPr>
          <w:w w:val="105"/>
        </w:rPr>
        <w:t>Sexual orientation</w:t>
      </w:r>
    </w:p>
    <w:p w14:paraId="537FFBCF" w14:textId="5939A347" w:rsidR="005123DC" w:rsidRPr="00F66154" w:rsidRDefault="00F66154" w:rsidP="007965EA">
      <w:pPr>
        <w:pStyle w:val="ListParagraph"/>
        <w:numPr>
          <w:ilvl w:val="0"/>
          <w:numId w:val="6"/>
        </w:numPr>
        <w:spacing w:before="120" w:after="240"/>
        <w:ind w:right="-31"/>
        <w:rPr>
          <w:rFonts w:ascii="Arial" w:hAnsi="Arial" w:cs="Arial"/>
          <w:w w:val="105"/>
          <w:sz w:val="24"/>
          <w:szCs w:val="24"/>
        </w:rPr>
      </w:pPr>
      <w:r w:rsidRPr="00F66154">
        <w:rPr>
          <w:rFonts w:ascii="Arial" w:hAnsi="Arial" w:cs="Arial"/>
          <w:w w:val="105"/>
          <w:sz w:val="24"/>
          <w:szCs w:val="24"/>
        </w:rPr>
        <w:t xml:space="preserve">Lesbian: </w:t>
      </w:r>
      <w:r w:rsidR="004D4867">
        <w:rPr>
          <w:rFonts w:ascii="Arial" w:hAnsi="Arial" w:cs="Arial"/>
          <w:w w:val="105"/>
          <w:sz w:val="24"/>
          <w:szCs w:val="24"/>
        </w:rPr>
        <w:t>85 (17.6%)</w:t>
      </w:r>
    </w:p>
    <w:p w14:paraId="62A9B614" w14:textId="66F19A26" w:rsidR="00F66154" w:rsidRPr="00F66154" w:rsidRDefault="00F66154" w:rsidP="007965EA">
      <w:pPr>
        <w:pStyle w:val="ListParagraph"/>
        <w:numPr>
          <w:ilvl w:val="0"/>
          <w:numId w:val="6"/>
        </w:numPr>
        <w:spacing w:before="120" w:after="240"/>
        <w:ind w:right="-31"/>
        <w:rPr>
          <w:rFonts w:ascii="Arial" w:hAnsi="Arial" w:cs="Arial"/>
          <w:w w:val="105"/>
          <w:sz w:val="24"/>
          <w:szCs w:val="24"/>
        </w:rPr>
      </w:pPr>
      <w:r w:rsidRPr="00F66154">
        <w:rPr>
          <w:rFonts w:ascii="Arial" w:hAnsi="Arial" w:cs="Arial"/>
          <w:w w:val="105"/>
          <w:sz w:val="24"/>
          <w:szCs w:val="24"/>
        </w:rPr>
        <w:t>Gay:</w:t>
      </w:r>
      <w:r w:rsidR="00E654BF">
        <w:rPr>
          <w:rFonts w:ascii="Arial" w:hAnsi="Arial" w:cs="Arial"/>
          <w:w w:val="105"/>
          <w:sz w:val="24"/>
          <w:szCs w:val="24"/>
        </w:rPr>
        <w:t xml:space="preserve"> 119 (24.7%)</w:t>
      </w:r>
    </w:p>
    <w:p w14:paraId="1DE10FF8" w14:textId="51947337" w:rsidR="00F66154" w:rsidRPr="00F66154" w:rsidRDefault="00F66154" w:rsidP="007965EA">
      <w:pPr>
        <w:pStyle w:val="ListParagraph"/>
        <w:numPr>
          <w:ilvl w:val="0"/>
          <w:numId w:val="6"/>
        </w:numPr>
        <w:spacing w:before="120" w:after="240"/>
        <w:ind w:right="-31"/>
        <w:rPr>
          <w:rFonts w:ascii="Arial" w:hAnsi="Arial" w:cs="Arial"/>
          <w:w w:val="105"/>
          <w:sz w:val="24"/>
          <w:szCs w:val="24"/>
        </w:rPr>
      </w:pPr>
      <w:r w:rsidRPr="00F66154">
        <w:rPr>
          <w:rFonts w:ascii="Arial" w:hAnsi="Arial" w:cs="Arial"/>
          <w:w w:val="105"/>
          <w:sz w:val="24"/>
          <w:szCs w:val="24"/>
        </w:rPr>
        <w:t>Bisexual:</w:t>
      </w:r>
      <w:r w:rsidR="00E654BF">
        <w:rPr>
          <w:rFonts w:ascii="Arial" w:hAnsi="Arial" w:cs="Arial"/>
          <w:w w:val="105"/>
          <w:sz w:val="24"/>
          <w:szCs w:val="24"/>
        </w:rPr>
        <w:t xml:space="preserve"> 60 (12.4%)</w:t>
      </w:r>
    </w:p>
    <w:p w14:paraId="2B1EE2F8" w14:textId="5B59B623" w:rsidR="00F66154" w:rsidRPr="00F66154" w:rsidRDefault="00F66154" w:rsidP="007965EA">
      <w:pPr>
        <w:pStyle w:val="ListParagraph"/>
        <w:numPr>
          <w:ilvl w:val="0"/>
          <w:numId w:val="6"/>
        </w:numPr>
        <w:spacing w:before="120" w:after="240"/>
        <w:ind w:right="-31"/>
        <w:rPr>
          <w:rFonts w:ascii="Arial" w:hAnsi="Arial" w:cs="Arial"/>
          <w:w w:val="105"/>
          <w:sz w:val="24"/>
          <w:szCs w:val="24"/>
        </w:rPr>
      </w:pPr>
      <w:r w:rsidRPr="00F66154">
        <w:rPr>
          <w:rFonts w:ascii="Arial" w:hAnsi="Arial" w:cs="Arial"/>
          <w:w w:val="105"/>
          <w:sz w:val="24"/>
          <w:szCs w:val="24"/>
        </w:rPr>
        <w:t>Pansexual:</w:t>
      </w:r>
      <w:r w:rsidR="00AA4D43">
        <w:rPr>
          <w:rFonts w:ascii="Arial" w:hAnsi="Arial" w:cs="Arial"/>
          <w:w w:val="105"/>
          <w:sz w:val="24"/>
          <w:szCs w:val="24"/>
        </w:rPr>
        <w:t xml:space="preserve"> </w:t>
      </w:r>
      <w:r w:rsidR="00E654BF">
        <w:rPr>
          <w:rFonts w:ascii="Arial" w:hAnsi="Arial" w:cs="Arial"/>
          <w:w w:val="105"/>
          <w:sz w:val="24"/>
          <w:szCs w:val="24"/>
        </w:rPr>
        <w:t>33 (6.8%)</w:t>
      </w:r>
    </w:p>
    <w:p w14:paraId="0CDB0E75" w14:textId="1FC5A1F1" w:rsidR="00F66154" w:rsidRDefault="00F66154" w:rsidP="00F66154">
      <w:pPr>
        <w:pStyle w:val="ListParagraph"/>
        <w:numPr>
          <w:ilvl w:val="0"/>
          <w:numId w:val="6"/>
        </w:numPr>
        <w:spacing w:before="120" w:after="240"/>
        <w:rPr>
          <w:rFonts w:ascii="Arial" w:hAnsi="Arial" w:cs="Arial"/>
          <w:w w:val="105"/>
          <w:sz w:val="24"/>
          <w:szCs w:val="24"/>
        </w:rPr>
      </w:pPr>
      <w:r w:rsidRPr="00F66154">
        <w:rPr>
          <w:rFonts w:ascii="Arial" w:hAnsi="Arial" w:cs="Arial"/>
          <w:w w:val="105"/>
          <w:sz w:val="24"/>
          <w:szCs w:val="24"/>
        </w:rPr>
        <w:t>Queer</w:t>
      </w:r>
      <w:r w:rsidR="00AA4D43">
        <w:rPr>
          <w:rFonts w:ascii="Arial" w:hAnsi="Arial" w:cs="Arial"/>
          <w:w w:val="105"/>
          <w:sz w:val="24"/>
          <w:szCs w:val="24"/>
        </w:rPr>
        <w:t>: 63 (13.1%)</w:t>
      </w:r>
    </w:p>
    <w:p w14:paraId="1C34CD22" w14:textId="771F66D6" w:rsidR="00F66154" w:rsidRDefault="00F66154" w:rsidP="00F66154">
      <w:pPr>
        <w:pStyle w:val="ListParagraph"/>
        <w:numPr>
          <w:ilvl w:val="0"/>
          <w:numId w:val="6"/>
        </w:numPr>
        <w:spacing w:before="120" w:after="240"/>
        <w:rPr>
          <w:rFonts w:ascii="Arial" w:hAnsi="Arial" w:cs="Arial"/>
          <w:w w:val="105"/>
          <w:sz w:val="24"/>
          <w:szCs w:val="24"/>
        </w:rPr>
      </w:pPr>
      <w:r>
        <w:rPr>
          <w:rFonts w:ascii="Arial" w:hAnsi="Arial" w:cs="Arial"/>
          <w:w w:val="105"/>
          <w:sz w:val="24"/>
          <w:szCs w:val="24"/>
        </w:rPr>
        <w:t>Asexual</w:t>
      </w:r>
      <w:r w:rsidR="00563FF8">
        <w:rPr>
          <w:rFonts w:ascii="Arial" w:hAnsi="Arial" w:cs="Arial"/>
          <w:w w:val="105"/>
          <w:sz w:val="24"/>
          <w:szCs w:val="24"/>
        </w:rPr>
        <w:t xml:space="preserve">: </w:t>
      </w:r>
      <w:r w:rsidR="00AA4D43">
        <w:rPr>
          <w:rFonts w:ascii="Arial" w:hAnsi="Arial" w:cs="Arial"/>
          <w:w w:val="105"/>
          <w:sz w:val="24"/>
          <w:szCs w:val="24"/>
        </w:rPr>
        <w:t>24 (5%)</w:t>
      </w:r>
    </w:p>
    <w:p w14:paraId="0390C445" w14:textId="29D7DA1E" w:rsidR="00F66154" w:rsidRDefault="00F66154" w:rsidP="00F66154">
      <w:pPr>
        <w:pStyle w:val="ListParagraph"/>
        <w:numPr>
          <w:ilvl w:val="0"/>
          <w:numId w:val="6"/>
        </w:numPr>
        <w:spacing w:before="120" w:after="240"/>
        <w:rPr>
          <w:rFonts w:ascii="Arial" w:hAnsi="Arial" w:cs="Arial"/>
          <w:w w:val="105"/>
          <w:sz w:val="24"/>
          <w:szCs w:val="24"/>
        </w:rPr>
      </w:pPr>
      <w:r>
        <w:rPr>
          <w:rFonts w:ascii="Arial" w:hAnsi="Arial" w:cs="Arial"/>
          <w:w w:val="105"/>
          <w:sz w:val="24"/>
          <w:szCs w:val="24"/>
        </w:rPr>
        <w:t>Unsure</w:t>
      </w:r>
      <w:r w:rsidR="00841392">
        <w:rPr>
          <w:rFonts w:ascii="Arial" w:hAnsi="Arial" w:cs="Arial"/>
          <w:w w:val="105"/>
          <w:sz w:val="24"/>
          <w:szCs w:val="24"/>
        </w:rPr>
        <w:t xml:space="preserve">: </w:t>
      </w:r>
      <w:r w:rsidR="0079668E">
        <w:rPr>
          <w:rFonts w:ascii="Arial" w:hAnsi="Arial" w:cs="Arial"/>
          <w:w w:val="105"/>
          <w:sz w:val="24"/>
          <w:szCs w:val="24"/>
        </w:rPr>
        <w:t>6</w:t>
      </w:r>
      <w:r w:rsidR="008B0EFD">
        <w:rPr>
          <w:rFonts w:ascii="Arial" w:hAnsi="Arial" w:cs="Arial"/>
          <w:w w:val="105"/>
          <w:sz w:val="24"/>
          <w:szCs w:val="24"/>
        </w:rPr>
        <w:t xml:space="preserve"> (</w:t>
      </w:r>
      <w:r w:rsidR="0079668E">
        <w:rPr>
          <w:rFonts w:ascii="Arial" w:hAnsi="Arial" w:cs="Arial"/>
          <w:w w:val="105"/>
          <w:sz w:val="24"/>
          <w:szCs w:val="24"/>
        </w:rPr>
        <w:t>1.2%</w:t>
      </w:r>
      <w:r w:rsidR="008B0EFD">
        <w:rPr>
          <w:rFonts w:ascii="Arial" w:hAnsi="Arial" w:cs="Arial"/>
          <w:w w:val="105"/>
          <w:sz w:val="24"/>
          <w:szCs w:val="24"/>
        </w:rPr>
        <w:t>)</w:t>
      </w:r>
    </w:p>
    <w:p w14:paraId="210A63CF" w14:textId="6CA58D00" w:rsidR="00F66154" w:rsidRDefault="00F66154" w:rsidP="00F66154">
      <w:pPr>
        <w:pStyle w:val="ListParagraph"/>
        <w:numPr>
          <w:ilvl w:val="0"/>
          <w:numId w:val="6"/>
        </w:numPr>
        <w:spacing w:before="120" w:after="240"/>
        <w:rPr>
          <w:rFonts w:ascii="Arial" w:hAnsi="Arial" w:cs="Arial"/>
          <w:w w:val="105"/>
          <w:sz w:val="24"/>
          <w:szCs w:val="24"/>
        </w:rPr>
      </w:pPr>
      <w:r>
        <w:rPr>
          <w:rFonts w:ascii="Arial" w:hAnsi="Arial" w:cs="Arial"/>
          <w:w w:val="105"/>
          <w:sz w:val="24"/>
          <w:szCs w:val="24"/>
        </w:rPr>
        <w:t>Something else</w:t>
      </w:r>
      <w:r w:rsidR="00841392">
        <w:rPr>
          <w:rFonts w:ascii="Arial" w:hAnsi="Arial" w:cs="Arial"/>
          <w:w w:val="105"/>
          <w:sz w:val="24"/>
          <w:szCs w:val="24"/>
        </w:rPr>
        <w:t>: 54 (11.2</w:t>
      </w:r>
      <w:r w:rsidR="00877186">
        <w:rPr>
          <w:rFonts w:ascii="Arial" w:hAnsi="Arial" w:cs="Arial"/>
          <w:w w:val="105"/>
          <w:sz w:val="24"/>
          <w:szCs w:val="24"/>
        </w:rPr>
        <w:t>%</w:t>
      </w:r>
      <w:r w:rsidR="00841392">
        <w:rPr>
          <w:rFonts w:ascii="Arial" w:hAnsi="Arial" w:cs="Arial"/>
          <w:w w:val="105"/>
          <w:sz w:val="24"/>
          <w:szCs w:val="24"/>
        </w:rPr>
        <w:t>)</w:t>
      </w:r>
    </w:p>
    <w:p w14:paraId="02CD57E5" w14:textId="13B3F39E" w:rsidR="00F66154" w:rsidRPr="00F66154" w:rsidRDefault="00F66154" w:rsidP="00F66154">
      <w:pPr>
        <w:pStyle w:val="ListParagraph"/>
        <w:numPr>
          <w:ilvl w:val="0"/>
          <w:numId w:val="6"/>
        </w:numPr>
        <w:spacing w:before="120" w:after="240"/>
        <w:rPr>
          <w:rFonts w:ascii="Arial" w:hAnsi="Arial" w:cs="Arial"/>
          <w:w w:val="105"/>
          <w:sz w:val="24"/>
          <w:szCs w:val="24"/>
        </w:rPr>
      </w:pPr>
      <w:r>
        <w:rPr>
          <w:rFonts w:ascii="Arial" w:hAnsi="Arial" w:cs="Arial"/>
          <w:w w:val="105"/>
          <w:sz w:val="24"/>
          <w:szCs w:val="24"/>
        </w:rPr>
        <w:t xml:space="preserve">Prefer not to say: </w:t>
      </w:r>
      <w:r w:rsidR="00841392">
        <w:rPr>
          <w:rFonts w:ascii="Arial" w:hAnsi="Arial" w:cs="Arial"/>
          <w:w w:val="105"/>
          <w:sz w:val="24"/>
          <w:szCs w:val="24"/>
        </w:rPr>
        <w:t>38 (7.9%)</w:t>
      </w:r>
    </w:p>
    <w:p w14:paraId="7B6D18F8" w14:textId="18668239" w:rsidR="00840167" w:rsidRDefault="00840167">
      <w:pPr>
        <w:rPr>
          <w:rFonts w:ascii="Arial" w:hAnsi="Arial" w:cs="Arial"/>
          <w:w w:val="105"/>
          <w:sz w:val="28"/>
          <w:szCs w:val="28"/>
        </w:rPr>
      </w:pPr>
    </w:p>
    <w:p w14:paraId="20C086DB" w14:textId="7040A7AA" w:rsidR="00A87508" w:rsidRDefault="0059418B" w:rsidP="00F723AF">
      <w:pPr>
        <w:pStyle w:val="Heading3"/>
        <w:ind w:left="1"/>
        <w:rPr>
          <w:w w:val="105"/>
        </w:rPr>
      </w:pPr>
      <w:r w:rsidRPr="008D3347">
        <w:rPr>
          <w:w w:val="105"/>
        </w:rPr>
        <w:t>Indigenous identity</w:t>
      </w:r>
    </w:p>
    <w:p w14:paraId="555628C9" w14:textId="0E5463C9" w:rsidR="00A35CB5" w:rsidRDefault="00A35CB5" w:rsidP="005E0A54">
      <w:pPr>
        <w:pStyle w:val="ListParagraph"/>
        <w:numPr>
          <w:ilvl w:val="0"/>
          <w:numId w:val="8"/>
        </w:numPr>
        <w:spacing w:before="120" w:after="240"/>
        <w:rPr>
          <w:rFonts w:ascii="Arial" w:hAnsi="Arial" w:cs="Arial"/>
          <w:w w:val="105"/>
          <w:sz w:val="24"/>
          <w:szCs w:val="24"/>
        </w:rPr>
      </w:pPr>
      <w:r w:rsidRPr="00A35CB5">
        <w:rPr>
          <w:rFonts w:ascii="Arial" w:hAnsi="Arial" w:cs="Arial"/>
          <w:w w:val="105"/>
          <w:sz w:val="24"/>
          <w:szCs w:val="24"/>
        </w:rPr>
        <w:t>Aboriginal</w:t>
      </w:r>
      <w:r>
        <w:rPr>
          <w:rFonts w:ascii="Arial" w:hAnsi="Arial" w:cs="Arial"/>
          <w:w w:val="105"/>
          <w:sz w:val="24"/>
          <w:szCs w:val="24"/>
        </w:rPr>
        <w:t>:</w:t>
      </w:r>
      <w:r w:rsidR="005E0E2A">
        <w:rPr>
          <w:rFonts w:ascii="Arial" w:hAnsi="Arial" w:cs="Arial"/>
          <w:w w:val="105"/>
          <w:sz w:val="24"/>
          <w:szCs w:val="24"/>
        </w:rPr>
        <w:t xml:space="preserve"> 24 (</w:t>
      </w:r>
      <w:r w:rsidR="003A4340">
        <w:rPr>
          <w:rFonts w:ascii="Arial" w:hAnsi="Arial" w:cs="Arial"/>
          <w:w w:val="105"/>
          <w:sz w:val="24"/>
          <w:szCs w:val="24"/>
        </w:rPr>
        <w:t>5%)</w:t>
      </w:r>
      <w:r w:rsidRPr="00A35CB5">
        <w:rPr>
          <w:rFonts w:ascii="Arial" w:hAnsi="Arial" w:cs="Arial"/>
          <w:w w:val="105"/>
          <w:sz w:val="24"/>
          <w:szCs w:val="24"/>
        </w:rPr>
        <w:tab/>
      </w:r>
    </w:p>
    <w:p w14:paraId="2AC2954D" w14:textId="01870D18" w:rsidR="00AF749B" w:rsidRPr="00AF749B" w:rsidRDefault="00AF749B" w:rsidP="005E0A54">
      <w:pPr>
        <w:pStyle w:val="ListParagraph"/>
        <w:numPr>
          <w:ilvl w:val="0"/>
          <w:numId w:val="8"/>
        </w:numPr>
        <w:spacing w:before="120" w:after="240"/>
        <w:rPr>
          <w:rFonts w:ascii="Arial" w:hAnsi="Arial" w:cs="Arial"/>
          <w:w w:val="105"/>
          <w:sz w:val="24"/>
          <w:szCs w:val="24"/>
        </w:rPr>
      </w:pPr>
      <w:r w:rsidRPr="00A35CB5">
        <w:rPr>
          <w:rFonts w:ascii="Arial" w:hAnsi="Arial" w:cs="Arial"/>
          <w:w w:val="105"/>
          <w:sz w:val="24"/>
          <w:szCs w:val="24"/>
        </w:rPr>
        <w:t>Torres Strait Islander</w:t>
      </w:r>
      <w:r>
        <w:rPr>
          <w:rFonts w:ascii="Arial" w:hAnsi="Arial" w:cs="Arial"/>
          <w:w w:val="105"/>
          <w:sz w:val="24"/>
          <w:szCs w:val="24"/>
        </w:rPr>
        <w:t>:</w:t>
      </w:r>
      <w:r w:rsidR="003A4340">
        <w:rPr>
          <w:rFonts w:ascii="Arial" w:hAnsi="Arial" w:cs="Arial"/>
          <w:w w:val="105"/>
          <w:sz w:val="24"/>
          <w:szCs w:val="24"/>
        </w:rPr>
        <w:t xml:space="preserve"> 0</w:t>
      </w:r>
      <w:r w:rsidR="00F4732B">
        <w:rPr>
          <w:rFonts w:ascii="Arial" w:hAnsi="Arial" w:cs="Arial"/>
          <w:w w:val="105"/>
          <w:sz w:val="24"/>
          <w:szCs w:val="24"/>
        </w:rPr>
        <w:t xml:space="preserve"> (0%)</w:t>
      </w:r>
    </w:p>
    <w:p w14:paraId="1759AE10" w14:textId="7F2524C1" w:rsidR="00A35CB5" w:rsidRPr="00A35CB5" w:rsidRDefault="00A35CB5" w:rsidP="005E0A54">
      <w:pPr>
        <w:pStyle w:val="ListParagraph"/>
        <w:numPr>
          <w:ilvl w:val="0"/>
          <w:numId w:val="8"/>
        </w:numPr>
        <w:spacing w:before="120" w:after="240"/>
        <w:rPr>
          <w:rFonts w:ascii="Arial" w:hAnsi="Arial" w:cs="Arial"/>
          <w:w w:val="105"/>
          <w:sz w:val="24"/>
          <w:szCs w:val="24"/>
        </w:rPr>
      </w:pPr>
      <w:r w:rsidRPr="00A35CB5">
        <w:rPr>
          <w:rFonts w:ascii="Arial" w:hAnsi="Arial" w:cs="Arial"/>
          <w:w w:val="105"/>
          <w:sz w:val="24"/>
          <w:szCs w:val="24"/>
        </w:rPr>
        <w:t>Both Aboriginal and Torres Strait Islander</w:t>
      </w:r>
      <w:r>
        <w:rPr>
          <w:rFonts w:ascii="Arial" w:hAnsi="Arial" w:cs="Arial"/>
          <w:w w:val="105"/>
          <w:sz w:val="24"/>
          <w:szCs w:val="24"/>
        </w:rPr>
        <w:t>:</w:t>
      </w:r>
      <w:r w:rsidR="00F4732B">
        <w:rPr>
          <w:rFonts w:ascii="Arial" w:hAnsi="Arial" w:cs="Arial"/>
          <w:w w:val="105"/>
          <w:sz w:val="24"/>
          <w:szCs w:val="24"/>
        </w:rPr>
        <w:t xml:space="preserve"> 2 (0.4%)</w:t>
      </w:r>
    </w:p>
    <w:p w14:paraId="257475B9" w14:textId="4F000E1A" w:rsidR="00AF749B" w:rsidRPr="00AF749B" w:rsidRDefault="00A35CB5" w:rsidP="005E0A54">
      <w:pPr>
        <w:pStyle w:val="ListParagraph"/>
        <w:numPr>
          <w:ilvl w:val="0"/>
          <w:numId w:val="8"/>
        </w:numPr>
        <w:spacing w:before="120" w:after="240"/>
        <w:rPr>
          <w:rFonts w:ascii="Arial" w:hAnsi="Arial" w:cs="Arial"/>
          <w:w w:val="105"/>
          <w:sz w:val="24"/>
          <w:szCs w:val="24"/>
        </w:rPr>
      </w:pPr>
      <w:r w:rsidRPr="00A35CB5">
        <w:rPr>
          <w:rFonts w:ascii="Arial" w:hAnsi="Arial" w:cs="Arial"/>
          <w:w w:val="105"/>
          <w:sz w:val="24"/>
          <w:szCs w:val="24"/>
        </w:rPr>
        <w:t>Neither Aboriginal nor Torres Strait Islander</w:t>
      </w:r>
      <w:r>
        <w:rPr>
          <w:rFonts w:ascii="Arial" w:hAnsi="Arial" w:cs="Arial"/>
          <w:w w:val="105"/>
          <w:sz w:val="24"/>
          <w:szCs w:val="24"/>
        </w:rPr>
        <w:t>:</w:t>
      </w:r>
      <w:r w:rsidRPr="00A35CB5">
        <w:rPr>
          <w:rFonts w:ascii="Arial" w:hAnsi="Arial" w:cs="Arial"/>
          <w:w w:val="105"/>
          <w:sz w:val="24"/>
          <w:szCs w:val="24"/>
        </w:rPr>
        <w:t xml:space="preserve"> </w:t>
      </w:r>
      <w:r w:rsidR="005D2617">
        <w:rPr>
          <w:rFonts w:ascii="Arial" w:hAnsi="Arial" w:cs="Arial"/>
          <w:w w:val="105"/>
          <w:sz w:val="24"/>
          <w:szCs w:val="24"/>
        </w:rPr>
        <w:t>416 (86.3%</w:t>
      </w:r>
      <w:r w:rsidR="00F4732B">
        <w:rPr>
          <w:rFonts w:ascii="Arial" w:hAnsi="Arial" w:cs="Arial"/>
          <w:w w:val="105"/>
          <w:sz w:val="24"/>
          <w:szCs w:val="24"/>
        </w:rPr>
        <w:t>)</w:t>
      </w:r>
    </w:p>
    <w:p w14:paraId="667751E9" w14:textId="26E0D4D2" w:rsidR="00A35CB5" w:rsidRPr="00A35CB5" w:rsidRDefault="00A35CB5" w:rsidP="005E0A54">
      <w:pPr>
        <w:pStyle w:val="ListParagraph"/>
        <w:numPr>
          <w:ilvl w:val="0"/>
          <w:numId w:val="8"/>
        </w:numPr>
        <w:spacing w:before="120" w:after="240"/>
        <w:rPr>
          <w:rFonts w:ascii="Arial" w:hAnsi="Arial" w:cs="Arial"/>
          <w:w w:val="105"/>
          <w:sz w:val="24"/>
          <w:szCs w:val="24"/>
        </w:rPr>
      </w:pPr>
      <w:r w:rsidRPr="00A35CB5">
        <w:rPr>
          <w:rFonts w:ascii="Arial" w:hAnsi="Arial" w:cs="Arial"/>
          <w:w w:val="105"/>
          <w:sz w:val="24"/>
          <w:szCs w:val="24"/>
        </w:rPr>
        <w:t>Prefer not to say</w:t>
      </w:r>
      <w:r>
        <w:rPr>
          <w:rFonts w:ascii="Arial" w:hAnsi="Arial" w:cs="Arial"/>
          <w:w w:val="105"/>
          <w:sz w:val="24"/>
          <w:szCs w:val="24"/>
        </w:rPr>
        <w:t>:</w:t>
      </w:r>
      <w:r w:rsidR="00F4732B">
        <w:rPr>
          <w:rFonts w:ascii="Arial" w:hAnsi="Arial" w:cs="Arial"/>
          <w:w w:val="105"/>
          <w:sz w:val="24"/>
          <w:szCs w:val="24"/>
        </w:rPr>
        <w:t xml:space="preserve"> 40 (8.3%)</w:t>
      </w:r>
    </w:p>
    <w:p w14:paraId="20C086E6" w14:textId="77777777" w:rsidR="00A87508" w:rsidRDefault="0059418B" w:rsidP="00F723AF">
      <w:pPr>
        <w:pStyle w:val="Heading3"/>
        <w:ind w:left="1"/>
        <w:rPr>
          <w:w w:val="105"/>
        </w:rPr>
      </w:pPr>
      <w:r w:rsidRPr="008D3347">
        <w:rPr>
          <w:w w:val="105"/>
        </w:rPr>
        <w:t>Disability</w:t>
      </w:r>
    </w:p>
    <w:p w14:paraId="56EAAD40" w14:textId="411E5D26" w:rsidR="005E0A54" w:rsidRPr="00181E04" w:rsidRDefault="0025569A" w:rsidP="0025569A">
      <w:pPr>
        <w:pStyle w:val="ListParagraph"/>
        <w:numPr>
          <w:ilvl w:val="0"/>
          <w:numId w:val="9"/>
        </w:numPr>
        <w:spacing w:before="120" w:after="240"/>
        <w:rPr>
          <w:rFonts w:ascii="Arial" w:hAnsi="Arial" w:cs="Arial"/>
          <w:w w:val="105"/>
          <w:sz w:val="24"/>
          <w:szCs w:val="24"/>
        </w:rPr>
      </w:pPr>
      <w:r w:rsidRPr="00181E04">
        <w:rPr>
          <w:rFonts w:ascii="Arial" w:hAnsi="Arial" w:cs="Arial"/>
          <w:w w:val="105"/>
          <w:sz w:val="24"/>
          <w:szCs w:val="24"/>
        </w:rPr>
        <w:t>Yes</w:t>
      </w:r>
      <w:r w:rsidR="00B56466" w:rsidRPr="00181E04">
        <w:rPr>
          <w:rFonts w:ascii="Arial" w:hAnsi="Arial" w:cs="Arial"/>
          <w:w w:val="105"/>
          <w:sz w:val="24"/>
          <w:szCs w:val="24"/>
        </w:rPr>
        <w:t>:</w:t>
      </w:r>
      <w:r w:rsidR="00181E04">
        <w:rPr>
          <w:rFonts w:ascii="Arial" w:hAnsi="Arial" w:cs="Arial"/>
          <w:w w:val="105"/>
          <w:sz w:val="24"/>
          <w:szCs w:val="24"/>
        </w:rPr>
        <w:t xml:space="preserve"> </w:t>
      </w:r>
      <w:r w:rsidR="009043B9">
        <w:rPr>
          <w:rFonts w:ascii="Arial" w:hAnsi="Arial" w:cs="Arial"/>
          <w:w w:val="105"/>
          <w:sz w:val="24"/>
          <w:szCs w:val="24"/>
        </w:rPr>
        <w:t>129 (26.8%)</w:t>
      </w:r>
    </w:p>
    <w:p w14:paraId="6BB15683" w14:textId="39DBDE16" w:rsidR="0025569A" w:rsidRDefault="0025569A" w:rsidP="0025569A">
      <w:pPr>
        <w:pStyle w:val="ListParagraph"/>
        <w:numPr>
          <w:ilvl w:val="0"/>
          <w:numId w:val="9"/>
        </w:numPr>
        <w:spacing w:before="120" w:after="240"/>
        <w:rPr>
          <w:rFonts w:ascii="Arial" w:hAnsi="Arial" w:cs="Arial"/>
          <w:w w:val="105"/>
          <w:sz w:val="24"/>
          <w:szCs w:val="24"/>
        </w:rPr>
      </w:pPr>
      <w:r>
        <w:rPr>
          <w:rFonts w:ascii="Arial" w:hAnsi="Arial" w:cs="Arial"/>
          <w:w w:val="105"/>
          <w:sz w:val="24"/>
          <w:szCs w:val="24"/>
        </w:rPr>
        <w:t xml:space="preserve">No: </w:t>
      </w:r>
      <w:r w:rsidR="006F5781">
        <w:rPr>
          <w:rFonts w:ascii="Arial" w:hAnsi="Arial" w:cs="Arial"/>
          <w:w w:val="105"/>
          <w:sz w:val="24"/>
          <w:szCs w:val="24"/>
        </w:rPr>
        <w:t>317</w:t>
      </w:r>
      <w:r>
        <w:rPr>
          <w:rFonts w:ascii="Arial" w:hAnsi="Arial" w:cs="Arial"/>
          <w:w w:val="105"/>
          <w:sz w:val="24"/>
          <w:szCs w:val="24"/>
        </w:rPr>
        <w:t xml:space="preserve"> (</w:t>
      </w:r>
      <w:r w:rsidR="006F5781">
        <w:rPr>
          <w:rFonts w:ascii="Arial" w:hAnsi="Arial" w:cs="Arial"/>
          <w:w w:val="105"/>
          <w:sz w:val="24"/>
          <w:szCs w:val="24"/>
        </w:rPr>
        <w:t>65</w:t>
      </w:r>
      <w:r w:rsidR="001952E2">
        <w:rPr>
          <w:rFonts w:ascii="Arial" w:hAnsi="Arial" w:cs="Arial"/>
          <w:w w:val="105"/>
          <w:sz w:val="24"/>
          <w:szCs w:val="24"/>
        </w:rPr>
        <w:t>.8%)</w:t>
      </w:r>
    </w:p>
    <w:p w14:paraId="7E01118E" w14:textId="253D9FE8" w:rsidR="001952E2" w:rsidRPr="006F5781" w:rsidRDefault="0025569A" w:rsidP="00B56466">
      <w:pPr>
        <w:pStyle w:val="ListParagraph"/>
        <w:numPr>
          <w:ilvl w:val="0"/>
          <w:numId w:val="9"/>
        </w:numPr>
        <w:spacing w:before="120" w:after="240"/>
        <w:rPr>
          <w:rFonts w:ascii="Arial" w:hAnsi="Arial" w:cs="Arial"/>
          <w:w w:val="105"/>
          <w:sz w:val="24"/>
          <w:szCs w:val="24"/>
        </w:rPr>
      </w:pPr>
      <w:r w:rsidRPr="006F5781">
        <w:rPr>
          <w:rFonts w:ascii="Arial" w:hAnsi="Arial" w:cs="Arial"/>
          <w:w w:val="105"/>
          <w:sz w:val="24"/>
          <w:szCs w:val="24"/>
        </w:rPr>
        <w:t>Prefer not to say</w:t>
      </w:r>
      <w:r w:rsidR="00B56466" w:rsidRPr="006F5781">
        <w:rPr>
          <w:rFonts w:ascii="Arial" w:hAnsi="Arial" w:cs="Arial"/>
          <w:w w:val="105"/>
          <w:sz w:val="24"/>
          <w:szCs w:val="24"/>
        </w:rPr>
        <w:t>:</w:t>
      </w:r>
      <w:r w:rsidR="006F5781">
        <w:rPr>
          <w:rFonts w:ascii="Arial" w:hAnsi="Arial" w:cs="Arial"/>
          <w:w w:val="105"/>
          <w:sz w:val="24"/>
          <w:szCs w:val="24"/>
        </w:rPr>
        <w:t xml:space="preserve"> </w:t>
      </w:r>
      <w:r w:rsidR="00E56D4F">
        <w:rPr>
          <w:rFonts w:ascii="Arial" w:hAnsi="Arial" w:cs="Arial"/>
          <w:w w:val="105"/>
          <w:sz w:val="24"/>
          <w:szCs w:val="24"/>
        </w:rPr>
        <w:t>36 (7.5%)</w:t>
      </w:r>
    </w:p>
    <w:p w14:paraId="37151EC5" w14:textId="47F5585E" w:rsidR="0004466A" w:rsidRPr="008D3347" w:rsidRDefault="0059418B" w:rsidP="00F723AF">
      <w:pPr>
        <w:pStyle w:val="Heading3"/>
        <w:ind w:left="1"/>
        <w:rPr>
          <w:w w:val="105"/>
        </w:rPr>
      </w:pPr>
      <w:r w:rsidRPr="008D3347">
        <w:rPr>
          <w:w w:val="105"/>
        </w:rPr>
        <w:t>Country of birth</w:t>
      </w:r>
    </w:p>
    <w:p w14:paraId="24CFACD6" w14:textId="569F2117" w:rsidR="0004466A" w:rsidRPr="0004466A" w:rsidRDefault="0004466A" w:rsidP="007965EA">
      <w:pPr>
        <w:pStyle w:val="ListParagraph"/>
        <w:numPr>
          <w:ilvl w:val="0"/>
          <w:numId w:val="8"/>
        </w:numPr>
        <w:spacing w:before="120" w:after="240"/>
        <w:rPr>
          <w:rFonts w:ascii="Arial" w:hAnsi="Arial" w:cs="Arial"/>
          <w:w w:val="105"/>
          <w:sz w:val="24"/>
          <w:szCs w:val="24"/>
        </w:rPr>
      </w:pPr>
      <w:r w:rsidRPr="0004466A">
        <w:rPr>
          <w:rFonts w:ascii="Arial" w:hAnsi="Arial" w:cs="Arial"/>
          <w:w w:val="105"/>
          <w:sz w:val="24"/>
          <w:szCs w:val="24"/>
        </w:rPr>
        <w:t>Australia</w:t>
      </w:r>
      <w:r>
        <w:rPr>
          <w:rFonts w:ascii="Arial" w:hAnsi="Arial" w:cs="Arial"/>
          <w:w w:val="105"/>
          <w:sz w:val="24"/>
          <w:szCs w:val="24"/>
        </w:rPr>
        <w:t xml:space="preserve">: </w:t>
      </w:r>
      <w:r w:rsidR="00C16474">
        <w:rPr>
          <w:rFonts w:ascii="Arial" w:hAnsi="Arial" w:cs="Arial"/>
          <w:w w:val="105"/>
          <w:sz w:val="24"/>
          <w:szCs w:val="24"/>
        </w:rPr>
        <w:t>389 (80.7%)</w:t>
      </w:r>
      <w:r w:rsidRPr="0004466A">
        <w:rPr>
          <w:rFonts w:ascii="Arial" w:hAnsi="Arial" w:cs="Arial"/>
          <w:w w:val="105"/>
          <w:sz w:val="24"/>
          <w:szCs w:val="24"/>
        </w:rPr>
        <w:tab/>
      </w:r>
    </w:p>
    <w:p w14:paraId="0262C6A3" w14:textId="26C45FE2" w:rsidR="0004466A" w:rsidRPr="0004466A" w:rsidRDefault="0004466A" w:rsidP="007965EA">
      <w:pPr>
        <w:pStyle w:val="ListParagraph"/>
        <w:numPr>
          <w:ilvl w:val="0"/>
          <w:numId w:val="8"/>
        </w:numPr>
        <w:spacing w:before="120" w:after="240"/>
        <w:rPr>
          <w:rFonts w:ascii="Arial" w:hAnsi="Arial" w:cs="Arial"/>
          <w:w w:val="105"/>
          <w:sz w:val="24"/>
          <w:szCs w:val="24"/>
        </w:rPr>
      </w:pPr>
      <w:r w:rsidRPr="0004466A">
        <w:rPr>
          <w:rFonts w:ascii="Arial" w:hAnsi="Arial" w:cs="Arial"/>
          <w:w w:val="105"/>
          <w:sz w:val="24"/>
          <w:szCs w:val="24"/>
        </w:rPr>
        <w:t>England</w:t>
      </w:r>
      <w:r>
        <w:rPr>
          <w:rFonts w:ascii="Arial" w:hAnsi="Arial" w:cs="Arial"/>
          <w:w w:val="105"/>
          <w:sz w:val="24"/>
          <w:szCs w:val="24"/>
        </w:rPr>
        <w:t>:</w:t>
      </w:r>
      <w:r w:rsidRPr="0004466A">
        <w:rPr>
          <w:rFonts w:ascii="Arial" w:hAnsi="Arial" w:cs="Arial"/>
          <w:w w:val="105"/>
          <w:sz w:val="24"/>
          <w:szCs w:val="24"/>
        </w:rPr>
        <w:tab/>
      </w:r>
      <w:r w:rsidR="00C16474">
        <w:rPr>
          <w:rFonts w:ascii="Arial" w:hAnsi="Arial" w:cs="Arial"/>
          <w:w w:val="105"/>
          <w:sz w:val="24"/>
          <w:szCs w:val="24"/>
        </w:rPr>
        <w:t>18 (3.7%)</w:t>
      </w:r>
    </w:p>
    <w:p w14:paraId="5977F127" w14:textId="18118D4C" w:rsidR="0004466A" w:rsidRPr="0004466A" w:rsidRDefault="0004466A" w:rsidP="007965EA">
      <w:pPr>
        <w:pStyle w:val="ListParagraph"/>
        <w:numPr>
          <w:ilvl w:val="0"/>
          <w:numId w:val="8"/>
        </w:numPr>
        <w:spacing w:before="120" w:after="240"/>
        <w:rPr>
          <w:rFonts w:ascii="Arial" w:hAnsi="Arial" w:cs="Arial"/>
          <w:w w:val="105"/>
          <w:sz w:val="24"/>
          <w:szCs w:val="24"/>
        </w:rPr>
      </w:pPr>
      <w:r w:rsidRPr="0004466A">
        <w:rPr>
          <w:rFonts w:ascii="Arial" w:hAnsi="Arial" w:cs="Arial"/>
          <w:w w:val="105"/>
          <w:sz w:val="24"/>
          <w:szCs w:val="24"/>
        </w:rPr>
        <w:t>New Zealand</w:t>
      </w:r>
      <w:r>
        <w:rPr>
          <w:rFonts w:ascii="Arial" w:hAnsi="Arial" w:cs="Arial"/>
          <w:w w:val="105"/>
          <w:sz w:val="24"/>
          <w:szCs w:val="24"/>
        </w:rPr>
        <w:t xml:space="preserve">: </w:t>
      </w:r>
      <w:r w:rsidR="005C3314">
        <w:rPr>
          <w:rFonts w:ascii="Arial" w:hAnsi="Arial" w:cs="Arial"/>
          <w:w w:val="105"/>
          <w:sz w:val="24"/>
          <w:szCs w:val="24"/>
        </w:rPr>
        <w:t>8 (1.7%)</w:t>
      </w:r>
    </w:p>
    <w:p w14:paraId="404A2D81" w14:textId="1B7F5D00" w:rsidR="0004466A" w:rsidRPr="0004466A" w:rsidRDefault="0004466A" w:rsidP="007965EA">
      <w:pPr>
        <w:pStyle w:val="ListParagraph"/>
        <w:numPr>
          <w:ilvl w:val="0"/>
          <w:numId w:val="8"/>
        </w:numPr>
        <w:spacing w:before="120" w:after="240"/>
        <w:rPr>
          <w:rFonts w:ascii="Arial" w:hAnsi="Arial" w:cs="Arial"/>
          <w:w w:val="105"/>
          <w:sz w:val="24"/>
          <w:szCs w:val="24"/>
        </w:rPr>
      </w:pPr>
      <w:r w:rsidRPr="0004466A">
        <w:rPr>
          <w:rFonts w:ascii="Arial" w:hAnsi="Arial" w:cs="Arial"/>
          <w:w w:val="105"/>
          <w:sz w:val="24"/>
          <w:szCs w:val="24"/>
        </w:rPr>
        <w:t>India</w:t>
      </w:r>
      <w:r>
        <w:rPr>
          <w:rFonts w:ascii="Arial" w:hAnsi="Arial" w:cs="Arial"/>
          <w:w w:val="105"/>
          <w:sz w:val="24"/>
          <w:szCs w:val="24"/>
        </w:rPr>
        <w:t xml:space="preserve">: </w:t>
      </w:r>
      <w:r w:rsidR="005C3314">
        <w:rPr>
          <w:rFonts w:ascii="Arial" w:hAnsi="Arial" w:cs="Arial"/>
          <w:w w:val="105"/>
          <w:sz w:val="24"/>
          <w:szCs w:val="24"/>
        </w:rPr>
        <w:t>1 (0.2%)</w:t>
      </w:r>
    </w:p>
    <w:p w14:paraId="2267C70D" w14:textId="49289E6C" w:rsidR="0004466A" w:rsidRPr="0004466A" w:rsidRDefault="0004466A" w:rsidP="007965EA">
      <w:pPr>
        <w:pStyle w:val="ListParagraph"/>
        <w:numPr>
          <w:ilvl w:val="0"/>
          <w:numId w:val="8"/>
        </w:numPr>
        <w:spacing w:before="120" w:after="240"/>
        <w:rPr>
          <w:rFonts w:ascii="Arial" w:hAnsi="Arial" w:cs="Arial"/>
          <w:w w:val="105"/>
          <w:sz w:val="24"/>
          <w:szCs w:val="24"/>
        </w:rPr>
      </w:pPr>
      <w:r w:rsidRPr="0004466A">
        <w:rPr>
          <w:rFonts w:ascii="Arial" w:hAnsi="Arial" w:cs="Arial"/>
          <w:w w:val="105"/>
          <w:sz w:val="24"/>
          <w:szCs w:val="24"/>
        </w:rPr>
        <w:t>Philippines</w:t>
      </w:r>
      <w:r>
        <w:rPr>
          <w:rFonts w:ascii="Arial" w:hAnsi="Arial" w:cs="Arial"/>
          <w:w w:val="105"/>
          <w:sz w:val="24"/>
          <w:szCs w:val="24"/>
        </w:rPr>
        <w:t xml:space="preserve">: </w:t>
      </w:r>
      <w:r w:rsidR="005C3314">
        <w:rPr>
          <w:rFonts w:ascii="Arial" w:hAnsi="Arial" w:cs="Arial"/>
          <w:w w:val="105"/>
          <w:sz w:val="24"/>
          <w:szCs w:val="24"/>
        </w:rPr>
        <w:t>1 (0.2%)</w:t>
      </w:r>
      <w:r w:rsidRPr="0004466A">
        <w:rPr>
          <w:rFonts w:ascii="Arial" w:hAnsi="Arial" w:cs="Arial"/>
          <w:w w:val="105"/>
          <w:sz w:val="24"/>
          <w:szCs w:val="24"/>
        </w:rPr>
        <w:tab/>
      </w:r>
    </w:p>
    <w:p w14:paraId="441ADE2F" w14:textId="5E28B2EF" w:rsidR="0004466A" w:rsidRPr="0004466A" w:rsidRDefault="0004466A" w:rsidP="007965EA">
      <w:pPr>
        <w:pStyle w:val="ListParagraph"/>
        <w:numPr>
          <w:ilvl w:val="0"/>
          <w:numId w:val="8"/>
        </w:numPr>
        <w:spacing w:before="120" w:after="240"/>
        <w:rPr>
          <w:rFonts w:ascii="Arial" w:hAnsi="Arial" w:cs="Arial"/>
          <w:w w:val="105"/>
          <w:sz w:val="24"/>
          <w:szCs w:val="24"/>
        </w:rPr>
      </w:pPr>
      <w:r w:rsidRPr="0004466A">
        <w:rPr>
          <w:rFonts w:ascii="Arial" w:hAnsi="Arial" w:cs="Arial"/>
          <w:w w:val="105"/>
          <w:sz w:val="24"/>
          <w:szCs w:val="24"/>
        </w:rPr>
        <w:t>Other</w:t>
      </w:r>
      <w:r>
        <w:rPr>
          <w:rFonts w:ascii="Arial" w:hAnsi="Arial" w:cs="Arial"/>
          <w:w w:val="105"/>
          <w:sz w:val="24"/>
          <w:szCs w:val="24"/>
        </w:rPr>
        <w:t>:</w:t>
      </w:r>
      <w:r w:rsidR="005C3314">
        <w:rPr>
          <w:rFonts w:ascii="Arial" w:hAnsi="Arial" w:cs="Arial"/>
          <w:w w:val="105"/>
          <w:sz w:val="24"/>
          <w:szCs w:val="24"/>
        </w:rPr>
        <w:t xml:space="preserve"> </w:t>
      </w:r>
      <w:r w:rsidR="00A76FE6">
        <w:rPr>
          <w:rFonts w:ascii="Arial" w:hAnsi="Arial" w:cs="Arial"/>
          <w:w w:val="105"/>
          <w:sz w:val="24"/>
          <w:szCs w:val="24"/>
        </w:rPr>
        <w:t>56 (11.</w:t>
      </w:r>
      <w:r w:rsidR="00FB51CE">
        <w:rPr>
          <w:rFonts w:ascii="Arial" w:hAnsi="Arial" w:cs="Arial"/>
          <w:w w:val="105"/>
          <w:sz w:val="24"/>
          <w:szCs w:val="24"/>
        </w:rPr>
        <w:t>6</w:t>
      </w:r>
      <w:r w:rsidR="00A76FE6">
        <w:rPr>
          <w:rFonts w:ascii="Arial" w:hAnsi="Arial" w:cs="Arial"/>
          <w:w w:val="105"/>
          <w:sz w:val="24"/>
          <w:szCs w:val="24"/>
        </w:rPr>
        <w:t>%)</w:t>
      </w:r>
    </w:p>
    <w:p w14:paraId="20C08728" w14:textId="3F61802C" w:rsidR="00A87508" w:rsidRPr="00E56D4F" w:rsidRDefault="0004466A" w:rsidP="00E56D4F">
      <w:pPr>
        <w:spacing w:before="120" w:after="240"/>
        <w:rPr>
          <w:rFonts w:ascii="Arial" w:hAnsi="Arial" w:cs="Arial"/>
          <w:color w:val="733394"/>
          <w:w w:val="105"/>
          <w:sz w:val="40"/>
          <w:szCs w:val="40"/>
        </w:rPr>
      </w:pPr>
      <w:r w:rsidRPr="0004466A">
        <w:rPr>
          <w:rFonts w:ascii="Arial" w:hAnsi="Arial" w:cs="Arial"/>
          <w:w w:val="105"/>
          <w:sz w:val="24"/>
          <w:szCs w:val="24"/>
        </w:rPr>
        <w:t>Prefer not to say</w:t>
      </w:r>
      <w:r>
        <w:rPr>
          <w:rFonts w:ascii="Arial" w:hAnsi="Arial" w:cs="Arial"/>
          <w:w w:val="105"/>
          <w:sz w:val="24"/>
          <w:szCs w:val="24"/>
        </w:rPr>
        <w:t xml:space="preserve">: </w:t>
      </w:r>
      <w:r w:rsidR="005C3314">
        <w:rPr>
          <w:rFonts w:ascii="Arial" w:hAnsi="Arial" w:cs="Arial"/>
          <w:w w:val="105"/>
          <w:sz w:val="24"/>
          <w:szCs w:val="24"/>
        </w:rPr>
        <w:t>9 (1.9%)</w:t>
      </w:r>
      <w:r w:rsidRPr="0004466A">
        <w:rPr>
          <w:rFonts w:ascii="Arial" w:hAnsi="Arial" w:cs="Arial"/>
          <w:spacing w:val="-2"/>
          <w:w w:val="110"/>
        </w:rPr>
        <w:tab/>
      </w:r>
      <w:r w:rsidRPr="0004466A">
        <w:rPr>
          <w:rFonts w:ascii="Arial" w:hAnsi="Arial" w:cs="Arial"/>
          <w:color w:val="985625"/>
          <w:spacing w:val="-79"/>
          <w:w w:val="110"/>
          <w:position w:val="-7"/>
          <w:sz w:val="52"/>
        </w:rPr>
        <w:t xml:space="preserve"> </w:t>
      </w:r>
    </w:p>
    <w:p w14:paraId="20C0872E" w14:textId="77777777" w:rsidR="00A87508" w:rsidRPr="00636427" w:rsidRDefault="0059418B" w:rsidP="00F723AF">
      <w:pPr>
        <w:pStyle w:val="Heading2"/>
        <w:ind w:left="0"/>
        <w:rPr>
          <w:w w:val="105"/>
        </w:rPr>
      </w:pPr>
      <w:r w:rsidRPr="00636427">
        <w:rPr>
          <w:w w:val="105"/>
        </w:rPr>
        <w:t>Community workshops</w:t>
      </w:r>
    </w:p>
    <w:p w14:paraId="20C08730" w14:textId="2BF9BD65" w:rsidR="00A87508" w:rsidRPr="00BA6C79" w:rsidRDefault="0059418B" w:rsidP="007965EA">
      <w:pPr>
        <w:pStyle w:val="BodyText"/>
        <w:spacing w:before="120" w:after="240"/>
        <w:rPr>
          <w:rFonts w:ascii="Arial" w:hAnsi="Arial" w:cs="Arial"/>
        </w:rPr>
      </w:pPr>
      <w:r w:rsidRPr="00BA6C79">
        <w:rPr>
          <w:rFonts w:ascii="Arial" w:hAnsi="Arial" w:cs="Arial"/>
          <w:w w:val="110"/>
        </w:rPr>
        <w:t>267</w:t>
      </w:r>
      <w:r w:rsidRPr="00BA6C79">
        <w:rPr>
          <w:rFonts w:ascii="Arial" w:hAnsi="Arial" w:cs="Arial"/>
          <w:spacing w:val="-23"/>
          <w:w w:val="110"/>
        </w:rPr>
        <w:t xml:space="preserve"> </w:t>
      </w:r>
      <w:r w:rsidRPr="00BA6C79">
        <w:rPr>
          <w:rFonts w:ascii="Arial" w:hAnsi="Arial" w:cs="Arial"/>
          <w:spacing w:val="-3"/>
          <w:w w:val="110"/>
        </w:rPr>
        <w:t>LGBTIQ+</w:t>
      </w:r>
      <w:r w:rsidRPr="00BA6C79">
        <w:rPr>
          <w:rFonts w:ascii="Arial" w:hAnsi="Arial" w:cs="Arial"/>
          <w:spacing w:val="-23"/>
          <w:w w:val="110"/>
        </w:rPr>
        <w:t xml:space="preserve"> </w:t>
      </w:r>
      <w:r w:rsidRPr="00BA6C79">
        <w:rPr>
          <w:rFonts w:ascii="Arial" w:hAnsi="Arial" w:cs="Arial"/>
          <w:w w:val="110"/>
        </w:rPr>
        <w:t>Queenslanders</w:t>
      </w:r>
      <w:r w:rsidRPr="00BA6C79">
        <w:rPr>
          <w:rFonts w:ascii="Arial" w:hAnsi="Arial" w:cs="Arial"/>
          <w:spacing w:val="-24"/>
          <w:w w:val="110"/>
        </w:rPr>
        <w:t xml:space="preserve"> </w:t>
      </w:r>
      <w:r w:rsidRPr="00BA6C79">
        <w:rPr>
          <w:rFonts w:ascii="Arial" w:hAnsi="Arial" w:cs="Arial"/>
          <w:w w:val="110"/>
        </w:rPr>
        <w:t>and</w:t>
      </w:r>
      <w:r w:rsidRPr="00BA6C79">
        <w:rPr>
          <w:rFonts w:ascii="Arial" w:hAnsi="Arial" w:cs="Arial"/>
          <w:spacing w:val="-25"/>
          <w:w w:val="110"/>
        </w:rPr>
        <w:t xml:space="preserve"> </w:t>
      </w:r>
      <w:r w:rsidRPr="00BA6C79">
        <w:rPr>
          <w:rFonts w:ascii="Arial" w:hAnsi="Arial" w:cs="Arial"/>
          <w:w w:val="110"/>
        </w:rPr>
        <w:t>their</w:t>
      </w:r>
      <w:r w:rsidRPr="00BA6C79">
        <w:rPr>
          <w:rFonts w:ascii="Arial" w:hAnsi="Arial" w:cs="Arial"/>
          <w:spacing w:val="-22"/>
          <w:w w:val="110"/>
        </w:rPr>
        <w:t xml:space="preserve"> </w:t>
      </w:r>
      <w:r w:rsidRPr="00BA6C79">
        <w:rPr>
          <w:rFonts w:ascii="Arial" w:hAnsi="Arial" w:cs="Arial"/>
          <w:w w:val="110"/>
        </w:rPr>
        <w:t>allies</w:t>
      </w:r>
      <w:r w:rsidRPr="00BA6C79">
        <w:rPr>
          <w:rFonts w:ascii="Arial" w:hAnsi="Arial" w:cs="Arial"/>
          <w:spacing w:val="-25"/>
          <w:w w:val="110"/>
        </w:rPr>
        <w:t xml:space="preserve"> </w:t>
      </w:r>
      <w:r w:rsidRPr="00BA6C79">
        <w:rPr>
          <w:rFonts w:ascii="Arial" w:hAnsi="Arial" w:cs="Arial"/>
          <w:w w:val="110"/>
        </w:rPr>
        <w:t>participated</w:t>
      </w:r>
      <w:r w:rsidRPr="00BA6C79">
        <w:rPr>
          <w:rFonts w:ascii="Arial" w:hAnsi="Arial" w:cs="Arial"/>
          <w:spacing w:val="-24"/>
          <w:w w:val="110"/>
        </w:rPr>
        <w:t xml:space="preserve"> </w:t>
      </w:r>
      <w:r w:rsidRPr="00BA6C79">
        <w:rPr>
          <w:rFonts w:ascii="Arial" w:hAnsi="Arial" w:cs="Arial"/>
          <w:w w:val="110"/>
        </w:rPr>
        <w:t>in</w:t>
      </w:r>
      <w:r w:rsidRPr="00BA6C79">
        <w:rPr>
          <w:rFonts w:ascii="Arial" w:hAnsi="Arial" w:cs="Arial"/>
          <w:spacing w:val="-23"/>
          <w:w w:val="110"/>
        </w:rPr>
        <w:t xml:space="preserve"> </w:t>
      </w:r>
      <w:r w:rsidRPr="00BA6C79">
        <w:rPr>
          <w:rFonts w:ascii="Arial" w:hAnsi="Arial" w:cs="Arial"/>
          <w:w w:val="110"/>
        </w:rPr>
        <w:t>17</w:t>
      </w:r>
      <w:r w:rsidRPr="00BA6C79">
        <w:rPr>
          <w:rFonts w:ascii="Arial" w:hAnsi="Arial" w:cs="Arial"/>
          <w:spacing w:val="-24"/>
          <w:w w:val="110"/>
        </w:rPr>
        <w:t xml:space="preserve"> </w:t>
      </w:r>
      <w:r w:rsidRPr="00BA6C79">
        <w:rPr>
          <w:rFonts w:ascii="Arial" w:hAnsi="Arial" w:cs="Arial"/>
          <w:w w:val="110"/>
        </w:rPr>
        <w:t>virtual</w:t>
      </w:r>
      <w:r w:rsidRPr="00BA6C79">
        <w:rPr>
          <w:rFonts w:ascii="Arial" w:hAnsi="Arial" w:cs="Arial"/>
          <w:spacing w:val="-24"/>
          <w:w w:val="110"/>
        </w:rPr>
        <w:t xml:space="preserve"> </w:t>
      </w:r>
      <w:r w:rsidRPr="00BA6C79">
        <w:rPr>
          <w:rFonts w:ascii="Arial" w:hAnsi="Arial" w:cs="Arial"/>
          <w:w w:val="110"/>
        </w:rPr>
        <w:t>and</w:t>
      </w:r>
      <w:r w:rsidRPr="00BA6C79">
        <w:rPr>
          <w:rFonts w:ascii="Arial" w:hAnsi="Arial" w:cs="Arial"/>
          <w:spacing w:val="-24"/>
          <w:w w:val="110"/>
        </w:rPr>
        <w:t xml:space="preserve"> </w:t>
      </w:r>
      <w:r w:rsidRPr="00BA6C79">
        <w:rPr>
          <w:rFonts w:ascii="Arial" w:hAnsi="Arial" w:cs="Arial"/>
          <w:w w:val="110"/>
        </w:rPr>
        <w:t>in-person workshops</w:t>
      </w:r>
      <w:r w:rsidRPr="00BA6C79">
        <w:rPr>
          <w:rFonts w:ascii="Arial" w:hAnsi="Arial" w:cs="Arial"/>
          <w:spacing w:val="-43"/>
          <w:w w:val="110"/>
        </w:rPr>
        <w:t xml:space="preserve"> </w:t>
      </w:r>
      <w:r w:rsidRPr="00BA6C79">
        <w:rPr>
          <w:rFonts w:ascii="Arial" w:hAnsi="Arial" w:cs="Arial"/>
          <w:w w:val="110"/>
        </w:rPr>
        <w:t>over</w:t>
      </w:r>
      <w:r w:rsidRPr="00BA6C79">
        <w:rPr>
          <w:rFonts w:ascii="Arial" w:hAnsi="Arial" w:cs="Arial"/>
          <w:spacing w:val="-41"/>
          <w:w w:val="110"/>
        </w:rPr>
        <w:t xml:space="preserve"> </w:t>
      </w:r>
      <w:r w:rsidRPr="00BA6C79">
        <w:rPr>
          <w:rFonts w:ascii="Arial" w:hAnsi="Arial" w:cs="Arial"/>
          <w:w w:val="110"/>
        </w:rPr>
        <w:t>a</w:t>
      </w:r>
      <w:r w:rsidRPr="00BA6C79">
        <w:rPr>
          <w:rFonts w:ascii="Arial" w:hAnsi="Arial" w:cs="Arial"/>
          <w:spacing w:val="-42"/>
          <w:w w:val="110"/>
        </w:rPr>
        <w:t xml:space="preserve"> </w:t>
      </w:r>
      <w:r w:rsidRPr="00BA6C79">
        <w:rPr>
          <w:rFonts w:ascii="Arial" w:hAnsi="Arial" w:cs="Arial"/>
          <w:w w:val="110"/>
        </w:rPr>
        <w:t>9-week</w:t>
      </w:r>
      <w:r w:rsidRPr="00BA6C79">
        <w:rPr>
          <w:rFonts w:ascii="Arial" w:hAnsi="Arial" w:cs="Arial"/>
          <w:spacing w:val="-44"/>
          <w:w w:val="110"/>
        </w:rPr>
        <w:t xml:space="preserve"> </w:t>
      </w:r>
      <w:r w:rsidRPr="00BA6C79">
        <w:rPr>
          <w:rFonts w:ascii="Arial" w:hAnsi="Arial" w:cs="Arial"/>
          <w:w w:val="110"/>
        </w:rPr>
        <w:t>period</w:t>
      </w:r>
      <w:r w:rsidRPr="00BA6C79">
        <w:rPr>
          <w:rFonts w:ascii="Arial" w:hAnsi="Arial" w:cs="Arial"/>
          <w:spacing w:val="-42"/>
          <w:w w:val="110"/>
        </w:rPr>
        <w:t xml:space="preserve"> </w:t>
      </w:r>
      <w:r w:rsidRPr="00BA6C79">
        <w:rPr>
          <w:rFonts w:ascii="Arial" w:hAnsi="Arial" w:cs="Arial"/>
          <w:w w:val="110"/>
        </w:rPr>
        <w:t>from</w:t>
      </w:r>
      <w:r w:rsidRPr="00BA6C79">
        <w:rPr>
          <w:rFonts w:ascii="Arial" w:hAnsi="Arial" w:cs="Arial"/>
          <w:spacing w:val="-42"/>
          <w:w w:val="110"/>
        </w:rPr>
        <w:t xml:space="preserve"> </w:t>
      </w:r>
      <w:r w:rsidRPr="00BA6C79">
        <w:rPr>
          <w:rFonts w:ascii="Arial" w:hAnsi="Arial" w:cs="Arial"/>
          <w:w w:val="110"/>
        </w:rPr>
        <w:t>mid-August</w:t>
      </w:r>
      <w:r w:rsidRPr="00BA6C79">
        <w:rPr>
          <w:rFonts w:ascii="Arial" w:hAnsi="Arial" w:cs="Arial"/>
          <w:spacing w:val="-42"/>
          <w:w w:val="110"/>
        </w:rPr>
        <w:t xml:space="preserve"> </w:t>
      </w:r>
      <w:r w:rsidRPr="00BA6C79">
        <w:rPr>
          <w:rFonts w:ascii="Arial" w:hAnsi="Arial" w:cs="Arial"/>
          <w:spacing w:val="-3"/>
          <w:w w:val="110"/>
        </w:rPr>
        <w:t>2023</w:t>
      </w:r>
      <w:r w:rsidRPr="00BA6C79">
        <w:rPr>
          <w:rFonts w:ascii="Arial" w:hAnsi="Arial" w:cs="Arial"/>
          <w:spacing w:val="-41"/>
          <w:w w:val="110"/>
        </w:rPr>
        <w:t xml:space="preserve"> </w:t>
      </w:r>
      <w:r w:rsidRPr="00BA6C79">
        <w:rPr>
          <w:rFonts w:ascii="Arial" w:hAnsi="Arial" w:cs="Arial"/>
          <w:w w:val="110"/>
        </w:rPr>
        <w:t>to</w:t>
      </w:r>
      <w:r w:rsidRPr="00BA6C79">
        <w:rPr>
          <w:rFonts w:ascii="Arial" w:hAnsi="Arial" w:cs="Arial"/>
          <w:spacing w:val="-42"/>
          <w:w w:val="110"/>
        </w:rPr>
        <w:t xml:space="preserve"> </w:t>
      </w:r>
      <w:r w:rsidRPr="00BA6C79">
        <w:rPr>
          <w:rFonts w:ascii="Arial" w:hAnsi="Arial" w:cs="Arial"/>
          <w:w w:val="110"/>
        </w:rPr>
        <w:t>mid-October</w:t>
      </w:r>
      <w:r w:rsidRPr="00BA6C79">
        <w:rPr>
          <w:rFonts w:ascii="Arial" w:hAnsi="Arial" w:cs="Arial"/>
          <w:spacing w:val="-42"/>
          <w:w w:val="110"/>
        </w:rPr>
        <w:t xml:space="preserve"> </w:t>
      </w:r>
      <w:r w:rsidRPr="00BA6C79">
        <w:rPr>
          <w:rFonts w:ascii="Arial" w:hAnsi="Arial" w:cs="Arial"/>
          <w:spacing w:val="-3"/>
          <w:w w:val="110"/>
        </w:rPr>
        <w:t>2023</w:t>
      </w:r>
      <w:r w:rsidRPr="00BA6C79">
        <w:rPr>
          <w:rFonts w:ascii="Arial" w:hAnsi="Arial" w:cs="Arial"/>
          <w:spacing w:val="-41"/>
          <w:w w:val="110"/>
        </w:rPr>
        <w:t xml:space="preserve"> </w:t>
      </w:r>
      <w:r w:rsidRPr="00BA6C79">
        <w:rPr>
          <w:rFonts w:ascii="Arial" w:hAnsi="Arial" w:cs="Arial"/>
          <w:w w:val="110"/>
        </w:rPr>
        <w:t>to</w:t>
      </w:r>
      <w:r w:rsidRPr="00BA6C79">
        <w:rPr>
          <w:rFonts w:ascii="Arial" w:hAnsi="Arial" w:cs="Arial"/>
          <w:spacing w:val="-42"/>
          <w:w w:val="110"/>
        </w:rPr>
        <w:t xml:space="preserve"> </w:t>
      </w:r>
      <w:r w:rsidRPr="00BA6C79">
        <w:rPr>
          <w:rFonts w:ascii="Arial" w:hAnsi="Arial" w:cs="Arial"/>
          <w:w w:val="110"/>
        </w:rPr>
        <w:t xml:space="preserve">further explore the priorities of </w:t>
      </w:r>
      <w:r w:rsidRPr="00BA6C79">
        <w:rPr>
          <w:rFonts w:ascii="Arial" w:hAnsi="Arial" w:cs="Arial"/>
          <w:spacing w:val="-3"/>
          <w:w w:val="110"/>
        </w:rPr>
        <w:t>LGBTIQ+</w:t>
      </w:r>
      <w:r w:rsidRPr="00BA6C79">
        <w:rPr>
          <w:rFonts w:ascii="Arial" w:hAnsi="Arial" w:cs="Arial"/>
          <w:spacing w:val="-44"/>
          <w:w w:val="110"/>
        </w:rPr>
        <w:t xml:space="preserve"> </w:t>
      </w:r>
      <w:r w:rsidRPr="00BA6C79">
        <w:rPr>
          <w:rFonts w:ascii="Arial" w:hAnsi="Arial" w:cs="Arial"/>
          <w:w w:val="110"/>
        </w:rPr>
        <w:t>Queenslanders.</w:t>
      </w:r>
    </w:p>
    <w:p w14:paraId="20C08739" w14:textId="6273AC5B" w:rsidR="00A87508" w:rsidRPr="0021591B" w:rsidRDefault="0059418B" w:rsidP="007965EA">
      <w:pPr>
        <w:pStyle w:val="BodyText"/>
        <w:spacing w:before="120" w:after="240"/>
        <w:ind w:left="23"/>
        <w:rPr>
          <w:rFonts w:ascii="Arial" w:hAnsi="Arial" w:cs="Arial"/>
        </w:rPr>
      </w:pPr>
      <w:r w:rsidRPr="00BA6C79">
        <w:rPr>
          <w:rFonts w:ascii="Arial" w:hAnsi="Arial" w:cs="Arial"/>
          <w:w w:val="110"/>
        </w:rPr>
        <w:t>Local workshops were held at</w:t>
      </w:r>
      <w:r w:rsidR="006322B7" w:rsidRPr="00BA6C79">
        <w:rPr>
          <w:rFonts w:ascii="Arial" w:hAnsi="Arial" w:cs="Arial"/>
          <w:w w:val="110"/>
        </w:rPr>
        <w:t xml:space="preserve"> </w:t>
      </w:r>
      <w:r w:rsidRPr="00BA6C79">
        <w:rPr>
          <w:rFonts w:ascii="Arial" w:hAnsi="Arial" w:cs="Arial"/>
          <w:w w:val="105"/>
        </w:rPr>
        <w:t>Rockhampton</w:t>
      </w:r>
      <w:r w:rsidR="00BA6C79">
        <w:rPr>
          <w:rFonts w:ascii="Arial" w:hAnsi="Arial" w:cs="Arial"/>
          <w:w w:val="105"/>
        </w:rPr>
        <w:t xml:space="preserve">, </w:t>
      </w:r>
      <w:r w:rsidRPr="00BA6C79">
        <w:rPr>
          <w:rFonts w:ascii="Arial" w:hAnsi="Arial" w:cs="Arial"/>
          <w:w w:val="105"/>
        </w:rPr>
        <w:t>Gladstone</w:t>
      </w:r>
      <w:r w:rsidR="0021591B">
        <w:rPr>
          <w:rFonts w:ascii="Arial" w:hAnsi="Arial" w:cs="Arial"/>
          <w:w w:val="105"/>
        </w:rPr>
        <w:t xml:space="preserve">, </w:t>
      </w:r>
      <w:r w:rsidRPr="00BA6C79">
        <w:rPr>
          <w:rFonts w:ascii="Arial" w:hAnsi="Arial" w:cs="Arial"/>
          <w:w w:val="110"/>
        </w:rPr>
        <w:t>Sunshine</w:t>
      </w:r>
      <w:r w:rsidRPr="00BA6C79">
        <w:rPr>
          <w:rFonts w:ascii="Arial" w:hAnsi="Arial" w:cs="Arial"/>
          <w:spacing w:val="-6"/>
          <w:w w:val="110"/>
        </w:rPr>
        <w:t xml:space="preserve"> </w:t>
      </w:r>
      <w:r w:rsidRPr="00BA6C79">
        <w:rPr>
          <w:rFonts w:ascii="Arial" w:hAnsi="Arial" w:cs="Arial"/>
          <w:spacing w:val="-3"/>
          <w:w w:val="110"/>
        </w:rPr>
        <w:t>Coast</w:t>
      </w:r>
      <w:r w:rsidR="0021591B">
        <w:rPr>
          <w:rFonts w:ascii="Arial" w:hAnsi="Arial" w:cs="Arial"/>
          <w:spacing w:val="-3"/>
          <w:w w:val="110"/>
        </w:rPr>
        <w:t xml:space="preserve">, </w:t>
      </w:r>
      <w:r w:rsidRPr="00BA6C79">
        <w:rPr>
          <w:rFonts w:ascii="Arial" w:hAnsi="Arial" w:cs="Arial"/>
          <w:spacing w:val="-3"/>
          <w:w w:val="110"/>
        </w:rPr>
        <w:t>Townsville</w:t>
      </w:r>
      <w:r w:rsidR="0021591B">
        <w:rPr>
          <w:rFonts w:ascii="Arial" w:hAnsi="Arial" w:cs="Arial"/>
          <w:spacing w:val="-3"/>
          <w:w w:val="110"/>
        </w:rPr>
        <w:t xml:space="preserve">, </w:t>
      </w:r>
      <w:r w:rsidRPr="0021591B">
        <w:rPr>
          <w:rFonts w:ascii="Arial" w:hAnsi="Arial" w:cs="Arial"/>
          <w:w w:val="110"/>
        </w:rPr>
        <w:t>Cairns</w:t>
      </w:r>
      <w:r w:rsidR="0021591B">
        <w:rPr>
          <w:rFonts w:ascii="Arial" w:hAnsi="Arial" w:cs="Arial"/>
          <w:w w:val="110"/>
        </w:rPr>
        <w:t xml:space="preserve">, </w:t>
      </w:r>
      <w:r w:rsidRPr="0021591B">
        <w:rPr>
          <w:rFonts w:ascii="Arial" w:hAnsi="Arial" w:cs="Arial"/>
          <w:w w:val="110"/>
        </w:rPr>
        <w:t>Brisbane</w:t>
      </w:r>
      <w:r w:rsidR="0021591B">
        <w:rPr>
          <w:rFonts w:ascii="Arial" w:hAnsi="Arial" w:cs="Arial"/>
          <w:w w:val="110"/>
        </w:rPr>
        <w:t xml:space="preserve">, </w:t>
      </w:r>
      <w:r w:rsidRPr="0021591B">
        <w:rPr>
          <w:rFonts w:ascii="Arial" w:hAnsi="Arial" w:cs="Arial"/>
          <w:w w:val="110"/>
        </w:rPr>
        <w:t>Gold</w:t>
      </w:r>
      <w:r w:rsidRPr="0021591B">
        <w:rPr>
          <w:rFonts w:ascii="Arial" w:hAnsi="Arial" w:cs="Arial"/>
          <w:spacing w:val="-8"/>
          <w:w w:val="110"/>
        </w:rPr>
        <w:t xml:space="preserve"> </w:t>
      </w:r>
      <w:r w:rsidRPr="0021591B">
        <w:rPr>
          <w:rFonts w:ascii="Arial" w:hAnsi="Arial" w:cs="Arial"/>
          <w:spacing w:val="-4"/>
          <w:w w:val="110"/>
        </w:rPr>
        <w:t>Coast</w:t>
      </w:r>
      <w:r w:rsidR="0021591B">
        <w:rPr>
          <w:rFonts w:ascii="Arial" w:hAnsi="Arial" w:cs="Arial"/>
          <w:spacing w:val="-4"/>
          <w:w w:val="110"/>
        </w:rPr>
        <w:t xml:space="preserve">, </w:t>
      </w:r>
      <w:r w:rsidRPr="0021591B">
        <w:rPr>
          <w:rFonts w:ascii="Arial" w:hAnsi="Arial" w:cs="Arial"/>
          <w:w w:val="110"/>
        </w:rPr>
        <w:t>Mount Isa</w:t>
      </w:r>
      <w:r w:rsidRPr="0021591B">
        <w:rPr>
          <w:rFonts w:ascii="Arial" w:hAnsi="Arial" w:cs="Arial"/>
          <w:spacing w:val="-14"/>
          <w:w w:val="110"/>
        </w:rPr>
        <w:t xml:space="preserve"> </w:t>
      </w:r>
      <w:r w:rsidRPr="0021591B">
        <w:rPr>
          <w:rFonts w:ascii="Arial" w:hAnsi="Arial" w:cs="Arial"/>
          <w:w w:val="110"/>
        </w:rPr>
        <w:t>(online).</w:t>
      </w:r>
    </w:p>
    <w:p w14:paraId="20C0873A" w14:textId="0AA80A49" w:rsidR="00A87508" w:rsidRPr="00BA6C79" w:rsidRDefault="0059418B" w:rsidP="007965EA">
      <w:pPr>
        <w:pStyle w:val="BodyText"/>
        <w:spacing w:before="120" w:after="240"/>
        <w:ind w:left="23"/>
        <w:rPr>
          <w:rFonts w:ascii="Arial" w:hAnsi="Arial" w:cs="Arial"/>
        </w:rPr>
      </w:pPr>
      <w:r w:rsidRPr="00BA6C79">
        <w:rPr>
          <w:rFonts w:ascii="Arial" w:hAnsi="Arial" w:cs="Arial"/>
          <w:w w:val="110"/>
        </w:rPr>
        <w:t>Online workshops, both targeted and open to the public, were also held.</w:t>
      </w:r>
    </w:p>
    <w:p w14:paraId="20C0873C" w14:textId="77777777" w:rsidR="00A87508" w:rsidRPr="00CE299F" w:rsidRDefault="0059418B" w:rsidP="00F723AF">
      <w:pPr>
        <w:pStyle w:val="Heading1"/>
        <w:ind w:left="23"/>
      </w:pPr>
      <w:r w:rsidRPr="00CE299F">
        <w:t>What you told us</w:t>
      </w:r>
    </w:p>
    <w:p w14:paraId="20C0873E" w14:textId="69434AF2" w:rsidR="00A87508" w:rsidRPr="00375BC7" w:rsidRDefault="0059418B" w:rsidP="007965EA">
      <w:pPr>
        <w:pStyle w:val="BodyText"/>
        <w:spacing w:before="120" w:after="240"/>
        <w:rPr>
          <w:rFonts w:ascii="Arial" w:hAnsi="Arial" w:cs="Arial"/>
        </w:rPr>
      </w:pPr>
      <w:r w:rsidRPr="00BA6C79">
        <w:rPr>
          <w:rFonts w:ascii="Arial" w:hAnsi="Arial" w:cs="Arial"/>
          <w:w w:val="110"/>
        </w:rPr>
        <w:t>During</w:t>
      </w:r>
      <w:r w:rsidRPr="00BA6C79">
        <w:rPr>
          <w:rFonts w:ascii="Arial" w:hAnsi="Arial" w:cs="Arial"/>
          <w:spacing w:val="-37"/>
          <w:w w:val="110"/>
        </w:rPr>
        <w:t xml:space="preserve"> </w:t>
      </w:r>
      <w:r w:rsidRPr="00BA6C79">
        <w:rPr>
          <w:rFonts w:ascii="Arial" w:hAnsi="Arial" w:cs="Arial"/>
          <w:w w:val="110"/>
        </w:rPr>
        <w:t>the</w:t>
      </w:r>
      <w:r w:rsidRPr="00BA6C79">
        <w:rPr>
          <w:rFonts w:ascii="Arial" w:hAnsi="Arial" w:cs="Arial"/>
          <w:spacing w:val="-36"/>
          <w:w w:val="110"/>
        </w:rPr>
        <w:t xml:space="preserve"> </w:t>
      </w:r>
      <w:r w:rsidRPr="00BA6C79">
        <w:rPr>
          <w:rFonts w:ascii="Arial" w:hAnsi="Arial" w:cs="Arial"/>
          <w:w w:val="110"/>
        </w:rPr>
        <w:t>community</w:t>
      </w:r>
      <w:r w:rsidRPr="00BA6C79">
        <w:rPr>
          <w:rFonts w:ascii="Arial" w:hAnsi="Arial" w:cs="Arial"/>
          <w:spacing w:val="-37"/>
          <w:w w:val="110"/>
        </w:rPr>
        <w:t xml:space="preserve"> </w:t>
      </w:r>
      <w:r w:rsidRPr="00BA6C79">
        <w:rPr>
          <w:rFonts w:ascii="Arial" w:hAnsi="Arial" w:cs="Arial"/>
          <w:w w:val="110"/>
        </w:rPr>
        <w:t>engagement</w:t>
      </w:r>
      <w:r w:rsidRPr="00BA6C79">
        <w:rPr>
          <w:rFonts w:ascii="Arial" w:hAnsi="Arial" w:cs="Arial"/>
          <w:spacing w:val="-37"/>
          <w:w w:val="110"/>
        </w:rPr>
        <w:t xml:space="preserve"> </w:t>
      </w:r>
      <w:r w:rsidRPr="00BA6C79">
        <w:rPr>
          <w:rFonts w:ascii="Arial" w:hAnsi="Arial" w:cs="Arial"/>
          <w:w w:val="110"/>
        </w:rPr>
        <w:t>activities,</w:t>
      </w:r>
      <w:r w:rsidRPr="00BA6C79">
        <w:rPr>
          <w:rFonts w:ascii="Arial" w:hAnsi="Arial" w:cs="Arial"/>
          <w:spacing w:val="-36"/>
          <w:w w:val="110"/>
        </w:rPr>
        <w:t xml:space="preserve"> </w:t>
      </w:r>
      <w:r w:rsidRPr="00BA6C79">
        <w:rPr>
          <w:rFonts w:ascii="Arial" w:hAnsi="Arial" w:cs="Arial"/>
          <w:spacing w:val="-3"/>
          <w:w w:val="110"/>
        </w:rPr>
        <w:t>LGBTIQ+</w:t>
      </w:r>
      <w:r w:rsidRPr="00BA6C79">
        <w:rPr>
          <w:rFonts w:ascii="Arial" w:hAnsi="Arial" w:cs="Arial"/>
          <w:spacing w:val="-36"/>
          <w:w w:val="110"/>
        </w:rPr>
        <w:t xml:space="preserve"> </w:t>
      </w:r>
      <w:r w:rsidRPr="00BA6C79">
        <w:rPr>
          <w:rFonts w:ascii="Arial" w:hAnsi="Arial" w:cs="Arial"/>
          <w:w w:val="110"/>
        </w:rPr>
        <w:t>people</w:t>
      </w:r>
      <w:r w:rsidRPr="00BA6C79">
        <w:rPr>
          <w:rFonts w:ascii="Arial" w:hAnsi="Arial" w:cs="Arial"/>
          <w:spacing w:val="-36"/>
          <w:w w:val="110"/>
        </w:rPr>
        <w:t xml:space="preserve"> </w:t>
      </w:r>
      <w:r w:rsidRPr="00BA6C79">
        <w:rPr>
          <w:rFonts w:ascii="Arial" w:hAnsi="Arial" w:cs="Arial"/>
          <w:w w:val="110"/>
        </w:rPr>
        <w:t>and</w:t>
      </w:r>
      <w:r w:rsidRPr="00BA6C79">
        <w:rPr>
          <w:rFonts w:ascii="Arial" w:hAnsi="Arial" w:cs="Arial"/>
          <w:spacing w:val="-37"/>
          <w:w w:val="110"/>
        </w:rPr>
        <w:t xml:space="preserve"> </w:t>
      </w:r>
      <w:r w:rsidRPr="00BA6C79">
        <w:rPr>
          <w:rFonts w:ascii="Arial" w:hAnsi="Arial" w:cs="Arial"/>
          <w:w w:val="110"/>
        </w:rPr>
        <w:t>their</w:t>
      </w:r>
      <w:r w:rsidRPr="00BA6C79">
        <w:rPr>
          <w:rFonts w:ascii="Arial" w:hAnsi="Arial" w:cs="Arial"/>
          <w:spacing w:val="-36"/>
          <w:w w:val="110"/>
        </w:rPr>
        <w:t xml:space="preserve"> </w:t>
      </w:r>
      <w:r w:rsidRPr="00BA6C79">
        <w:rPr>
          <w:rFonts w:ascii="Arial" w:hAnsi="Arial" w:cs="Arial"/>
          <w:w w:val="110"/>
        </w:rPr>
        <w:t>allies</w:t>
      </w:r>
      <w:r w:rsidRPr="00BA6C79">
        <w:rPr>
          <w:rFonts w:ascii="Arial" w:hAnsi="Arial" w:cs="Arial"/>
          <w:spacing w:val="-38"/>
          <w:w w:val="110"/>
        </w:rPr>
        <w:t xml:space="preserve"> </w:t>
      </w:r>
      <w:r w:rsidRPr="00BA6C79">
        <w:rPr>
          <w:rFonts w:ascii="Arial" w:hAnsi="Arial" w:cs="Arial"/>
          <w:w w:val="110"/>
        </w:rPr>
        <w:t>voiced a</w:t>
      </w:r>
      <w:r w:rsidRPr="00BA6C79">
        <w:rPr>
          <w:rFonts w:ascii="Arial" w:hAnsi="Arial" w:cs="Arial"/>
          <w:spacing w:val="-23"/>
          <w:w w:val="110"/>
        </w:rPr>
        <w:t xml:space="preserve"> </w:t>
      </w:r>
      <w:r w:rsidRPr="00BA6C79">
        <w:rPr>
          <w:rFonts w:ascii="Arial" w:hAnsi="Arial" w:cs="Arial"/>
          <w:w w:val="110"/>
        </w:rPr>
        <w:t>range</w:t>
      </w:r>
      <w:r w:rsidRPr="00BA6C79">
        <w:rPr>
          <w:rFonts w:ascii="Arial" w:hAnsi="Arial" w:cs="Arial"/>
          <w:spacing w:val="-23"/>
          <w:w w:val="110"/>
        </w:rPr>
        <w:t xml:space="preserve"> </w:t>
      </w:r>
      <w:r w:rsidRPr="00BA6C79">
        <w:rPr>
          <w:rFonts w:ascii="Arial" w:hAnsi="Arial" w:cs="Arial"/>
          <w:w w:val="110"/>
        </w:rPr>
        <w:t>of</w:t>
      </w:r>
      <w:r w:rsidRPr="00BA6C79">
        <w:rPr>
          <w:rFonts w:ascii="Arial" w:hAnsi="Arial" w:cs="Arial"/>
          <w:spacing w:val="-24"/>
          <w:w w:val="110"/>
        </w:rPr>
        <w:t xml:space="preserve"> </w:t>
      </w:r>
      <w:r w:rsidRPr="00BA6C79">
        <w:rPr>
          <w:rFonts w:ascii="Arial" w:hAnsi="Arial" w:cs="Arial"/>
          <w:w w:val="110"/>
        </w:rPr>
        <w:t>perspectives</w:t>
      </w:r>
      <w:r w:rsidRPr="00BA6C79">
        <w:rPr>
          <w:rFonts w:ascii="Arial" w:hAnsi="Arial" w:cs="Arial"/>
          <w:spacing w:val="-23"/>
          <w:w w:val="110"/>
        </w:rPr>
        <w:t xml:space="preserve"> </w:t>
      </w:r>
      <w:r w:rsidRPr="00BA6C79">
        <w:rPr>
          <w:rFonts w:ascii="Arial" w:hAnsi="Arial" w:cs="Arial"/>
          <w:w w:val="110"/>
        </w:rPr>
        <w:t>and</w:t>
      </w:r>
      <w:r w:rsidRPr="00BA6C79">
        <w:rPr>
          <w:rFonts w:ascii="Arial" w:hAnsi="Arial" w:cs="Arial"/>
          <w:spacing w:val="-24"/>
          <w:w w:val="110"/>
        </w:rPr>
        <w:t xml:space="preserve"> </w:t>
      </w:r>
      <w:r w:rsidRPr="00BA6C79">
        <w:rPr>
          <w:rFonts w:ascii="Arial" w:hAnsi="Arial" w:cs="Arial"/>
          <w:w w:val="110"/>
        </w:rPr>
        <w:t>concerns,</w:t>
      </w:r>
      <w:r w:rsidRPr="00BA6C79">
        <w:rPr>
          <w:rFonts w:ascii="Arial" w:hAnsi="Arial" w:cs="Arial"/>
          <w:spacing w:val="-23"/>
          <w:w w:val="110"/>
        </w:rPr>
        <w:t xml:space="preserve"> </w:t>
      </w:r>
      <w:r w:rsidRPr="00BA6C79">
        <w:rPr>
          <w:rFonts w:ascii="Arial" w:hAnsi="Arial" w:cs="Arial"/>
          <w:w w:val="110"/>
        </w:rPr>
        <w:t>reflecting</w:t>
      </w:r>
      <w:r w:rsidRPr="00BA6C79">
        <w:rPr>
          <w:rFonts w:ascii="Arial" w:hAnsi="Arial" w:cs="Arial"/>
          <w:spacing w:val="-22"/>
          <w:w w:val="110"/>
        </w:rPr>
        <w:t xml:space="preserve"> </w:t>
      </w:r>
      <w:r w:rsidRPr="00BA6C79">
        <w:rPr>
          <w:rFonts w:ascii="Arial" w:hAnsi="Arial" w:cs="Arial"/>
          <w:w w:val="110"/>
        </w:rPr>
        <w:t>the</w:t>
      </w:r>
      <w:r w:rsidRPr="00BA6C79">
        <w:rPr>
          <w:rFonts w:ascii="Arial" w:hAnsi="Arial" w:cs="Arial"/>
          <w:spacing w:val="-23"/>
          <w:w w:val="110"/>
        </w:rPr>
        <w:t xml:space="preserve"> </w:t>
      </w:r>
      <w:r w:rsidRPr="00BA6C79">
        <w:rPr>
          <w:rFonts w:ascii="Arial" w:hAnsi="Arial" w:cs="Arial"/>
          <w:w w:val="110"/>
        </w:rPr>
        <w:t>rich</w:t>
      </w:r>
      <w:r w:rsidRPr="00BA6C79">
        <w:rPr>
          <w:rFonts w:ascii="Arial" w:hAnsi="Arial" w:cs="Arial"/>
          <w:spacing w:val="-23"/>
          <w:w w:val="110"/>
        </w:rPr>
        <w:t xml:space="preserve"> </w:t>
      </w:r>
      <w:r w:rsidRPr="00BA6C79">
        <w:rPr>
          <w:rFonts w:ascii="Arial" w:hAnsi="Arial" w:cs="Arial"/>
          <w:w w:val="110"/>
        </w:rPr>
        <w:t>tapestry</w:t>
      </w:r>
      <w:r w:rsidRPr="00BA6C79">
        <w:rPr>
          <w:rFonts w:ascii="Arial" w:hAnsi="Arial" w:cs="Arial"/>
          <w:spacing w:val="-23"/>
          <w:w w:val="110"/>
        </w:rPr>
        <w:t xml:space="preserve"> </w:t>
      </w:r>
      <w:r w:rsidRPr="00BA6C79">
        <w:rPr>
          <w:rFonts w:ascii="Arial" w:hAnsi="Arial" w:cs="Arial"/>
          <w:w w:val="110"/>
        </w:rPr>
        <w:t>of</w:t>
      </w:r>
      <w:r w:rsidRPr="00BA6C79">
        <w:rPr>
          <w:rFonts w:ascii="Arial" w:hAnsi="Arial" w:cs="Arial"/>
          <w:spacing w:val="-24"/>
          <w:w w:val="110"/>
        </w:rPr>
        <w:t xml:space="preserve"> </w:t>
      </w:r>
      <w:r w:rsidRPr="00BA6C79">
        <w:rPr>
          <w:rFonts w:ascii="Arial" w:hAnsi="Arial" w:cs="Arial"/>
          <w:w w:val="110"/>
        </w:rPr>
        <w:t xml:space="preserve">Queensland’s </w:t>
      </w:r>
      <w:r w:rsidRPr="00BA6C79">
        <w:rPr>
          <w:rFonts w:ascii="Arial" w:hAnsi="Arial" w:cs="Arial"/>
          <w:spacing w:val="-3"/>
          <w:w w:val="110"/>
        </w:rPr>
        <w:t>LGBTIQ+</w:t>
      </w:r>
      <w:r w:rsidRPr="00BA6C79">
        <w:rPr>
          <w:rFonts w:ascii="Arial" w:hAnsi="Arial" w:cs="Arial"/>
          <w:spacing w:val="-7"/>
          <w:w w:val="110"/>
        </w:rPr>
        <w:t xml:space="preserve"> </w:t>
      </w:r>
      <w:r w:rsidRPr="00BA6C79">
        <w:rPr>
          <w:rFonts w:ascii="Arial" w:hAnsi="Arial" w:cs="Arial"/>
          <w:w w:val="110"/>
        </w:rPr>
        <w:t>communities.</w:t>
      </w:r>
    </w:p>
    <w:p w14:paraId="20C0873F" w14:textId="76D8DD93" w:rsidR="00A87508" w:rsidRPr="00BA6C79" w:rsidRDefault="0059418B" w:rsidP="00F04E77">
      <w:pPr>
        <w:pStyle w:val="BodyText"/>
        <w:spacing w:before="120" w:after="240"/>
        <w:ind w:right="-31"/>
        <w:rPr>
          <w:rFonts w:ascii="Arial" w:hAnsi="Arial" w:cs="Arial"/>
        </w:rPr>
      </w:pPr>
      <w:r w:rsidRPr="00BA6C79">
        <w:rPr>
          <w:rFonts w:ascii="Arial" w:hAnsi="Arial" w:cs="Arial"/>
          <w:w w:val="105"/>
        </w:rPr>
        <w:t xml:space="preserve">The following themes serve as a general overview of community feedback and reflect </w:t>
      </w:r>
      <w:r w:rsidRPr="00BA6C79">
        <w:rPr>
          <w:rFonts w:ascii="Arial" w:hAnsi="Arial" w:cs="Arial"/>
          <w:w w:val="105"/>
        </w:rPr>
        <w:lastRenderedPageBreak/>
        <w:t xml:space="preserve">the views, </w:t>
      </w:r>
      <w:proofErr w:type="gramStart"/>
      <w:r w:rsidRPr="00BA6C79">
        <w:rPr>
          <w:rFonts w:ascii="Arial" w:hAnsi="Arial" w:cs="Arial"/>
          <w:w w:val="105"/>
        </w:rPr>
        <w:t>experiences</w:t>
      </w:r>
      <w:proofErr w:type="gramEnd"/>
      <w:r w:rsidRPr="00BA6C79">
        <w:rPr>
          <w:rFonts w:ascii="Arial" w:hAnsi="Arial" w:cs="Arial"/>
          <w:w w:val="105"/>
        </w:rPr>
        <w:t xml:space="preserve"> and desires of the members of LGBTIQ+ communities</w:t>
      </w:r>
      <w:r w:rsidR="00F04E77">
        <w:rPr>
          <w:rFonts w:ascii="Arial" w:hAnsi="Arial" w:cs="Arial"/>
          <w:w w:val="105"/>
        </w:rPr>
        <w:t xml:space="preserve"> </w:t>
      </w:r>
      <w:r w:rsidRPr="00BA6C79">
        <w:rPr>
          <w:rFonts w:ascii="Arial" w:hAnsi="Arial" w:cs="Arial"/>
          <w:w w:val="105"/>
        </w:rPr>
        <w:t>engaged.</w:t>
      </w:r>
    </w:p>
    <w:p w14:paraId="20C08740" w14:textId="54E4D730" w:rsidR="00A87508" w:rsidRPr="00E56D4F" w:rsidRDefault="0059418B" w:rsidP="00F723AF">
      <w:pPr>
        <w:pStyle w:val="Heading2"/>
        <w:ind w:left="0"/>
        <w:rPr>
          <w:w w:val="105"/>
        </w:rPr>
      </w:pPr>
      <w:r w:rsidRPr="00E56D4F">
        <w:rPr>
          <w:w w:val="105"/>
        </w:rPr>
        <w:t>Human Rights</w:t>
      </w:r>
    </w:p>
    <w:p w14:paraId="20C08741"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You told us that it is essential to ensure inclusion and acceptance and access to LGBTIQ+ healthcare as fundamental human rights issues.</w:t>
      </w:r>
    </w:p>
    <w:p w14:paraId="20C08742" w14:textId="77777777" w:rsidR="00A87508" w:rsidRPr="00E56D4F" w:rsidRDefault="0059418B" w:rsidP="00F723AF">
      <w:pPr>
        <w:pStyle w:val="Heading2"/>
        <w:ind w:left="0"/>
        <w:rPr>
          <w:w w:val="105"/>
        </w:rPr>
      </w:pPr>
      <w:r w:rsidRPr="00E56D4F">
        <w:rPr>
          <w:w w:val="105"/>
        </w:rPr>
        <w:t>Trauma-informed approach</w:t>
      </w:r>
    </w:p>
    <w:p w14:paraId="20C08743"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You desired for a trauma-informed approach to be reflected in the Strategy, acknowledging the unique challenges and trauma experienced by LGBTIQ+ people.</w:t>
      </w:r>
    </w:p>
    <w:p w14:paraId="20C08744" w14:textId="77777777" w:rsidR="00A87508" w:rsidRPr="00E56D4F" w:rsidRDefault="0059418B" w:rsidP="00F723AF">
      <w:pPr>
        <w:pStyle w:val="Heading2"/>
        <w:ind w:left="0"/>
        <w:rPr>
          <w:w w:val="105"/>
        </w:rPr>
      </w:pPr>
      <w:r w:rsidRPr="00E56D4F">
        <w:rPr>
          <w:w w:val="105"/>
        </w:rPr>
        <w:t>Embedding intersectionality</w:t>
      </w:r>
    </w:p>
    <w:p w14:paraId="20C08746" w14:textId="729722D9" w:rsidR="00A87508" w:rsidRPr="00375BC7" w:rsidRDefault="0059418B" w:rsidP="007965EA">
      <w:pPr>
        <w:pStyle w:val="BodyText"/>
        <w:spacing w:before="120" w:after="240"/>
        <w:rPr>
          <w:rFonts w:ascii="Arial" w:hAnsi="Arial" w:cs="Arial"/>
        </w:rPr>
      </w:pPr>
      <w:r w:rsidRPr="00BA6C79">
        <w:rPr>
          <w:rFonts w:ascii="Arial" w:hAnsi="Arial" w:cs="Arial"/>
          <w:spacing w:val="-5"/>
          <w:w w:val="110"/>
        </w:rPr>
        <w:t>You</w:t>
      </w:r>
      <w:r w:rsidRPr="00BA6C79">
        <w:rPr>
          <w:rFonts w:ascii="Arial" w:hAnsi="Arial" w:cs="Arial"/>
          <w:spacing w:val="-23"/>
          <w:w w:val="110"/>
        </w:rPr>
        <w:t xml:space="preserve"> </w:t>
      </w:r>
      <w:r w:rsidRPr="00BA6C79">
        <w:rPr>
          <w:rFonts w:ascii="Arial" w:hAnsi="Arial" w:cs="Arial"/>
          <w:w w:val="110"/>
        </w:rPr>
        <w:t>told</w:t>
      </w:r>
      <w:r w:rsidRPr="00BA6C79">
        <w:rPr>
          <w:rFonts w:ascii="Arial" w:hAnsi="Arial" w:cs="Arial"/>
          <w:spacing w:val="-23"/>
          <w:w w:val="110"/>
        </w:rPr>
        <w:t xml:space="preserve"> </w:t>
      </w:r>
      <w:r w:rsidRPr="00BA6C79">
        <w:rPr>
          <w:rFonts w:ascii="Arial" w:hAnsi="Arial" w:cs="Arial"/>
          <w:w w:val="110"/>
        </w:rPr>
        <w:t>us</w:t>
      </w:r>
      <w:r w:rsidRPr="00BA6C79">
        <w:rPr>
          <w:rFonts w:ascii="Arial" w:hAnsi="Arial" w:cs="Arial"/>
          <w:spacing w:val="-24"/>
          <w:w w:val="110"/>
        </w:rPr>
        <w:t xml:space="preserve"> </w:t>
      </w:r>
      <w:r w:rsidRPr="00BA6C79">
        <w:rPr>
          <w:rFonts w:ascii="Arial" w:hAnsi="Arial" w:cs="Arial"/>
          <w:w w:val="110"/>
        </w:rPr>
        <w:t>that</w:t>
      </w:r>
      <w:r w:rsidRPr="00BA6C79">
        <w:rPr>
          <w:rFonts w:ascii="Arial" w:hAnsi="Arial" w:cs="Arial"/>
          <w:spacing w:val="-25"/>
          <w:w w:val="110"/>
        </w:rPr>
        <w:t xml:space="preserve"> </w:t>
      </w:r>
      <w:r w:rsidRPr="00BA6C79">
        <w:rPr>
          <w:rFonts w:ascii="Arial" w:hAnsi="Arial" w:cs="Arial"/>
          <w:w w:val="110"/>
        </w:rPr>
        <w:t>you</w:t>
      </w:r>
      <w:r w:rsidRPr="00BA6C79">
        <w:rPr>
          <w:rFonts w:ascii="Arial" w:hAnsi="Arial" w:cs="Arial"/>
          <w:spacing w:val="-22"/>
          <w:w w:val="110"/>
        </w:rPr>
        <w:t xml:space="preserve"> </w:t>
      </w:r>
      <w:r w:rsidRPr="00BA6C79">
        <w:rPr>
          <w:rFonts w:ascii="Arial" w:hAnsi="Arial" w:cs="Arial"/>
          <w:w w:val="110"/>
        </w:rPr>
        <w:t>experience</w:t>
      </w:r>
      <w:r w:rsidRPr="00BA6C79">
        <w:rPr>
          <w:rFonts w:ascii="Arial" w:hAnsi="Arial" w:cs="Arial"/>
          <w:spacing w:val="-24"/>
          <w:w w:val="110"/>
        </w:rPr>
        <w:t xml:space="preserve"> </w:t>
      </w:r>
      <w:r w:rsidRPr="00BA6C79">
        <w:rPr>
          <w:rFonts w:ascii="Arial" w:hAnsi="Arial" w:cs="Arial"/>
          <w:w w:val="110"/>
        </w:rPr>
        <w:t>various</w:t>
      </w:r>
      <w:r w:rsidRPr="00BA6C79">
        <w:rPr>
          <w:rFonts w:ascii="Arial" w:hAnsi="Arial" w:cs="Arial"/>
          <w:spacing w:val="-24"/>
          <w:w w:val="110"/>
        </w:rPr>
        <w:t xml:space="preserve"> </w:t>
      </w:r>
      <w:r w:rsidRPr="00BA6C79">
        <w:rPr>
          <w:rFonts w:ascii="Arial" w:hAnsi="Arial" w:cs="Arial"/>
          <w:w w:val="110"/>
        </w:rPr>
        <w:t>forms</w:t>
      </w:r>
      <w:r w:rsidRPr="00BA6C79">
        <w:rPr>
          <w:rFonts w:ascii="Arial" w:hAnsi="Arial" w:cs="Arial"/>
          <w:spacing w:val="-23"/>
          <w:w w:val="110"/>
        </w:rPr>
        <w:t xml:space="preserve"> </w:t>
      </w:r>
      <w:r w:rsidRPr="00BA6C79">
        <w:rPr>
          <w:rFonts w:ascii="Arial" w:hAnsi="Arial" w:cs="Arial"/>
          <w:w w:val="110"/>
        </w:rPr>
        <w:t>of</w:t>
      </w:r>
      <w:r w:rsidRPr="00BA6C79">
        <w:rPr>
          <w:rFonts w:ascii="Arial" w:hAnsi="Arial" w:cs="Arial"/>
          <w:spacing w:val="-24"/>
          <w:w w:val="110"/>
        </w:rPr>
        <w:t xml:space="preserve"> </w:t>
      </w:r>
      <w:r w:rsidRPr="00BA6C79">
        <w:rPr>
          <w:rFonts w:ascii="Arial" w:hAnsi="Arial" w:cs="Arial"/>
          <w:w w:val="110"/>
        </w:rPr>
        <w:t>disadvantage</w:t>
      </w:r>
      <w:r w:rsidRPr="00BA6C79">
        <w:rPr>
          <w:rFonts w:ascii="Arial" w:hAnsi="Arial" w:cs="Arial"/>
          <w:spacing w:val="-22"/>
          <w:w w:val="110"/>
        </w:rPr>
        <w:t xml:space="preserve"> </w:t>
      </w:r>
      <w:r w:rsidRPr="00BA6C79">
        <w:rPr>
          <w:rFonts w:ascii="Arial" w:hAnsi="Arial" w:cs="Arial"/>
          <w:w w:val="110"/>
        </w:rPr>
        <w:t>in</w:t>
      </w:r>
      <w:r w:rsidRPr="00BA6C79">
        <w:rPr>
          <w:rFonts w:ascii="Arial" w:hAnsi="Arial" w:cs="Arial"/>
          <w:spacing w:val="-24"/>
          <w:w w:val="110"/>
        </w:rPr>
        <w:t xml:space="preserve"> </w:t>
      </w:r>
      <w:r w:rsidRPr="00BA6C79">
        <w:rPr>
          <w:rFonts w:ascii="Arial" w:hAnsi="Arial" w:cs="Arial"/>
          <w:w w:val="110"/>
        </w:rPr>
        <w:t>your</w:t>
      </w:r>
      <w:r w:rsidRPr="00BA6C79">
        <w:rPr>
          <w:rFonts w:ascii="Arial" w:hAnsi="Arial" w:cs="Arial"/>
          <w:spacing w:val="-22"/>
          <w:w w:val="110"/>
        </w:rPr>
        <w:t xml:space="preserve"> </w:t>
      </w:r>
      <w:r w:rsidRPr="00BA6C79">
        <w:rPr>
          <w:rFonts w:ascii="Arial" w:hAnsi="Arial" w:cs="Arial"/>
          <w:w w:val="110"/>
        </w:rPr>
        <w:t>daily</w:t>
      </w:r>
      <w:r w:rsidRPr="00BA6C79">
        <w:rPr>
          <w:rFonts w:ascii="Arial" w:hAnsi="Arial" w:cs="Arial"/>
          <w:spacing w:val="-24"/>
          <w:w w:val="110"/>
        </w:rPr>
        <w:t xml:space="preserve"> </w:t>
      </w:r>
      <w:r w:rsidRPr="00BA6C79">
        <w:rPr>
          <w:rFonts w:ascii="Arial" w:hAnsi="Arial" w:cs="Arial"/>
          <w:w w:val="110"/>
        </w:rPr>
        <w:t>lives</w:t>
      </w:r>
      <w:r w:rsidRPr="00BA6C79">
        <w:rPr>
          <w:rFonts w:ascii="Arial" w:hAnsi="Arial" w:cs="Arial"/>
          <w:spacing w:val="-24"/>
          <w:w w:val="110"/>
        </w:rPr>
        <w:t xml:space="preserve"> </w:t>
      </w:r>
      <w:r w:rsidRPr="00BA6C79">
        <w:rPr>
          <w:rFonts w:ascii="Arial" w:hAnsi="Arial" w:cs="Arial"/>
          <w:w w:val="110"/>
        </w:rPr>
        <w:t>based on your sexuality, gender identity or diversity of sex characteristics, in ways that can either be obvious, such as violence resulting from transphobia and homophobia, or more</w:t>
      </w:r>
      <w:r w:rsidRPr="00BA6C79">
        <w:rPr>
          <w:rFonts w:ascii="Arial" w:hAnsi="Arial" w:cs="Arial"/>
          <w:spacing w:val="-27"/>
          <w:w w:val="110"/>
        </w:rPr>
        <w:t xml:space="preserve"> </w:t>
      </w:r>
      <w:r w:rsidRPr="00BA6C79">
        <w:rPr>
          <w:rFonts w:ascii="Arial" w:hAnsi="Arial" w:cs="Arial"/>
          <w:w w:val="110"/>
        </w:rPr>
        <w:t>subtle,</w:t>
      </w:r>
      <w:r w:rsidRPr="00BA6C79">
        <w:rPr>
          <w:rFonts w:ascii="Arial" w:hAnsi="Arial" w:cs="Arial"/>
          <w:spacing w:val="-27"/>
          <w:w w:val="110"/>
        </w:rPr>
        <w:t xml:space="preserve"> </w:t>
      </w:r>
      <w:r w:rsidRPr="00BA6C79">
        <w:rPr>
          <w:rFonts w:ascii="Arial" w:hAnsi="Arial" w:cs="Arial"/>
          <w:w w:val="110"/>
        </w:rPr>
        <w:t>such</w:t>
      </w:r>
      <w:r w:rsidRPr="00BA6C79">
        <w:rPr>
          <w:rFonts w:ascii="Arial" w:hAnsi="Arial" w:cs="Arial"/>
          <w:spacing w:val="-27"/>
          <w:w w:val="110"/>
        </w:rPr>
        <w:t xml:space="preserve"> </w:t>
      </w:r>
      <w:r w:rsidRPr="00BA6C79">
        <w:rPr>
          <w:rFonts w:ascii="Arial" w:hAnsi="Arial" w:cs="Arial"/>
          <w:w w:val="110"/>
        </w:rPr>
        <w:t>as</w:t>
      </w:r>
      <w:r w:rsidRPr="00BA6C79">
        <w:rPr>
          <w:rFonts w:ascii="Arial" w:hAnsi="Arial" w:cs="Arial"/>
          <w:spacing w:val="-28"/>
          <w:w w:val="110"/>
        </w:rPr>
        <w:t xml:space="preserve"> </w:t>
      </w:r>
      <w:r w:rsidRPr="00BA6C79">
        <w:rPr>
          <w:rFonts w:ascii="Arial" w:hAnsi="Arial" w:cs="Arial"/>
          <w:w w:val="110"/>
        </w:rPr>
        <w:t>stereotyping,</w:t>
      </w:r>
      <w:r w:rsidRPr="00BA6C79">
        <w:rPr>
          <w:rFonts w:ascii="Arial" w:hAnsi="Arial" w:cs="Arial"/>
          <w:spacing w:val="-26"/>
          <w:w w:val="110"/>
        </w:rPr>
        <w:t xml:space="preserve"> </w:t>
      </w:r>
      <w:r w:rsidRPr="00BA6C79">
        <w:rPr>
          <w:rFonts w:ascii="Arial" w:hAnsi="Arial" w:cs="Arial"/>
          <w:w w:val="110"/>
        </w:rPr>
        <w:t>assumptions</w:t>
      </w:r>
      <w:r w:rsidRPr="00BA6C79">
        <w:rPr>
          <w:rFonts w:ascii="Arial" w:hAnsi="Arial" w:cs="Arial"/>
          <w:spacing w:val="-28"/>
          <w:w w:val="110"/>
        </w:rPr>
        <w:t xml:space="preserve"> </w:t>
      </w:r>
      <w:r w:rsidRPr="00BA6C79">
        <w:rPr>
          <w:rFonts w:ascii="Arial" w:hAnsi="Arial" w:cs="Arial"/>
          <w:w w:val="110"/>
        </w:rPr>
        <w:t>and</w:t>
      </w:r>
      <w:r w:rsidRPr="00BA6C79">
        <w:rPr>
          <w:rFonts w:ascii="Arial" w:hAnsi="Arial" w:cs="Arial"/>
          <w:spacing w:val="-28"/>
          <w:w w:val="110"/>
        </w:rPr>
        <w:t xml:space="preserve"> </w:t>
      </w:r>
      <w:r w:rsidRPr="00BA6C79">
        <w:rPr>
          <w:rFonts w:ascii="Arial" w:hAnsi="Arial" w:cs="Arial"/>
          <w:w w:val="110"/>
        </w:rPr>
        <w:t>jokes.</w:t>
      </w:r>
      <w:r w:rsidRPr="00BA6C79">
        <w:rPr>
          <w:rFonts w:ascii="Arial" w:hAnsi="Arial" w:cs="Arial"/>
          <w:spacing w:val="-30"/>
          <w:w w:val="110"/>
        </w:rPr>
        <w:t xml:space="preserve"> </w:t>
      </w:r>
      <w:r w:rsidRPr="00BA6C79">
        <w:rPr>
          <w:rFonts w:ascii="Arial" w:hAnsi="Arial" w:cs="Arial"/>
          <w:w w:val="110"/>
        </w:rPr>
        <w:t>These</w:t>
      </w:r>
      <w:r w:rsidRPr="00BA6C79">
        <w:rPr>
          <w:rFonts w:ascii="Arial" w:hAnsi="Arial" w:cs="Arial"/>
          <w:spacing w:val="-26"/>
          <w:w w:val="110"/>
        </w:rPr>
        <w:t xml:space="preserve"> </w:t>
      </w:r>
      <w:r w:rsidRPr="00BA6C79">
        <w:rPr>
          <w:rFonts w:ascii="Arial" w:hAnsi="Arial" w:cs="Arial"/>
          <w:w w:val="110"/>
        </w:rPr>
        <w:t>have</w:t>
      </w:r>
      <w:r w:rsidRPr="00BA6C79">
        <w:rPr>
          <w:rFonts w:ascii="Arial" w:hAnsi="Arial" w:cs="Arial"/>
          <w:spacing w:val="-27"/>
          <w:w w:val="110"/>
        </w:rPr>
        <w:t xml:space="preserve"> </w:t>
      </w:r>
      <w:r w:rsidRPr="00BA6C79">
        <w:rPr>
          <w:rFonts w:ascii="Arial" w:hAnsi="Arial" w:cs="Arial"/>
          <w:w w:val="110"/>
        </w:rPr>
        <w:t>a</w:t>
      </w:r>
      <w:r w:rsidRPr="00BA6C79">
        <w:rPr>
          <w:rFonts w:ascii="Arial" w:hAnsi="Arial" w:cs="Arial"/>
          <w:spacing w:val="-27"/>
          <w:w w:val="110"/>
        </w:rPr>
        <w:t xml:space="preserve"> </w:t>
      </w:r>
      <w:r w:rsidRPr="00BA6C79">
        <w:rPr>
          <w:rFonts w:ascii="Arial" w:hAnsi="Arial" w:cs="Arial"/>
          <w:w w:val="110"/>
        </w:rPr>
        <w:t>flow-on</w:t>
      </w:r>
      <w:r w:rsidRPr="00BA6C79">
        <w:rPr>
          <w:rFonts w:ascii="Arial" w:hAnsi="Arial" w:cs="Arial"/>
          <w:spacing w:val="-27"/>
          <w:w w:val="110"/>
        </w:rPr>
        <w:t xml:space="preserve"> </w:t>
      </w:r>
      <w:r w:rsidRPr="00BA6C79">
        <w:rPr>
          <w:rFonts w:ascii="Arial" w:hAnsi="Arial" w:cs="Arial"/>
          <w:w w:val="110"/>
        </w:rPr>
        <w:t xml:space="preserve">impact on </w:t>
      </w:r>
      <w:r w:rsidRPr="00BA6C79">
        <w:rPr>
          <w:rFonts w:ascii="Arial" w:hAnsi="Arial" w:cs="Arial"/>
          <w:spacing w:val="-3"/>
          <w:w w:val="110"/>
        </w:rPr>
        <w:t xml:space="preserve">LGBTIQ+ </w:t>
      </w:r>
      <w:r w:rsidRPr="00BA6C79">
        <w:rPr>
          <w:rFonts w:ascii="Arial" w:hAnsi="Arial" w:cs="Arial"/>
          <w:w w:val="110"/>
        </w:rPr>
        <w:t>people’s</w:t>
      </w:r>
      <w:r w:rsidRPr="00BA6C79">
        <w:rPr>
          <w:rFonts w:ascii="Arial" w:hAnsi="Arial" w:cs="Arial"/>
          <w:spacing w:val="-17"/>
          <w:w w:val="110"/>
        </w:rPr>
        <w:t xml:space="preserve"> </w:t>
      </w:r>
      <w:r w:rsidRPr="00BA6C79">
        <w:rPr>
          <w:rFonts w:ascii="Arial" w:hAnsi="Arial" w:cs="Arial"/>
          <w:w w:val="110"/>
        </w:rPr>
        <w:t>lives.</w:t>
      </w:r>
    </w:p>
    <w:p w14:paraId="20C08747" w14:textId="0308E8D7" w:rsidR="00A87508" w:rsidRPr="00BA6C79" w:rsidRDefault="0059418B" w:rsidP="007965EA">
      <w:pPr>
        <w:pStyle w:val="BodyText"/>
        <w:spacing w:before="120" w:after="240"/>
        <w:jc w:val="both"/>
        <w:rPr>
          <w:rFonts w:ascii="Arial" w:hAnsi="Arial" w:cs="Arial"/>
        </w:rPr>
      </w:pPr>
      <w:r w:rsidRPr="00BA6C79">
        <w:rPr>
          <w:rFonts w:ascii="Arial" w:hAnsi="Arial" w:cs="Arial"/>
          <w:w w:val="110"/>
        </w:rPr>
        <w:t>This</w:t>
      </w:r>
      <w:r w:rsidRPr="00BA6C79">
        <w:rPr>
          <w:rFonts w:ascii="Arial" w:hAnsi="Arial" w:cs="Arial"/>
          <w:spacing w:val="-30"/>
          <w:w w:val="110"/>
        </w:rPr>
        <w:t xml:space="preserve"> </w:t>
      </w:r>
      <w:r w:rsidRPr="00BA6C79">
        <w:rPr>
          <w:rFonts w:ascii="Arial" w:hAnsi="Arial" w:cs="Arial"/>
          <w:w w:val="110"/>
        </w:rPr>
        <w:t>can</w:t>
      </w:r>
      <w:r w:rsidRPr="00BA6C79">
        <w:rPr>
          <w:rFonts w:ascii="Arial" w:hAnsi="Arial" w:cs="Arial"/>
          <w:spacing w:val="-29"/>
          <w:w w:val="110"/>
        </w:rPr>
        <w:t xml:space="preserve"> </w:t>
      </w:r>
      <w:r w:rsidRPr="00BA6C79">
        <w:rPr>
          <w:rFonts w:ascii="Arial" w:hAnsi="Arial" w:cs="Arial"/>
          <w:w w:val="110"/>
        </w:rPr>
        <w:t>be</w:t>
      </w:r>
      <w:r w:rsidRPr="00BA6C79">
        <w:rPr>
          <w:rFonts w:ascii="Arial" w:hAnsi="Arial" w:cs="Arial"/>
          <w:spacing w:val="-28"/>
          <w:w w:val="110"/>
        </w:rPr>
        <w:t xml:space="preserve"> </w:t>
      </w:r>
      <w:r w:rsidRPr="00BA6C79">
        <w:rPr>
          <w:rFonts w:ascii="Arial" w:hAnsi="Arial" w:cs="Arial"/>
          <w:w w:val="110"/>
        </w:rPr>
        <w:t>compounded</w:t>
      </w:r>
      <w:r w:rsidRPr="00BA6C79">
        <w:rPr>
          <w:rFonts w:ascii="Arial" w:hAnsi="Arial" w:cs="Arial"/>
          <w:spacing w:val="-30"/>
          <w:w w:val="110"/>
        </w:rPr>
        <w:t xml:space="preserve"> </w:t>
      </w:r>
      <w:r w:rsidRPr="00BA6C79">
        <w:rPr>
          <w:rFonts w:ascii="Arial" w:hAnsi="Arial" w:cs="Arial"/>
          <w:w w:val="110"/>
        </w:rPr>
        <w:t>for</w:t>
      </w:r>
      <w:r w:rsidRPr="00BA6C79">
        <w:rPr>
          <w:rFonts w:ascii="Arial" w:hAnsi="Arial" w:cs="Arial"/>
          <w:spacing w:val="-28"/>
          <w:w w:val="110"/>
        </w:rPr>
        <w:t xml:space="preserve"> </w:t>
      </w:r>
      <w:r w:rsidRPr="00BA6C79">
        <w:rPr>
          <w:rFonts w:ascii="Arial" w:hAnsi="Arial" w:cs="Arial"/>
          <w:spacing w:val="-3"/>
          <w:w w:val="110"/>
        </w:rPr>
        <w:t>LGBTIQ+</w:t>
      </w:r>
      <w:r w:rsidRPr="00BA6C79">
        <w:rPr>
          <w:rFonts w:ascii="Arial" w:hAnsi="Arial" w:cs="Arial"/>
          <w:spacing w:val="-29"/>
          <w:w w:val="110"/>
        </w:rPr>
        <w:t xml:space="preserve"> </w:t>
      </w:r>
      <w:r w:rsidRPr="00BA6C79">
        <w:rPr>
          <w:rFonts w:ascii="Arial" w:hAnsi="Arial" w:cs="Arial"/>
          <w:w w:val="110"/>
        </w:rPr>
        <w:t>people</w:t>
      </w:r>
      <w:r w:rsidRPr="00BA6C79">
        <w:rPr>
          <w:rFonts w:ascii="Arial" w:hAnsi="Arial" w:cs="Arial"/>
          <w:spacing w:val="-28"/>
          <w:w w:val="110"/>
        </w:rPr>
        <w:t xml:space="preserve"> </w:t>
      </w:r>
      <w:r w:rsidRPr="00BA6C79">
        <w:rPr>
          <w:rFonts w:ascii="Arial" w:hAnsi="Arial" w:cs="Arial"/>
          <w:w w:val="110"/>
        </w:rPr>
        <w:t>with</w:t>
      </w:r>
      <w:r w:rsidRPr="00BA6C79">
        <w:rPr>
          <w:rFonts w:ascii="Arial" w:hAnsi="Arial" w:cs="Arial"/>
          <w:spacing w:val="-29"/>
          <w:w w:val="110"/>
        </w:rPr>
        <w:t xml:space="preserve"> </w:t>
      </w:r>
      <w:r w:rsidRPr="00BA6C79">
        <w:rPr>
          <w:rFonts w:ascii="Arial" w:hAnsi="Arial" w:cs="Arial"/>
          <w:w w:val="110"/>
        </w:rPr>
        <w:t>overlapping</w:t>
      </w:r>
      <w:r w:rsidRPr="00BA6C79">
        <w:rPr>
          <w:rFonts w:ascii="Arial" w:hAnsi="Arial" w:cs="Arial"/>
          <w:spacing w:val="-28"/>
          <w:w w:val="110"/>
        </w:rPr>
        <w:t xml:space="preserve"> </w:t>
      </w:r>
      <w:r w:rsidRPr="00BA6C79">
        <w:rPr>
          <w:rFonts w:ascii="Arial" w:hAnsi="Arial" w:cs="Arial"/>
          <w:w w:val="110"/>
        </w:rPr>
        <w:t>identities,</w:t>
      </w:r>
      <w:r w:rsidRPr="00BA6C79">
        <w:rPr>
          <w:rFonts w:ascii="Arial" w:hAnsi="Arial" w:cs="Arial"/>
          <w:spacing w:val="-29"/>
          <w:w w:val="110"/>
        </w:rPr>
        <w:t xml:space="preserve"> </w:t>
      </w:r>
      <w:r w:rsidRPr="00BA6C79">
        <w:rPr>
          <w:rFonts w:ascii="Arial" w:hAnsi="Arial" w:cs="Arial"/>
          <w:w w:val="110"/>
        </w:rPr>
        <w:t>such</w:t>
      </w:r>
      <w:r w:rsidRPr="00BA6C79">
        <w:rPr>
          <w:rFonts w:ascii="Arial" w:hAnsi="Arial" w:cs="Arial"/>
          <w:spacing w:val="-28"/>
          <w:w w:val="110"/>
        </w:rPr>
        <w:t xml:space="preserve"> </w:t>
      </w:r>
      <w:r w:rsidRPr="00BA6C79">
        <w:rPr>
          <w:rFonts w:ascii="Arial" w:hAnsi="Arial" w:cs="Arial"/>
          <w:w w:val="110"/>
        </w:rPr>
        <w:t>as First</w:t>
      </w:r>
      <w:r w:rsidRPr="00BA6C79">
        <w:rPr>
          <w:rFonts w:ascii="Arial" w:hAnsi="Arial" w:cs="Arial"/>
          <w:spacing w:val="-26"/>
          <w:w w:val="110"/>
        </w:rPr>
        <w:t xml:space="preserve"> </w:t>
      </w:r>
      <w:r w:rsidRPr="00BA6C79">
        <w:rPr>
          <w:rFonts w:ascii="Arial" w:hAnsi="Arial" w:cs="Arial"/>
          <w:w w:val="110"/>
        </w:rPr>
        <w:t>Nations</w:t>
      </w:r>
      <w:r w:rsidRPr="00BA6C79">
        <w:rPr>
          <w:rFonts w:ascii="Arial" w:hAnsi="Arial" w:cs="Arial"/>
          <w:spacing w:val="-25"/>
          <w:w w:val="110"/>
        </w:rPr>
        <w:t xml:space="preserve"> </w:t>
      </w:r>
      <w:r w:rsidRPr="00BA6C79">
        <w:rPr>
          <w:rFonts w:ascii="Arial" w:hAnsi="Arial" w:cs="Arial"/>
          <w:w w:val="110"/>
        </w:rPr>
        <w:t>people,</w:t>
      </w:r>
      <w:r w:rsidRPr="00BA6C79">
        <w:rPr>
          <w:rFonts w:ascii="Arial" w:hAnsi="Arial" w:cs="Arial"/>
          <w:spacing w:val="-23"/>
          <w:w w:val="110"/>
        </w:rPr>
        <w:t xml:space="preserve"> </w:t>
      </w:r>
      <w:r w:rsidRPr="00BA6C79">
        <w:rPr>
          <w:rFonts w:ascii="Arial" w:hAnsi="Arial" w:cs="Arial"/>
          <w:w w:val="110"/>
        </w:rPr>
        <w:t>people</w:t>
      </w:r>
      <w:r w:rsidRPr="00BA6C79">
        <w:rPr>
          <w:rFonts w:ascii="Arial" w:hAnsi="Arial" w:cs="Arial"/>
          <w:spacing w:val="-24"/>
          <w:w w:val="110"/>
        </w:rPr>
        <w:t xml:space="preserve"> </w:t>
      </w:r>
      <w:r w:rsidRPr="00BA6C79">
        <w:rPr>
          <w:rFonts w:ascii="Arial" w:hAnsi="Arial" w:cs="Arial"/>
          <w:w w:val="110"/>
        </w:rPr>
        <w:t>living</w:t>
      </w:r>
      <w:r w:rsidRPr="00BA6C79">
        <w:rPr>
          <w:rFonts w:ascii="Arial" w:hAnsi="Arial" w:cs="Arial"/>
          <w:spacing w:val="-24"/>
          <w:w w:val="110"/>
        </w:rPr>
        <w:t xml:space="preserve"> </w:t>
      </w:r>
      <w:r w:rsidRPr="00BA6C79">
        <w:rPr>
          <w:rFonts w:ascii="Arial" w:hAnsi="Arial" w:cs="Arial"/>
          <w:w w:val="110"/>
        </w:rPr>
        <w:t>with</w:t>
      </w:r>
      <w:r w:rsidRPr="00BA6C79">
        <w:rPr>
          <w:rFonts w:ascii="Arial" w:hAnsi="Arial" w:cs="Arial"/>
          <w:spacing w:val="-24"/>
          <w:w w:val="110"/>
        </w:rPr>
        <w:t xml:space="preserve"> </w:t>
      </w:r>
      <w:r w:rsidRPr="00BA6C79">
        <w:rPr>
          <w:rFonts w:ascii="Arial" w:hAnsi="Arial" w:cs="Arial"/>
          <w:w w:val="110"/>
        </w:rPr>
        <w:t>disability</w:t>
      </w:r>
      <w:r w:rsidRPr="00BA6C79">
        <w:rPr>
          <w:rFonts w:ascii="Arial" w:hAnsi="Arial" w:cs="Arial"/>
          <w:spacing w:val="-25"/>
          <w:w w:val="110"/>
        </w:rPr>
        <w:t xml:space="preserve"> </w:t>
      </w:r>
      <w:r w:rsidRPr="00BA6C79">
        <w:rPr>
          <w:rFonts w:ascii="Arial" w:hAnsi="Arial" w:cs="Arial"/>
          <w:w w:val="110"/>
        </w:rPr>
        <w:t>and</w:t>
      </w:r>
      <w:r w:rsidRPr="00BA6C79">
        <w:rPr>
          <w:rFonts w:ascii="Arial" w:hAnsi="Arial" w:cs="Arial"/>
          <w:spacing w:val="-25"/>
          <w:w w:val="110"/>
        </w:rPr>
        <w:t xml:space="preserve"> </w:t>
      </w:r>
      <w:r w:rsidRPr="00BA6C79">
        <w:rPr>
          <w:rFonts w:ascii="Arial" w:hAnsi="Arial" w:cs="Arial"/>
          <w:w w:val="110"/>
        </w:rPr>
        <w:t>culturally</w:t>
      </w:r>
      <w:r w:rsidRPr="00BA6C79">
        <w:rPr>
          <w:rFonts w:ascii="Arial" w:hAnsi="Arial" w:cs="Arial"/>
          <w:spacing w:val="-25"/>
          <w:w w:val="110"/>
        </w:rPr>
        <w:t xml:space="preserve"> </w:t>
      </w:r>
      <w:r w:rsidRPr="00BA6C79">
        <w:rPr>
          <w:rFonts w:ascii="Arial" w:hAnsi="Arial" w:cs="Arial"/>
          <w:w w:val="110"/>
        </w:rPr>
        <w:t>and</w:t>
      </w:r>
      <w:r w:rsidRPr="00BA6C79">
        <w:rPr>
          <w:rFonts w:ascii="Arial" w:hAnsi="Arial" w:cs="Arial"/>
          <w:spacing w:val="-25"/>
          <w:w w:val="110"/>
        </w:rPr>
        <w:t xml:space="preserve"> </w:t>
      </w:r>
      <w:r w:rsidRPr="00BA6C79">
        <w:rPr>
          <w:rFonts w:ascii="Arial" w:hAnsi="Arial" w:cs="Arial"/>
          <w:w w:val="110"/>
        </w:rPr>
        <w:t>linguistically diverse</w:t>
      </w:r>
      <w:r w:rsidRPr="00BA6C79">
        <w:rPr>
          <w:rFonts w:ascii="Arial" w:hAnsi="Arial" w:cs="Arial"/>
          <w:spacing w:val="-6"/>
          <w:w w:val="110"/>
        </w:rPr>
        <w:t xml:space="preserve"> </w:t>
      </w:r>
      <w:r w:rsidRPr="00BA6C79">
        <w:rPr>
          <w:rFonts w:ascii="Arial" w:hAnsi="Arial" w:cs="Arial"/>
          <w:w w:val="110"/>
        </w:rPr>
        <w:t>people.</w:t>
      </w:r>
    </w:p>
    <w:p w14:paraId="20C08748" w14:textId="332C6657" w:rsidR="00A87508" w:rsidRPr="00E56D4F" w:rsidRDefault="0059418B" w:rsidP="00F723AF">
      <w:pPr>
        <w:pStyle w:val="Heading2"/>
        <w:ind w:left="0"/>
        <w:rPr>
          <w:w w:val="105"/>
        </w:rPr>
      </w:pPr>
      <w:r w:rsidRPr="00E56D4F">
        <w:rPr>
          <w:w w:val="105"/>
        </w:rPr>
        <w:t>Accessing services</w:t>
      </w:r>
    </w:p>
    <w:p w14:paraId="20C0874A" w14:textId="4D16DF14" w:rsidR="00A87508" w:rsidRPr="00375BC7" w:rsidRDefault="0059418B" w:rsidP="007965EA">
      <w:pPr>
        <w:pStyle w:val="BodyText"/>
        <w:spacing w:before="120" w:after="240"/>
        <w:rPr>
          <w:rFonts w:ascii="Arial" w:hAnsi="Arial" w:cs="Arial"/>
        </w:rPr>
      </w:pPr>
      <w:r w:rsidRPr="00BA6C79">
        <w:rPr>
          <w:rFonts w:ascii="Arial" w:hAnsi="Arial" w:cs="Arial"/>
          <w:w w:val="105"/>
        </w:rPr>
        <w:t xml:space="preserve">You told us that you encounter barriers when seeking </w:t>
      </w:r>
      <w:proofErr w:type="gramStart"/>
      <w:r w:rsidRPr="00BA6C79">
        <w:rPr>
          <w:rFonts w:ascii="Arial" w:hAnsi="Arial" w:cs="Arial"/>
          <w:w w:val="105"/>
        </w:rPr>
        <w:t>services;</w:t>
      </w:r>
      <w:proofErr w:type="gramEnd"/>
      <w:r w:rsidRPr="00BA6C79">
        <w:rPr>
          <w:rFonts w:ascii="Arial" w:hAnsi="Arial" w:cs="Arial"/>
          <w:w w:val="105"/>
        </w:rPr>
        <w:t xml:space="preserve"> facing lack of understanding from frontline workers, fear of potential discrimination or inadequate resources.</w:t>
      </w:r>
    </w:p>
    <w:p w14:paraId="20C0874B" w14:textId="447BCC8B" w:rsidR="00A87508" w:rsidRPr="00BA6C79" w:rsidRDefault="0059418B" w:rsidP="007965EA">
      <w:pPr>
        <w:pStyle w:val="BodyText"/>
        <w:spacing w:before="120" w:after="240"/>
        <w:rPr>
          <w:rFonts w:ascii="Arial" w:hAnsi="Arial" w:cs="Arial"/>
        </w:rPr>
      </w:pPr>
      <w:r w:rsidRPr="00BA6C79">
        <w:rPr>
          <w:rFonts w:ascii="Arial" w:hAnsi="Arial" w:cs="Arial"/>
          <w:w w:val="105"/>
        </w:rPr>
        <w:t xml:space="preserve">Engagement meetings noted that most government services historically have been set up for the majority and with a heteronormative, </w:t>
      </w:r>
      <w:proofErr w:type="spellStart"/>
      <w:r w:rsidRPr="00BA6C79">
        <w:rPr>
          <w:rFonts w:ascii="Arial" w:hAnsi="Arial" w:cs="Arial"/>
          <w:w w:val="105"/>
        </w:rPr>
        <w:t>endosex</w:t>
      </w:r>
      <w:proofErr w:type="spellEnd"/>
      <w:r w:rsidRPr="00BA6C79">
        <w:rPr>
          <w:rFonts w:ascii="Arial" w:hAnsi="Arial" w:cs="Arial"/>
          <w:w w:val="105"/>
        </w:rPr>
        <w:t xml:space="preserve"> and cisgender lens*. Assumptions about a person’s body gender or that the ‘default’</w:t>
      </w:r>
      <w:r w:rsidRPr="00BA6C79">
        <w:rPr>
          <w:rFonts w:ascii="Arial" w:hAnsi="Arial" w:cs="Arial"/>
          <w:spacing w:val="14"/>
          <w:w w:val="105"/>
        </w:rPr>
        <w:t xml:space="preserve"> </w:t>
      </w:r>
      <w:r w:rsidRPr="00BA6C79">
        <w:rPr>
          <w:rFonts w:ascii="Arial" w:hAnsi="Arial" w:cs="Arial"/>
          <w:w w:val="105"/>
        </w:rPr>
        <w:t xml:space="preserve">sexuality </w:t>
      </w:r>
      <w:proofErr w:type="gramStart"/>
      <w:r w:rsidRPr="00BA6C79">
        <w:rPr>
          <w:rFonts w:ascii="Arial" w:hAnsi="Arial" w:cs="Arial"/>
          <w:w w:val="105"/>
        </w:rPr>
        <w:t>is</w:t>
      </w:r>
      <w:proofErr w:type="gramEnd"/>
    </w:p>
    <w:p w14:paraId="20C0874D" w14:textId="04ECC3BD" w:rsidR="00A87508" w:rsidRPr="00375BC7" w:rsidRDefault="0059418B" w:rsidP="007965EA">
      <w:pPr>
        <w:pStyle w:val="BodyText"/>
        <w:spacing w:before="120" w:after="240"/>
        <w:rPr>
          <w:rFonts w:ascii="Arial" w:hAnsi="Arial" w:cs="Arial"/>
        </w:rPr>
      </w:pPr>
      <w:r w:rsidRPr="00BA6C79">
        <w:rPr>
          <w:rFonts w:ascii="Arial" w:hAnsi="Arial" w:cs="Arial"/>
          <w:w w:val="110"/>
        </w:rPr>
        <w:t>heterosexual</w:t>
      </w:r>
      <w:r w:rsidRPr="00BA6C79">
        <w:rPr>
          <w:rFonts w:ascii="Arial" w:hAnsi="Arial" w:cs="Arial"/>
          <w:spacing w:val="-32"/>
          <w:w w:val="110"/>
        </w:rPr>
        <w:t xml:space="preserve"> </w:t>
      </w:r>
      <w:r w:rsidRPr="00BA6C79">
        <w:rPr>
          <w:rFonts w:ascii="Arial" w:hAnsi="Arial" w:cs="Arial"/>
          <w:w w:val="110"/>
        </w:rPr>
        <w:t>does</w:t>
      </w:r>
      <w:r w:rsidRPr="00BA6C79">
        <w:rPr>
          <w:rFonts w:ascii="Arial" w:hAnsi="Arial" w:cs="Arial"/>
          <w:spacing w:val="-32"/>
          <w:w w:val="110"/>
        </w:rPr>
        <w:t xml:space="preserve"> </w:t>
      </w:r>
      <w:r w:rsidRPr="00BA6C79">
        <w:rPr>
          <w:rFonts w:ascii="Arial" w:hAnsi="Arial" w:cs="Arial"/>
          <w:w w:val="110"/>
        </w:rPr>
        <w:t>not</w:t>
      </w:r>
      <w:r w:rsidRPr="00BA6C79">
        <w:rPr>
          <w:rFonts w:ascii="Arial" w:hAnsi="Arial" w:cs="Arial"/>
          <w:spacing w:val="-32"/>
          <w:w w:val="110"/>
        </w:rPr>
        <w:t xml:space="preserve"> </w:t>
      </w:r>
      <w:r w:rsidRPr="00BA6C79">
        <w:rPr>
          <w:rFonts w:ascii="Arial" w:hAnsi="Arial" w:cs="Arial"/>
          <w:w w:val="110"/>
        </w:rPr>
        <w:t>take</w:t>
      </w:r>
      <w:r w:rsidRPr="00BA6C79">
        <w:rPr>
          <w:rFonts w:ascii="Arial" w:hAnsi="Arial" w:cs="Arial"/>
          <w:spacing w:val="-31"/>
          <w:w w:val="110"/>
        </w:rPr>
        <w:t xml:space="preserve"> </w:t>
      </w:r>
      <w:r w:rsidRPr="00BA6C79">
        <w:rPr>
          <w:rFonts w:ascii="Arial" w:hAnsi="Arial" w:cs="Arial"/>
          <w:w w:val="110"/>
        </w:rPr>
        <w:t>into</w:t>
      </w:r>
      <w:r w:rsidRPr="00BA6C79">
        <w:rPr>
          <w:rFonts w:ascii="Arial" w:hAnsi="Arial" w:cs="Arial"/>
          <w:spacing w:val="-31"/>
          <w:w w:val="110"/>
        </w:rPr>
        <w:t xml:space="preserve"> </w:t>
      </w:r>
      <w:r w:rsidRPr="00BA6C79">
        <w:rPr>
          <w:rFonts w:ascii="Arial" w:hAnsi="Arial" w:cs="Arial"/>
          <w:w w:val="110"/>
        </w:rPr>
        <w:t>consideration</w:t>
      </w:r>
      <w:r w:rsidRPr="00BA6C79">
        <w:rPr>
          <w:rFonts w:ascii="Arial" w:hAnsi="Arial" w:cs="Arial"/>
          <w:spacing w:val="-31"/>
          <w:w w:val="110"/>
        </w:rPr>
        <w:t xml:space="preserve"> </w:t>
      </w:r>
      <w:r w:rsidRPr="00BA6C79">
        <w:rPr>
          <w:rFonts w:ascii="Arial" w:hAnsi="Arial" w:cs="Arial"/>
          <w:w w:val="110"/>
        </w:rPr>
        <w:t>the</w:t>
      </w:r>
      <w:r w:rsidRPr="00BA6C79">
        <w:rPr>
          <w:rFonts w:ascii="Arial" w:hAnsi="Arial" w:cs="Arial"/>
          <w:spacing w:val="-31"/>
          <w:w w:val="110"/>
        </w:rPr>
        <w:t xml:space="preserve"> </w:t>
      </w:r>
      <w:r w:rsidRPr="00BA6C79">
        <w:rPr>
          <w:rFonts w:ascii="Arial" w:hAnsi="Arial" w:cs="Arial"/>
          <w:w w:val="110"/>
        </w:rPr>
        <w:t>unique</w:t>
      </w:r>
      <w:r w:rsidRPr="00BA6C79">
        <w:rPr>
          <w:rFonts w:ascii="Arial" w:hAnsi="Arial" w:cs="Arial"/>
          <w:spacing w:val="-31"/>
          <w:w w:val="110"/>
        </w:rPr>
        <w:t xml:space="preserve"> </w:t>
      </w:r>
      <w:r w:rsidRPr="00BA6C79">
        <w:rPr>
          <w:rFonts w:ascii="Arial" w:hAnsi="Arial" w:cs="Arial"/>
          <w:w w:val="110"/>
        </w:rPr>
        <w:t>needs</w:t>
      </w:r>
      <w:r w:rsidRPr="00BA6C79">
        <w:rPr>
          <w:rFonts w:ascii="Arial" w:hAnsi="Arial" w:cs="Arial"/>
          <w:spacing w:val="-32"/>
          <w:w w:val="110"/>
        </w:rPr>
        <w:t xml:space="preserve"> </w:t>
      </w:r>
      <w:r w:rsidRPr="00BA6C79">
        <w:rPr>
          <w:rFonts w:ascii="Arial" w:hAnsi="Arial" w:cs="Arial"/>
          <w:w w:val="110"/>
        </w:rPr>
        <w:t>and</w:t>
      </w:r>
      <w:r w:rsidRPr="00BA6C79">
        <w:rPr>
          <w:rFonts w:ascii="Arial" w:hAnsi="Arial" w:cs="Arial"/>
          <w:spacing w:val="-32"/>
          <w:w w:val="110"/>
        </w:rPr>
        <w:t xml:space="preserve"> </w:t>
      </w:r>
      <w:r w:rsidRPr="00BA6C79">
        <w:rPr>
          <w:rFonts w:ascii="Arial" w:hAnsi="Arial" w:cs="Arial"/>
          <w:w w:val="110"/>
        </w:rPr>
        <w:t>perspectives</w:t>
      </w:r>
      <w:r w:rsidRPr="00BA6C79">
        <w:rPr>
          <w:rFonts w:ascii="Arial" w:hAnsi="Arial" w:cs="Arial"/>
          <w:spacing w:val="-32"/>
          <w:w w:val="110"/>
        </w:rPr>
        <w:t xml:space="preserve"> </w:t>
      </w:r>
      <w:r w:rsidRPr="00BA6C79">
        <w:rPr>
          <w:rFonts w:ascii="Arial" w:hAnsi="Arial" w:cs="Arial"/>
          <w:w w:val="110"/>
        </w:rPr>
        <w:t>of people</w:t>
      </w:r>
      <w:r w:rsidRPr="00BA6C79">
        <w:rPr>
          <w:rFonts w:ascii="Arial" w:hAnsi="Arial" w:cs="Arial"/>
          <w:spacing w:val="-26"/>
          <w:w w:val="110"/>
        </w:rPr>
        <w:t xml:space="preserve"> </w:t>
      </w:r>
      <w:r w:rsidRPr="00BA6C79">
        <w:rPr>
          <w:rFonts w:ascii="Arial" w:hAnsi="Arial" w:cs="Arial"/>
          <w:w w:val="110"/>
        </w:rPr>
        <w:t>of</w:t>
      </w:r>
      <w:r w:rsidRPr="00BA6C79">
        <w:rPr>
          <w:rFonts w:ascii="Arial" w:hAnsi="Arial" w:cs="Arial"/>
          <w:spacing w:val="-27"/>
          <w:w w:val="110"/>
        </w:rPr>
        <w:t xml:space="preserve"> </w:t>
      </w:r>
      <w:r w:rsidRPr="00BA6C79">
        <w:rPr>
          <w:rFonts w:ascii="Arial" w:hAnsi="Arial" w:cs="Arial"/>
          <w:w w:val="110"/>
        </w:rPr>
        <w:t>diverse</w:t>
      </w:r>
      <w:r w:rsidRPr="00BA6C79">
        <w:rPr>
          <w:rFonts w:ascii="Arial" w:hAnsi="Arial" w:cs="Arial"/>
          <w:spacing w:val="-25"/>
          <w:w w:val="110"/>
        </w:rPr>
        <w:t xml:space="preserve"> </w:t>
      </w:r>
      <w:r w:rsidRPr="00BA6C79">
        <w:rPr>
          <w:rFonts w:ascii="Arial" w:hAnsi="Arial" w:cs="Arial"/>
          <w:w w:val="110"/>
        </w:rPr>
        <w:t>sex</w:t>
      </w:r>
      <w:r w:rsidRPr="00BA6C79">
        <w:rPr>
          <w:rFonts w:ascii="Arial" w:hAnsi="Arial" w:cs="Arial"/>
          <w:spacing w:val="-28"/>
          <w:w w:val="110"/>
        </w:rPr>
        <w:t xml:space="preserve"> </w:t>
      </w:r>
      <w:r w:rsidRPr="00BA6C79">
        <w:rPr>
          <w:rFonts w:ascii="Arial" w:hAnsi="Arial" w:cs="Arial"/>
          <w:w w:val="110"/>
        </w:rPr>
        <w:t>characteristics,</w:t>
      </w:r>
      <w:r w:rsidRPr="00BA6C79">
        <w:rPr>
          <w:rFonts w:ascii="Arial" w:hAnsi="Arial" w:cs="Arial"/>
          <w:spacing w:val="-25"/>
          <w:w w:val="110"/>
        </w:rPr>
        <w:t xml:space="preserve"> </w:t>
      </w:r>
      <w:proofErr w:type="gramStart"/>
      <w:r w:rsidRPr="00BA6C79">
        <w:rPr>
          <w:rFonts w:ascii="Arial" w:hAnsi="Arial" w:cs="Arial"/>
          <w:w w:val="110"/>
        </w:rPr>
        <w:t>gender</w:t>
      </w:r>
      <w:proofErr w:type="gramEnd"/>
      <w:r w:rsidRPr="00BA6C79">
        <w:rPr>
          <w:rFonts w:ascii="Arial" w:hAnsi="Arial" w:cs="Arial"/>
          <w:spacing w:val="-26"/>
          <w:w w:val="110"/>
        </w:rPr>
        <w:t xml:space="preserve"> </w:t>
      </w:r>
      <w:r w:rsidRPr="00BA6C79">
        <w:rPr>
          <w:rFonts w:ascii="Arial" w:hAnsi="Arial" w:cs="Arial"/>
          <w:w w:val="110"/>
        </w:rPr>
        <w:t>and</w:t>
      </w:r>
      <w:r w:rsidRPr="00BA6C79">
        <w:rPr>
          <w:rFonts w:ascii="Arial" w:hAnsi="Arial" w:cs="Arial"/>
          <w:spacing w:val="-27"/>
          <w:w w:val="110"/>
        </w:rPr>
        <w:t xml:space="preserve"> </w:t>
      </w:r>
      <w:r w:rsidRPr="00BA6C79">
        <w:rPr>
          <w:rFonts w:ascii="Arial" w:hAnsi="Arial" w:cs="Arial"/>
          <w:w w:val="110"/>
        </w:rPr>
        <w:t>sexuality.</w:t>
      </w:r>
      <w:r w:rsidRPr="00BA6C79">
        <w:rPr>
          <w:rFonts w:ascii="Arial" w:hAnsi="Arial" w:cs="Arial"/>
          <w:spacing w:val="-26"/>
          <w:w w:val="110"/>
        </w:rPr>
        <w:t xml:space="preserve"> </w:t>
      </w:r>
      <w:r w:rsidRPr="00BA6C79">
        <w:rPr>
          <w:rFonts w:ascii="Arial" w:hAnsi="Arial" w:cs="Arial"/>
          <w:spacing w:val="-4"/>
          <w:w w:val="110"/>
        </w:rPr>
        <w:t>We</w:t>
      </w:r>
      <w:r w:rsidRPr="00BA6C79">
        <w:rPr>
          <w:rFonts w:ascii="Arial" w:hAnsi="Arial" w:cs="Arial"/>
          <w:spacing w:val="-26"/>
          <w:w w:val="110"/>
        </w:rPr>
        <w:t xml:space="preserve"> </w:t>
      </w:r>
      <w:r w:rsidRPr="00BA6C79">
        <w:rPr>
          <w:rFonts w:ascii="Arial" w:hAnsi="Arial" w:cs="Arial"/>
          <w:w w:val="110"/>
        </w:rPr>
        <w:t>heard</w:t>
      </w:r>
      <w:r w:rsidRPr="00BA6C79">
        <w:rPr>
          <w:rFonts w:ascii="Arial" w:hAnsi="Arial" w:cs="Arial"/>
          <w:spacing w:val="-26"/>
          <w:w w:val="110"/>
        </w:rPr>
        <w:t xml:space="preserve"> </w:t>
      </w:r>
      <w:r w:rsidRPr="00BA6C79">
        <w:rPr>
          <w:rFonts w:ascii="Arial" w:hAnsi="Arial" w:cs="Arial"/>
          <w:w w:val="110"/>
        </w:rPr>
        <w:t>stories</w:t>
      </w:r>
      <w:r w:rsidRPr="00BA6C79">
        <w:rPr>
          <w:rFonts w:ascii="Arial" w:hAnsi="Arial" w:cs="Arial"/>
          <w:spacing w:val="-27"/>
          <w:w w:val="110"/>
        </w:rPr>
        <w:t xml:space="preserve"> </w:t>
      </w:r>
      <w:r w:rsidRPr="00BA6C79">
        <w:rPr>
          <w:rFonts w:ascii="Arial" w:hAnsi="Arial" w:cs="Arial"/>
          <w:w w:val="110"/>
        </w:rPr>
        <w:t xml:space="preserve">about </w:t>
      </w:r>
      <w:r w:rsidRPr="00BA6C79">
        <w:rPr>
          <w:rFonts w:ascii="Arial" w:hAnsi="Arial" w:cs="Arial"/>
          <w:spacing w:val="-3"/>
          <w:w w:val="110"/>
        </w:rPr>
        <w:t xml:space="preserve">LGBTIQ+ </w:t>
      </w:r>
      <w:r w:rsidRPr="00BA6C79">
        <w:rPr>
          <w:rFonts w:ascii="Arial" w:hAnsi="Arial" w:cs="Arial"/>
          <w:w w:val="110"/>
        </w:rPr>
        <w:t xml:space="preserve">people opting out or being hesitant to </w:t>
      </w:r>
      <w:r w:rsidRPr="00BA6C79">
        <w:rPr>
          <w:rFonts w:ascii="Arial" w:hAnsi="Arial" w:cs="Arial"/>
          <w:spacing w:val="-3"/>
          <w:w w:val="110"/>
        </w:rPr>
        <w:t xml:space="preserve">access </w:t>
      </w:r>
      <w:r w:rsidRPr="00BA6C79">
        <w:rPr>
          <w:rFonts w:ascii="Arial" w:hAnsi="Arial" w:cs="Arial"/>
          <w:w w:val="110"/>
        </w:rPr>
        <w:t>services if they have had negative</w:t>
      </w:r>
      <w:r w:rsidRPr="00BA6C79">
        <w:rPr>
          <w:rFonts w:ascii="Arial" w:hAnsi="Arial" w:cs="Arial"/>
          <w:spacing w:val="-9"/>
          <w:w w:val="110"/>
        </w:rPr>
        <w:t xml:space="preserve"> </w:t>
      </w:r>
      <w:r w:rsidRPr="00BA6C79">
        <w:rPr>
          <w:rFonts w:ascii="Arial" w:hAnsi="Arial" w:cs="Arial"/>
          <w:w w:val="110"/>
        </w:rPr>
        <w:t>experiences,</w:t>
      </w:r>
      <w:r w:rsidRPr="00BA6C79">
        <w:rPr>
          <w:rFonts w:ascii="Arial" w:hAnsi="Arial" w:cs="Arial"/>
          <w:spacing w:val="-8"/>
          <w:w w:val="110"/>
        </w:rPr>
        <w:t xml:space="preserve"> </w:t>
      </w:r>
      <w:r w:rsidRPr="00BA6C79">
        <w:rPr>
          <w:rFonts w:ascii="Arial" w:hAnsi="Arial" w:cs="Arial"/>
          <w:w w:val="110"/>
        </w:rPr>
        <w:t>and</w:t>
      </w:r>
      <w:r w:rsidRPr="00BA6C79">
        <w:rPr>
          <w:rFonts w:ascii="Arial" w:hAnsi="Arial" w:cs="Arial"/>
          <w:spacing w:val="-11"/>
          <w:w w:val="110"/>
        </w:rPr>
        <w:t xml:space="preserve"> </w:t>
      </w:r>
      <w:r w:rsidRPr="00BA6C79">
        <w:rPr>
          <w:rFonts w:ascii="Arial" w:hAnsi="Arial" w:cs="Arial"/>
          <w:w w:val="110"/>
        </w:rPr>
        <w:t>their</w:t>
      </w:r>
      <w:r w:rsidRPr="00BA6C79">
        <w:rPr>
          <w:rFonts w:ascii="Arial" w:hAnsi="Arial" w:cs="Arial"/>
          <w:spacing w:val="-8"/>
          <w:w w:val="110"/>
        </w:rPr>
        <w:t xml:space="preserve"> </w:t>
      </w:r>
      <w:r w:rsidRPr="00BA6C79">
        <w:rPr>
          <w:rFonts w:ascii="Arial" w:hAnsi="Arial" w:cs="Arial"/>
          <w:w w:val="110"/>
        </w:rPr>
        <w:t>needs</w:t>
      </w:r>
      <w:r w:rsidRPr="00BA6C79">
        <w:rPr>
          <w:rFonts w:ascii="Arial" w:hAnsi="Arial" w:cs="Arial"/>
          <w:spacing w:val="-10"/>
          <w:w w:val="110"/>
        </w:rPr>
        <w:t xml:space="preserve"> </w:t>
      </w:r>
      <w:r w:rsidRPr="00BA6C79">
        <w:rPr>
          <w:rFonts w:ascii="Arial" w:hAnsi="Arial" w:cs="Arial"/>
          <w:w w:val="110"/>
        </w:rPr>
        <w:t>going</w:t>
      </w:r>
      <w:r w:rsidRPr="00BA6C79">
        <w:rPr>
          <w:rFonts w:ascii="Arial" w:hAnsi="Arial" w:cs="Arial"/>
          <w:spacing w:val="-9"/>
          <w:w w:val="110"/>
        </w:rPr>
        <w:t xml:space="preserve"> </w:t>
      </w:r>
      <w:r w:rsidRPr="00BA6C79">
        <w:rPr>
          <w:rFonts w:ascii="Arial" w:hAnsi="Arial" w:cs="Arial"/>
          <w:w w:val="110"/>
        </w:rPr>
        <w:t>unaddressed.</w:t>
      </w:r>
    </w:p>
    <w:p w14:paraId="6F62EE51" w14:textId="1131EECE" w:rsidR="009C0144" w:rsidRDefault="0059418B" w:rsidP="007965EA">
      <w:pPr>
        <w:pStyle w:val="BodyText"/>
        <w:spacing w:before="120" w:after="240"/>
        <w:rPr>
          <w:rFonts w:ascii="Arial" w:hAnsi="Arial" w:cs="Arial"/>
        </w:rPr>
      </w:pPr>
      <w:r w:rsidRPr="00BA6C79">
        <w:rPr>
          <w:rFonts w:ascii="Arial" w:hAnsi="Arial" w:cs="Arial"/>
          <w:w w:val="105"/>
        </w:rPr>
        <w:t>We heard that this has a flow-on effect on your lives and reduces your participation in Queensland.</w:t>
      </w:r>
    </w:p>
    <w:p w14:paraId="20C08750" w14:textId="2A972428" w:rsidR="00A87508" w:rsidRPr="00E56D4F" w:rsidRDefault="0059418B" w:rsidP="00F723AF">
      <w:pPr>
        <w:pStyle w:val="Heading2"/>
        <w:ind w:left="0"/>
        <w:rPr>
          <w:w w:val="105"/>
        </w:rPr>
      </w:pPr>
      <w:r w:rsidRPr="00E56D4F">
        <w:rPr>
          <w:w w:val="105"/>
        </w:rPr>
        <w:t xml:space="preserve">First Nations LGBTIQ+ </w:t>
      </w:r>
      <w:r w:rsidR="00F723AF">
        <w:rPr>
          <w:w w:val="105"/>
        </w:rPr>
        <w:t>p</w:t>
      </w:r>
      <w:r w:rsidRPr="00E56D4F">
        <w:rPr>
          <w:w w:val="105"/>
        </w:rPr>
        <w:t>eople</w:t>
      </w:r>
    </w:p>
    <w:p w14:paraId="20C08751"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You reinforced that First Nations LGBTIQ+ people, Brotherboys and Sistergirls should be central in the Strategy. Discussions highlighted the need to consider culturally appropriate services and recognition of LGBTIQ+ First Nations people.</w:t>
      </w:r>
    </w:p>
    <w:p w14:paraId="20C08752" w14:textId="77777777" w:rsidR="00A87508" w:rsidRPr="00E56D4F" w:rsidRDefault="0059418B" w:rsidP="00F723AF">
      <w:pPr>
        <w:pStyle w:val="Heading2"/>
        <w:ind w:left="0"/>
        <w:rPr>
          <w:w w:val="105"/>
        </w:rPr>
      </w:pPr>
      <w:r w:rsidRPr="00E56D4F">
        <w:rPr>
          <w:w w:val="105"/>
        </w:rPr>
        <w:t>LGBTIQ+ inclusive education</w:t>
      </w:r>
    </w:p>
    <w:p w14:paraId="20C08753"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You advocated for LGBTIQ+ inclusive education and creating safe spaces in schools.</w:t>
      </w:r>
    </w:p>
    <w:p w14:paraId="20C08754" w14:textId="27B92D4A" w:rsidR="00A87508" w:rsidRPr="00E56D4F" w:rsidRDefault="0059418B" w:rsidP="00F723AF">
      <w:pPr>
        <w:pStyle w:val="Heading2"/>
        <w:ind w:left="0"/>
        <w:rPr>
          <w:w w:val="105"/>
        </w:rPr>
      </w:pPr>
      <w:r w:rsidRPr="00E56D4F">
        <w:rPr>
          <w:w w:val="105"/>
        </w:rPr>
        <w:t>Equity</w:t>
      </w:r>
    </w:p>
    <w:p w14:paraId="20C08756" w14:textId="79FDA195" w:rsidR="00A87508" w:rsidRPr="00BA6C79" w:rsidRDefault="0059418B" w:rsidP="007965EA">
      <w:pPr>
        <w:pStyle w:val="BodyText"/>
        <w:spacing w:before="120" w:after="240"/>
        <w:rPr>
          <w:rFonts w:ascii="Arial" w:hAnsi="Arial" w:cs="Arial"/>
        </w:rPr>
      </w:pPr>
      <w:r w:rsidRPr="00BA6C79">
        <w:rPr>
          <w:rFonts w:ascii="Arial" w:hAnsi="Arial" w:cs="Arial"/>
          <w:w w:val="105"/>
        </w:rPr>
        <w:lastRenderedPageBreak/>
        <w:t>You expressed a desire for reforms across various Queensland policy to combat discrimination against LGBTIQ+ communities and ensure that LGBTIQ+ Queenslanders are equitably treated through access to services and participation</w:t>
      </w:r>
      <w:r w:rsidR="00F04E77">
        <w:rPr>
          <w:rFonts w:ascii="Arial" w:hAnsi="Arial" w:cs="Arial"/>
        </w:rPr>
        <w:t xml:space="preserve"> </w:t>
      </w:r>
      <w:r w:rsidRPr="00BA6C79">
        <w:rPr>
          <w:rFonts w:ascii="Arial" w:hAnsi="Arial" w:cs="Arial"/>
          <w:w w:val="110"/>
        </w:rPr>
        <w:t>in Queensland.</w:t>
      </w:r>
    </w:p>
    <w:p w14:paraId="20C08757" w14:textId="77777777" w:rsidR="00A87508" w:rsidRPr="00636427" w:rsidRDefault="0059418B" w:rsidP="00F723AF">
      <w:pPr>
        <w:pStyle w:val="Heading2"/>
        <w:ind w:left="0"/>
        <w:rPr>
          <w:w w:val="105"/>
        </w:rPr>
      </w:pPr>
      <w:r w:rsidRPr="00636427">
        <w:rPr>
          <w:w w:val="105"/>
        </w:rPr>
        <w:t>Health, disability, and aged care</w:t>
      </w:r>
    </w:p>
    <w:p w14:paraId="20C08758"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You called for reforms to increase access to LGBTIQ+ healthcare, disability services and aged care. Discussions also revolved around inclusion and diversity training for professionals in these fields.</w:t>
      </w:r>
    </w:p>
    <w:p w14:paraId="20C08759" w14:textId="77777777" w:rsidR="00A87508" w:rsidRPr="00636427" w:rsidRDefault="0059418B" w:rsidP="00F723AF">
      <w:pPr>
        <w:pStyle w:val="Heading2"/>
        <w:ind w:left="0"/>
        <w:rPr>
          <w:w w:val="105"/>
        </w:rPr>
      </w:pPr>
      <w:r w:rsidRPr="00636427">
        <w:rPr>
          <w:w w:val="105"/>
        </w:rPr>
        <w:t xml:space="preserve">Police, safety, and </w:t>
      </w:r>
      <w:proofErr w:type="gramStart"/>
      <w:r w:rsidRPr="00636427">
        <w:rPr>
          <w:w w:val="105"/>
        </w:rPr>
        <w:t>correctional facilities</w:t>
      </w:r>
      <w:proofErr w:type="gramEnd"/>
    </w:p>
    <w:p w14:paraId="20C0875B" w14:textId="3685A2B9" w:rsidR="00A87508" w:rsidRPr="00BA6C79" w:rsidRDefault="0059418B" w:rsidP="007965EA">
      <w:pPr>
        <w:pStyle w:val="BodyText"/>
        <w:spacing w:before="120" w:after="240"/>
        <w:rPr>
          <w:rFonts w:ascii="Arial" w:hAnsi="Arial" w:cs="Arial"/>
        </w:rPr>
      </w:pPr>
      <w:r w:rsidRPr="00BA6C79">
        <w:rPr>
          <w:rFonts w:ascii="Arial" w:hAnsi="Arial" w:cs="Arial"/>
          <w:w w:val="105"/>
        </w:rPr>
        <w:t>You advocated for training for police in LGBTIQ+ inclusion and diversity, further cultural change within the police service to promote safe interactions with LGBTIQ+ communities, and the recognition of LGBTIQ+ identities. Stories were also shared highlighting safety concerns for LGBTIQ+ people, particularly for trans and gender diverse people, and LGBTIQ+ people living in more regional and remote communities,</w:t>
      </w:r>
      <w:r w:rsidR="00F04E77">
        <w:rPr>
          <w:rFonts w:ascii="Arial" w:hAnsi="Arial" w:cs="Arial"/>
        </w:rPr>
        <w:t xml:space="preserve"> </w:t>
      </w:r>
      <w:r w:rsidRPr="00BA6C79">
        <w:rPr>
          <w:rFonts w:ascii="Arial" w:hAnsi="Arial" w:cs="Arial"/>
          <w:w w:val="105"/>
        </w:rPr>
        <w:t>who face high rates of harassment and violence within the broader Queensland community.</w:t>
      </w:r>
    </w:p>
    <w:p w14:paraId="20C0875C" w14:textId="0229029B" w:rsidR="00A87508" w:rsidRPr="00636427" w:rsidRDefault="0059418B" w:rsidP="00F723AF">
      <w:pPr>
        <w:pStyle w:val="Heading2"/>
        <w:ind w:left="0"/>
        <w:rPr>
          <w:w w:val="105"/>
        </w:rPr>
      </w:pPr>
      <w:r w:rsidRPr="00636427">
        <w:rPr>
          <w:w w:val="105"/>
        </w:rPr>
        <w:t>Community building and support</w:t>
      </w:r>
    </w:p>
    <w:p w14:paraId="20C0875E" w14:textId="6D9A65EE" w:rsidR="00A87508" w:rsidRPr="00375BC7" w:rsidRDefault="0059418B" w:rsidP="007965EA">
      <w:pPr>
        <w:pStyle w:val="BodyText"/>
        <w:spacing w:before="120" w:after="240"/>
        <w:rPr>
          <w:rFonts w:ascii="Arial" w:hAnsi="Arial" w:cs="Arial"/>
        </w:rPr>
      </w:pPr>
      <w:r w:rsidRPr="00BA6C79">
        <w:rPr>
          <w:rFonts w:ascii="Arial" w:hAnsi="Arial" w:cs="Arial"/>
          <w:w w:val="105"/>
        </w:rPr>
        <w:t xml:space="preserve">Conversations </w:t>
      </w:r>
      <w:proofErr w:type="spellStart"/>
      <w:r w:rsidRPr="00BA6C79">
        <w:rPr>
          <w:rFonts w:ascii="Arial" w:hAnsi="Arial" w:cs="Arial"/>
          <w:w w:val="105"/>
        </w:rPr>
        <w:t>centred</w:t>
      </w:r>
      <w:proofErr w:type="spellEnd"/>
      <w:r w:rsidRPr="00BA6C79">
        <w:rPr>
          <w:rFonts w:ascii="Arial" w:hAnsi="Arial" w:cs="Arial"/>
          <w:w w:val="105"/>
        </w:rPr>
        <w:t xml:space="preserve"> around uplifting LGBTIQ+ visibility, cultural </w:t>
      </w:r>
      <w:proofErr w:type="gramStart"/>
      <w:r w:rsidRPr="00BA6C79">
        <w:rPr>
          <w:rFonts w:ascii="Arial" w:hAnsi="Arial" w:cs="Arial"/>
          <w:w w:val="105"/>
        </w:rPr>
        <w:t>activities</w:t>
      </w:r>
      <w:proofErr w:type="gramEnd"/>
      <w:r w:rsidRPr="00BA6C79">
        <w:rPr>
          <w:rFonts w:ascii="Arial" w:hAnsi="Arial" w:cs="Arial"/>
          <w:w w:val="105"/>
        </w:rPr>
        <w:t xml:space="preserve"> and presence.</w:t>
      </w:r>
    </w:p>
    <w:p w14:paraId="20C08760" w14:textId="2667BD59" w:rsidR="00A87508" w:rsidRPr="00375BC7" w:rsidRDefault="0059418B" w:rsidP="007965EA">
      <w:pPr>
        <w:pStyle w:val="BodyText"/>
        <w:spacing w:before="120" w:after="240"/>
        <w:rPr>
          <w:rFonts w:ascii="Arial" w:hAnsi="Arial" w:cs="Arial"/>
        </w:rPr>
      </w:pPr>
      <w:r w:rsidRPr="00BA6C79">
        <w:rPr>
          <w:rFonts w:ascii="Arial" w:hAnsi="Arial" w:cs="Arial"/>
          <w:w w:val="105"/>
        </w:rPr>
        <w:t xml:space="preserve">LGBTIQ+ Queenslanders in regional, </w:t>
      </w:r>
      <w:proofErr w:type="gramStart"/>
      <w:r w:rsidRPr="00BA6C79">
        <w:rPr>
          <w:rFonts w:ascii="Arial" w:hAnsi="Arial" w:cs="Arial"/>
          <w:w w:val="105"/>
        </w:rPr>
        <w:t>remote</w:t>
      </w:r>
      <w:proofErr w:type="gramEnd"/>
      <w:r w:rsidRPr="00BA6C79">
        <w:rPr>
          <w:rFonts w:ascii="Arial" w:hAnsi="Arial" w:cs="Arial"/>
          <w:w w:val="105"/>
        </w:rPr>
        <w:t xml:space="preserve"> and rural areas told us they face barriers to community participation. They often experience more discrimination and harassment related to their LGBTIQ+ identities, psychological distress and are lacking connection with other LGBTIQ+ people. This highlighted the need for place-based solutions that reflect the local community needs.</w:t>
      </w:r>
    </w:p>
    <w:p w14:paraId="20C08762" w14:textId="57335055" w:rsidR="00A87508" w:rsidRPr="00BA6C79" w:rsidRDefault="0059418B" w:rsidP="007965EA">
      <w:pPr>
        <w:pStyle w:val="BodyText"/>
        <w:spacing w:before="120" w:after="240"/>
        <w:rPr>
          <w:rFonts w:ascii="Arial" w:hAnsi="Arial" w:cs="Arial"/>
        </w:rPr>
      </w:pPr>
      <w:r w:rsidRPr="00BA6C79">
        <w:rPr>
          <w:rFonts w:ascii="Arial" w:hAnsi="Arial" w:cs="Arial"/>
          <w:w w:val="105"/>
        </w:rPr>
        <w:t>You also generously shared with us stories of your strength and resilience. We learned more about diverse LGBTIQ+ people coming together as one strong community</w:t>
      </w:r>
      <w:r w:rsidR="00B376A3">
        <w:rPr>
          <w:rFonts w:ascii="Arial" w:hAnsi="Arial" w:cs="Arial"/>
        </w:rPr>
        <w:t xml:space="preserve"> </w:t>
      </w:r>
      <w:r w:rsidRPr="00BA6C79">
        <w:rPr>
          <w:rFonts w:ascii="Arial" w:hAnsi="Arial" w:cs="Arial"/>
          <w:w w:val="105"/>
        </w:rPr>
        <w:t>for several decades in Queensland and the need to preserve this history for future generations.</w:t>
      </w:r>
    </w:p>
    <w:p w14:paraId="20C08764"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 xml:space="preserve">We also learned about the value of Pride </w:t>
      </w:r>
      <w:proofErr w:type="spellStart"/>
      <w:r w:rsidRPr="00BA6C79">
        <w:rPr>
          <w:rFonts w:ascii="Arial" w:hAnsi="Arial" w:cs="Arial"/>
          <w:w w:val="105"/>
        </w:rPr>
        <w:t>organisations</w:t>
      </w:r>
      <w:proofErr w:type="spellEnd"/>
      <w:r w:rsidRPr="00BA6C79">
        <w:rPr>
          <w:rFonts w:ascii="Arial" w:hAnsi="Arial" w:cs="Arial"/>
          <w:w w:val="105"/>
        </w:rPr>
        <w:t xml:space="preserve">, the trust placed in existing community </w:t>
      </w:r>
      <w:proofErr w:type="spellStart"/>
      <w:r w:rsidRPr="00BA6C79">
        <w:rPr>
          <w:rFonts w:ascii="Arial" w:hAnsi="Arial" w:cs="Arial"/>
          <w:w w:val="105"/>
        </w:rPr>
        <w:t>organisations</w:t>
      </w:r>
      <w:proofErr w:type="spellEnd"/>
      <w:r w:rsidRPr="00BA6C79">
        <w:rPr>
          <w:rFonts w:ascii="Arial" w:hAnsi="Arial" w:cs="Arial"/>
          <w:w w:val="105"/>
        </w:rPr>
        <w:t xml:space="preserve"> and networks and the opportunities for government to work alongside this legacy.</w:t>
      </w:r>
    </w:p>
    <w:p w14:paraId="20C08765" w14:textId="77777777" w:rsidR="00A87508" w:rsidRPr="00636427" w:rsidRDefault="0059418B" w:rsidP="00F723AF">
      <w:pPr>
        <w:pStyle w:val="Heading2"/>
        <w:ind w:left="0"/>
        <w:rPr>
          <w:w w:val="105"/>
        </w:rPr>
      </w:pPr>
      <w:r w:rsidRPr="00636427">
        <w:rPr>
          <w:w w:val="105"/>
        </w:rPr>
        <w:t>Public sector inclusivity</w:t>
      </w:r>
    </w:p>
    <w:p w14:paraId="20C08766"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You highlighted the importance of LGBTIQ+ training and increasing the visibility of LGBTIQ+ people within the public sector.</w:t>
      </w:r>
    </w:p>
    <w:p w14:paraId="20C08767" w14:textId="793D99B4" w:rsidR="00A87508" w:rsidRPr="00636427" w:rsidRDefault="0059418B" w:rsidP="00F723AF">
      <w:pPr>
        <w:pStyle w:val="Heading2"/>
        <w:ind w:left="0"/>
        <w:rPr>
          <w:w w:val="105"/>
        </w:rPr>
      </w:pPr>
      <w:r w:rsidRPr="00636427">
        <w:rPr>
          <w:w w:val="105"/>
        </w:rPr>
        <w:t>Business</w:t>
      </w:r>
    </w:p>
    <w:p w14:paraId="20C08768"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You shared concerns about workplace discrimination against LGBTIQ+ individuals and suggested LGBTIQ+-friendly accreditation initiatives for businesses.</w:t>
      </w:r>
    </w:p>
    <w:p w14:paraId="20C08769" w14:textId="77777777" w:rsidR="00A87508" w:rsidRPr="00636427" w:rsidRDefault="0059418B" w:rsidP="00F723AF">
      <w:pPr>
        <w:pStyle w:val="Heading2"/>
        <w:ind w:left="0"/>
        <w:rPr>
          <w:w w:val="105"/>
        </w:rPr>
      </w:pPr>
      <w:r w:rsidRPr="00636427">
        <w:rPr>
          <w:w w:val="105"/>
        </w:rPr>
        <w:t>Housing</w:t>
      </w:r>
    </w:p>
    <w:p w14:paraId="20C0876A" w14:textId="77777777" w:rsidR="00A87508" w:rsidRPr="00BA6C79" w:rsidRDefault="0059418B" w:rsidP="007965EA">
      <w:pPr>
        <w:pStyle w:val="BodyText"/>
        <w:spacing w:before="120" w:after="240"/>
        <w:rPr>
          <w:rFonts w:ascii="Arial" w:hAnsi="Arial" w:cs="Arial"/>
        </w:rPr>
      </w:pPr>
      <w:r w:rsidRPr="00BA6C79">
        <w:rPr>
          <w:rFonts w:ascii="Arial" w:hAnsi="Arial" w:cs="Arial"/>
          <w:w w:val="105"/>
        </w:rPr>
        <w:t xml:space="preserve">Stories were shared about the challenges faced by LGBTIQ+ communities to access </w:t>
      </w:r>
      <w:r w:rsidRPr="00BA6C79">
        <w:rPr>
          <w:rFonts w:ascii="Arial" w:hAnsi="Arial" w:cs="Arial"/>
          <w:w w:val="105"/>
        </w:rPr>
        <w:lastRenderedPageBreak/>
        <w:t>safe accommodation, particularly in emergencies, and safe living arrangements.</w:t>
      </w:r>
    </w:p>
    <w:p w14:paraId="20C0876B" w14:textId="77777777" w:rsidR="00A87508" w:rsidRPr="00636427" w:rsidRDefault="0059418B" w:rsidP="00F723AF">
      <w:pPr>
        <w:pStyle w:val="Heading2"/>
        <w:ind w:left="0"/>
        <w:rPr>
          <w:w w:val="105"/>
        </w:rPr>
      </w:pPr>
      <w:r w:rsidRPr="00636427">
        <w:rPr>
          <w:w w:val="105"/>
        </w:rPr>
        <w:t>Healthy relationships</w:t>
      </w:r>
    </w:p>
    <w:p w14:paraId="20C0876D" w14:textId="3FB0DDFF" w:rsidR="00A87508" w:rsidRPr="00375BC7" w:rsidRDefault="0059418B" w:rsidP="007965EA">
      <w:pPr>
        <w:pStyle w:val="BodyText"/>
        <w:spacing w:before="120" w:after="240"/>
        <w:rPr>
          <w:rFonts w:ascii="Arial" w:hAnsi="Arial" w:cs="Arial"/>
        </w:rPr>
      </w:pPr>
      <w:r w:rsidRPr="00BA6C79">
        <w:rPr>
          <w:rFonts w:ascii="Arial" w:hAnsi="Arial" w:cs="Arial"/>
          <w:w w:val="105"/>
        </w:rPr>
        <w:t>You shared stories about painful confrontations within families around LGBTIQ+ identities for many reasons, including cultural conflicts and lack of understanding and awareness. These concerns were especially shared by LGBTIQ+ young people, people living in regional and remote communities, Aboriginal and Torres Strait Islander people, people with disabilities, and people who are culturally and linguistically diverse.</w:t>
      </w:r>
    </w:p>
    <w:p w14:paraId="20C0876E" w14:textId="564700C2" w:rsidR="00A87508" w:rsidRPr="00BA6C79" w:rsidRDefault="0059418B" w:rsidP="007965EA">
      <w:pPr>
        <w:pStyle w:val="BodyText"/>
        <w:spacing w:before="120" w:after="240"/>
        <w:rPr>
          <w:rFonts w:ascii="Arial" w:hAnsi="Arial" w:cs="Arial"/>
        </w:rPr>
      </w:pPr>
      <w:r w:rsidRPr="00BA6C79">
        <w:rPr>
          <w:rFonts w:ascii="Arial" w:hAnsi="Arial" w:cs="Arial"/>
          <w:spacing w:val="-5"/>
          <w:w w:val="110"/>
        </w:rPr>
        <w:t>You</w:t>
      </w:r>
      <w:r w:rsidRPr="00BA6C79">
        <w:rPr>
          <w:rFonts w:ascii="Arial" w:hAnsi="Arial" w:cs="Arial"/>
          <w:spacing w:val="-27"/>
          <w:w w:val="110"/>
        </w:rPr>
        <w:t xml:space="preserve"> </w:t>
      </w:r>
      <w:r w:rsidRPr="00BA6C79">
        <w:rPr>
          <w:rFonts w:ascii="Arial" w:hAnsi="Arial" w:cs="Arial"/>
          <w:w w:val="110"/>
        </w:rPr>
        <w:t>emphasised</w:t>
      </w:r>
      <w:r w:rsidRPr="00BA6C79">
        <w:rPr>
          <w:rFonts w:ascii="Arial" w:hAnsi="Arial" w:cs="Arial"/>
          <w:spacing w:val="-29"/>
          <w:w w:val="110"/>
        </w:rPr>
        <w:t xml:space="preserve"> </w:t>
      </w:r>
      <w:r w:rsidRPr="00BA6C79">
        <w:rPr>
          <w:rFonts w:ascii="Arial" w:hAnsi="Arial" w:cs="Arial"/>
          <w:w w:val="110"/>
        </w:rPr>
        <w:t>the</w:t>
      </w:r>
      <w:r w:rsidRPr="00BA6C79">
        <w:rPr>
          <w:rFonts w:ascii="Arial" w:hAnsi="Arial" w:cs="Arial"/>
          <w:spacing w:val="-27"/>
          <w:w w:val="110"/>
        </w:rPr>
        <w:t xml:space="preserve"> </w:t>
      </w:r>
      <w:r w:rsidRPr="00BA6C79">
        <w:rPr>
          <w:rFonts w:ascii="Arial" w:hAnsi="Arial" w:cs="Arial"/>
          <w:w w:val="110"/>
        </w:rPr>
        <w:t>need</w:t>
      </w:r>
      <w:r w:rsidRPr="00BA6C79">
        <w:rPr>
          <w:rFonts w:ascii="Arial" w:hAnsi="Arial" w:cs="Arial"/>
          <w:spacing w:val="-28"/>
          <w:w w:val="110"/>
        </w:rPr>
        <w:t xml:space="preserve"> </w:t>
      </w:r>
      <w:r w:rsidRPr="00BA6C79">
        <w:rPr>
          <w:rFonts w:ascii="Arial" w:hAnsi="Arial" w:cs="Arial"/>
          <w:w w:val="110"/>
        </w:rPr>
        <w:t>for</w:t>
      </w:r>
      <w:r w:rsidRPr="00BA6C79">
        <w:rPr>
          <w:rFonts w:ascii="Arial" w:hAnsi="Arial" w:cs="Arial"/>
          <w:spacing w:val="-27"/>
          <w:w w:val="110"/>
        </w:rPr>
        <w:t xml:space="preserve"> </w:t>
      </w:r>
      <w:r w:rsidRPr="00BA6C79">
        <w:rPr>
          <w:rFonts w:ascii="Arial" w:hAnsi="Arial" w:cs="Arial"/>
          <w:w w:val="110"/>
        </w:rPr>
        <w:t>initiatives</w:t>
      </w:r>
      <w:r w:rsidRPr="00BA6C79">
        <w:rPr>
          <w:rFonts w:ascii="Arial" w:hAnsi="Arial" w:cs="Arial"/>
          <w:spacing w:val="-28"/>
          <w:w w:val="110"/>
        </w:rPr>
        <w:t xml:space="preserve"> </w:t>
      </w:r>
      <w:r w:rsidRPr="00BA6C79">
        <w:rPr>
          <w:rFonts w:ascii="Arial" w:hAnsi="Arial" w:cs="Arial"/>
          <w:w w:val="110"/>
        </w:rPr>
        <w:t>to</w:t>
      </w:r>
      <w:r w:rsidRPr="00BA6C79">
        <w:rPr>
          <w:rFonts w:ascii="Arial" w:hAnsi="Arial" w:cs="Arial"/>
          <w:spacing w:val="-27"/>
          <w:w w:val="110"/>
        </w:rPr>
        <w:t xml:space="preserve"> </w:t>
      </w:r>
      <w:r w:rsidRPr="00BA6C79">
        <w:rPr>
          <w:rFonts w:ascii="Arial" w:hAnsi="Arial" w:cs="Arial"/>
          <w:w w:val="110"/>
        </w:rPr>
        <w:t>support</w:t>
      </w:r>
      <w:r w:rsidRPr="00BA6C79">
        <w:rPr>
          <w:rFonts w:ascii="Arial" w:hAnsi="Arial" w:cs="Arial"/>
          <w:spacing w:val="-28"/>
          <w:w w:val="110"/>
        </w:rPr>
        <w:t xml:space="preserve"> </w:t>
      </w:r>
      <w:r w:rsidRPr="00BA6C79">
        <w:rPr>
          <w:rFonts w:ascii="Arial" w:hAnsi="Arial" w:cs="Arial"/>
          <w:w w:val="110"/>
        </w:rPr>
        <w:t>healthy</w:t>
      </w:r>
      <w:r w:rsidRPr="00BA6C79">
        <w:rPr>
          <w:rFonts w:ascii="Arial" w:hAnsi="Arial" w:cs="Arial"/>
          <w:spacing w:val="-28"/>
          <w:w w:val="110"/>
        </w:rPr>
        <w:t xml:space="preserve"> </w:t>
      </w:r>
      <w:r w:rsidRPr="00BA6C79">
        <w:rPr>
          <w:rFonts w:ascii="Arial" w:hAnsi="Arial" w:cs="Arial"/>
          <w:w w:val="110"/>
        </w:rPr>
        <w:t>relationships.</w:t>
      </w:r>
      <w:r w:rsidRPr="00BA6C79">
        <w:rPr>
          <w:rFonts w:ascii="Arial" w:hAnsi="Arial" w:cs="Arial"/>
          <w:spacing w:val="-30"/>
          <w:w w:val="110"/>
        </w:rPr>
        <w:t xml:space="preserve"> </w:t>
      </w:r>
      <w:r w:rsidRPr="00BA6C79">
        <w:rPr>
          <w:rFonts w:ascii="Arial" w:hAnsi="Arial" w:cs="Arial"/>
          <w:w w:val="110"/>
        </w:rPr>
        <w:t>This</w:t>
      </w:r>
      <w:r w:rsidRPr="00BA6C79">
        <w:rPr>
          <w:rFonts w:ascii="Arial" w:hAnsi="Arial" w:cs="Arial"/>
          <w:spacing w:val="-28"/>
          <w:w w:val="110"/>
        </w:rPr>
        <w:t xml:space="preserve"> </w:t>
      </w:r>
      <w:r w:rsidRPr="00BA6C79">
        <w:rPr>
          <w:rFonts w:ascii="Arial" w:hAnsi="Arial" w:cs="Arial"/>
          <w:w w:val="110"/>
        </w:rPr>
        <w:t xml:space="preserve">includes recognition and support in cases of domestic, sexual, and family violence within </w:t>
      </w:r>
      <w:r w:rsidRPr="00BA6C79">
        <w:rPr>
          <w:rFonts w:ascii="Arial" w:hAnsi="Arial" w:cs="Arial"/>
          <w:spacing w:val="-3"/>
          <w:w w:val="110"/>
        </w:rPr>
        <w:t>LGBTIQ+</w:t>
      </w:r>
      <w:r w:rsidRPr="00BA6C79">
        <w:rPr>
          <w:rFonts w:ascii="Arial" w:hAnsi="Arial" w:cs="Arial"/>
          <w:spacing w:val="-16"/>
          <w:w w:val="110"/>
        </w:rPr>
        <w:t xml:space="preserve"> </w:t>
      </w:r>
      <w:r w:rsidRPr="00BA6C79">
        <w:rPr>
          <w:rFonts w:ascii="Arial" w:hAnsi="Arial" w:cs="Arial"/>
          <w:w w:val="110"/>
        </w:rPr>
        <w:t>communities</w:t>
      </w:r>
      <w:r w:rsidRPr="00BA6C79">
        <w:rPr>
          <w:rFonts w:ascii="Arial" w:hAnsi="Arial" w:cs="Arial"/>
          <w:spacing w:val="-17"/>
          <w:w w:val="110"/>
        </w:rPr>
        <w:t xml:space="preserve"> </w:t>
      </w:r>
      <w:r w:rsidRPr="00BA6C79">
        <w:rPr>
          <w:rFonts w:ascii="Arial" w:hAnsi="Arial" w:cs="Arial"/>
          <w:w w:val="110"/>
        </w:rPr>
        <w:t>and</w:t>
      </w:r>
      <w:r w:rsidRPr="00BA6C79">
        <w:rPr>
          <w:rFonts w:ascii="Arial" w:hAnsi="Arial" w:cs="Arial"/>
          <w:spacing w:val="-17"/>
          <w:w w:val="110"/>
        </w:rPr>
        <w:t xml:space="preserve"> </w:t>
      </w:r>
      <w:r w:rsidRPr="00BA6C79">
        <w:rPr>
          <w:rFonts w:ascii="Arial" w:hAnsi="Arial" w:cs="Arial"/>
          <w:w w:val="110"/>
        </w:rPr>
        <w:t>resources</w:t>
      </w:r>
      <w:r w:rsidRPr="00BA6C79">
        <w:rPr>
          <w:rFonts w:ascii="Arial" w:hAnsi="Arial" w:cs="Arial"/>
          <w:spacing w:val="-17"/>
          <w:w w:val="110"/>
        </w:rPr>
        <w:t xml:space="preserve"> </w:t>
      </w:r>
      <w:r w:rsidRPr="00BA6C79">
        <w:rPr>
          <w:rFonts w:ascii="Arial" w:hAnsi="Arial" w:cs="Arial"/>
          <w:w w:val="110"/>
        </w:rPr>
        <w:t>to</w:t>
      </w:r>
      <w:r w:rsidRPr="00BA6C79">
        <w:rPr>
          <w:rFonts w:ascii="Arial" w:hAnsi="Arial" w:cs="Arial"/>
          <w:spacing w:val="-15"/>
          <w:w w:val="110"/>
        </w:rPr>
        <w:t xml:space="preserve"> </w:t>
      </w:r>
      <w:r w:rsidRPr="00BA6C79">
        <w:rPr>
          <w:rFonts w:ascii="Arial" w:hAnsi="Arial" w:cs="Arial"/>
          <w:w w:val="110"/>
        </w:rPr>
        <w:t>support</w:t>
      </w:r>
      <w:r w:rsidRPr="00BA6C79">
        <w:rPr>
          <w:rFonts w:ascii="Arial" w:hAnsi="Arial" w:cs="Arial"/>
          <w:spacing w:val="-17"/>
          <w:w w:val="110"/>
        </w:rPr>
        <w:t xml:space="preserve"> </w:t>
      </w:r>
      <w:r w:rsidRPr="00BA6C79">
        <w:rPr>
          <w:rFonts w:ascii="Arial" w:hAnsi="Arial" w:cs="Arial"/>
          <w:w w:val="110"/>
        </w:rPr>
        <w:t>potential</w:t>
      </w:r>
      <w:r w:rsidRPr="00BA6C79">
        <w:rPr>
          <w:rFonts w:ascii="Arial" w:hAnsi="Arial" w:cs="Arial"/>
          <w:spacing w:val="-17"/>
          <w:w w:val="110"/>
        </w:rPr>
        <w:t xml:space="preserve"> </w:t>
      </w:r>
      <w:r w:rsidRPr="00BA6C79">
        <w:rPr>
          <w:rFonts w:ascii="Arial" w:hAnsi="Arial" w:cs="Arial"/>
          <w:w w:val="110"/>
        </w:rPr>
        <w:t>conflict</w:t>
      </w:r>
      <w:r w:rsidRPr="00BA6C79">
        <w:rPr>
          <w:rFonts w:ascii="Arial" w:hAnsi="Arial" w:cs="Arial"/>
          <w:spacing w:val="-17"/>
          <w:w w:val="110"/>
        </w:rPr>
        <w:t xml:space="preserve"> </w:t>
      </w:r>
      <w:r w:rsidRPr="00BA6C79">
        <w:rPr>
          <w:rFonts w:ascii="Arial" w:hAnsi="Arial" w:cs="Arial"/>
          <w:w w:val="110"/>
        </w:rPr>
        <w:t>in</w:t>
      </w:r>
      <w:r w:rsidRPr="00BA6C79">
        <w:rPr>
          <w:rFonts w:ascii="Arial" w:hAnsi="Arial" w:cs="Arial"/>
          <w:spacing w:val="-16"/>
          <w:w w:val="110"/>
        </w:rPr>
        <w:t xml:space="preserve"> </w:t>
      </w:r>
      <w:r w:rsidRPr="00BA6C79">
        <w:rPr>
          <w:rFonts w:ascii="Arial" w:hAnsi="Arial" w:cs="Arial"/>
          <w:w w:val="110"/>
        </w:rPr>
        <w:t>families.</w:t>
      </w:r>
    </w:p>
    <w:p w14:paraId="20C0876F" w14:textId="38F0C197" w:rsidR="00A87508" w:rsidRPr="00636427" w:rsidRDefault="0059418B" w:rsidP="00F723AF">
      <w:pPr>
        <w:pStyle w:val="Heading2"/>
        <w:ind w:left="0"/>
        <w:rPr>
          <w:w w:val="105"/>
        </w:rPr>
      </w:pPr>
      <w:r w:rsidRPr="00636427">
        <w:rPr>
          <w:w w:val="105"/>
        </w:rPr>
        <w:t>Child protection</w:t>
      </w:r>
    </w:p>
    <w:p w14:paraId="20C08770" w14:textId="7CF4EC76" w:rsidR="00A87508" w:rsidRPr="00BA6C79" w:rsidRDefault="0059418B" w:rsidP="007965EA">
      <w:pPr>
        <w:pStyle w:val="BodyText"/>
        <w:spacing w:before="120" w:after="240"/>
        <w:rPr>
          <w:rFonts w:ascii="Arial" w:hAnsi="Arial" w:cs="Arial"/>
        </w:rPr>
      </w:pPr>
      <w:r w:rsidRPr="00BA6C79">
        <w:rPr>
          <w:rFonts w:ascii="Arial" w:hAnsi="Arial" w:cs="Arial"/>
          <w:w w:val="105"/>
        </w:rPr>
        <w:t>You reinforced that LGBTIQ+ children should be supported within child protection settings to safely identify as LGBTIQ+ and be understood, and to have their specific needs met.</w:t>
      </w:r>
    </w:p>
    <w:p w14:paraId="20C08771" w14:textId="77777777" w:rsidR="00A87508" w:rsidRPr="00636427" w:rsidRDefault="0059418B" w:rsidP="00F723AF">
      <w:pPr>
        <w:pStyle w:val="Heading2"/>
        <w:ind w:left="0"/>
        <w:rPr>
          <w:w w:val="105"/>
        </w:rPr>
      </w:pPr>
      <w:r w:rsidRPr="00636427">
        <w:rPr>
          <w:w w:val="105"/>
        </w:rPr>
        <w:t>Government media and information</w:t>
      </w:r>
    </w:p>
    <w:p w14:paraId="20C08773" w14:textId="40D842A9" w:rsidR="00A87508" w:rsidRPr="00375BC7" w:rsidRDefault="0059418B" w:rsidP="007965EA">
      <w:pPr>
        <w:pStyle w:val="BodyText"/>
        <w:spacing w:before="120" w:after="240"/>
        <w:jc w:val="both"/>
        <w:rPr>
          <w:rFonts w:ascii="Arial" w:hAnsi="Arial" w:cs="Arial"/>
        </w:rPr>
      </w:pPr>
      <w:r w:rsidRPr="00BA6C79">
        <w:rPr>
          <w:rFonts w:ascii="Arial" w:hAnsi="Arial" w:cs="Arial"/>
          <w:w w:val="105"/>
        </w:rPr>
        <w:t>You called for positive media depictions and coverage of LGBTIQ+ communities and inclusive language and recognition of LGBTIQ+ identities in government documents and communications.</w:t>
      </w:r>
    </w:p>
    <w:p w14:paraId="47C50FDE" w14:textId="77777777" w:rsidR="0064540B" w:rsidRDefault="0059418B" w:rsidP="007965EA">
      <w:pPr>
        <w:pStyle w:val="BodyText"/>
        <w:spacing w:before="120" w:after="240"/>
        <w:rPr>
          <w:rFonts w:ascii="Arial" w:hAnsi="Arial" w:cs="Arial"/>
          <w:spacing w:val="-31"/>
          <w:w w:val="110"/>
        </w:rPr>
        <w:sectPr w:rsidR="0064540B" w:rsidSect="00840167">
          <w:footerReference w:type="default" r:id="rId21"/>
          <w:pgSz w:w="11910" w:h="16840"/>
          <w:pgMar w:top="851" w:right="1080" w:bottom="851" w:left="1080" w:header="0" w:footer="656" w:gutter="0"/>
          <w:cols w:space="720"/>
          <w:docGrid w:linePitch="299"/>
        </w:sectPr>
      </w:pPr>
      <w:r w:rsidRPr="00BA6C79">
        <w:rPr>
          <w:rFonts w:ascii="Arial" w:hAnsi="Arial" w:cs="Arial"/>
          <w:w w:val="110"/>
        </w:rPr>
        <w:t>Some</w:t>
      </w:r>
      <w:r w:rsidRPr="00BA6C79">
        <w:rPr>
          <w:rFonts w:ascii="Arial" w:hAnsi="Arial" w:cs="Arial"/>
          <w:spacing w:val="-22"/>
          <w:w w:val="110"/>
        </w:rPr>
        <w:t xml:space="preserve"> </w:t>
      </w:r>
      <w:r w:rsidRPr="00BA6C79">
        <w:rPr>
          <w:rFonts w:ascii="Arial" w:hAnsi="Arial" w:cs="Arial"/>
          <w:spacing w:val="-3"/>
          <w:w w:val="110"/>
        </w:rPr>
        <w:t>LGBTIQ+</w:t>
      </w:r>
      <w:r w:rsidRPr="00BA6C79">
        <w:rPr>
          <w:rFonts w:ascii="Arial" w:hAnsi="Arial" w:cs="Arial"/>
          <w:spacing w:val="-21"/>
          <w:w w:val="110"/>
        </w:rPr>
        <w:t xml:space="preserve"> </w:t>
      </w:r>
      <w:r w:rsidRPr="00BA6C79">
        <w:rPr>
          <w:rFonts w:ascii="Arial" w:hAnsi="Arial" w:cs="Arial"/>
          <w:w w:val="110"/>
        </w:rPr>
        <w:t>people</w:t>
      </w:r>
      <w:r w:rsidRPr="00BA6C79">
        <w:rPr>
          <w:rFonts w:ascii="Arial" w:hAnsi="Arial" w:cs="Arial"/>
          <w:spacing w:val="-21"/>
          <w:w w:val="110"/>
        </w:rPr>
        <w:t xml:space="preserve"> </w:t>
      </w:r>
      <w:r w:rsidRPr="00BA6C79">
        <w:rPr>
          <w:rFonts w:ascii="Arial" w:hAnsi="Arial" w:cs="Arial"/>
          <w:w w:val="110"/>
        </w:rPr>
        <w:t>also</w:t>
      </w:r>
      <w:r w:rsidRPr="00BA6C79">
        <w:rPr>
          <w:rFonts w:ascii="Arial" w:hAnsi="Arial" w:cs="Arial"/>
          <w:spacing w:val="-21"/>
          <w:w w:val="110"/>
        </w:rPr>
        <w:t xml:space="preserve"> </w:t>
      </w:r>
      <w:r w:rsidRPr="00BA6C79">
        <w:rPr>
          <w:rFonts w:ascii="Arial" w:hAnsi="Arial" w:cs="Arial"/>
          <w:w w:val="110"/>
        </w:rPr>
        <w:t>cited</w:t>
      </w:r>
      <w:r w:rsidRPr="00BA6C79">
        <w:rPr>
          <w:rFonts w:ascii="Arial" w:hAnsi="Arial" w:cs="Arial"/>
          <w:spacing w:val="-23"/>
          <w:w w:val="110"/>
        </w:rPr>
        <w:t xml:space="preserve"> </w:t>
      </w:r>
      <w:r w:rsidRPr="00BA6C79">
        <w:rPr>
          <w:rFonts w:ascii="Arial" w:hAnsi="Arial" w:cs="Arial"/>
          <w:w w:val="110"/>
        </w:rPr>
        <w:t>historical</w:t>
      </w:r>
      <w:r w:rsidRPr="00BA6C79">
        <w:rPr>
          <w:rFonts w:ascii="Arial" w:hAnsi="Arial" w:cs="Arial"/>
          <w:spacing w:val="-22"/>
          <w:w w:val="110"/>
        </w:rPr>
        <w:t xml:space="preserve"> </w:t>
      </w:r>
      <w:r w:rsidRPr="00BA6C79">
        <w:rPr>
          <w:rFonts w:ascii="Arial" w:hAnsi="Arial" w:cs="Arial"/>
          <w:w w:val="110"/>
        </w:rPr>
        <w:t>challenges</w:t>
      </w:r>
      <w:r w:rsidRPr="00BA6C79">
        <w:rPr>
          <w:rFonts w:ascii="Arial" w:hAnsi="Arial" w:cs="Arial"/>
          <w:spacing w:val="-23"/>
          <w:w w:val="110"/>
        </w:rPr>
        <w:t xml:space="preserve"> </w:t>
      </w:r>
      <w:r w:rsidRPr="00BA6C79">
        <w:rPr>
          <w:rFonts w:ascii="Arial" w:hAnsi="Arial" w:cs="Arial"/>
          <w:w w:val="110"/>
        </w:rPr>
        <w:t>and</w:t>
      </w:r>
      <w:r w:rsidRPr="00BA6C79">
        <w:rPr>
          <w:rFonts w:ascii="Arial" w:hAnsi="Arial" w:cs="Arial"/>
          <w:spacing w:val="-22"/>
          <w:w w:val="110"/>
        </w:rPr>
        <w:t xml:space="preserve"> </w:t>
      </w:r>
      <w:r w:rsidRPr="00BA6C79">
        <w:rPr>
          <w:rFonts w:ascii="Arial" w:hAnsi="Arial" w:cs="Arial"/>
          <w:w w:val="110"/>
        </w:rPr>
        <w:t>advocated</w:t>
      </w:r>
      <w:r w:rsidRPr="00BA6C79">
        <w:rPr>
          <w:rFonts w:ascii="Arial" w:hAnsi="Arial" w:cs="Arial"/>
          <w:spacing w:val="-23"/>
          <w:w w:val="110"/>
        </w:rPr>
        <w:t xml:space="preserve"> </w:t>
      </w:r>
      <w:r w:rsidRPr="00BA6C79">
        <w:rPr>
          <w:rFonts w:ascii="Arial" w:hAnsi="Arial" w:cs="Arial"/>
          <w:w w:val="110"/>
        </w:rPr>
        <w:t>for</w:t>
      </w:r>
      <w:r w:rsidRPr="00BA6C79">
        <w:rPr>
          <w:rFonts w:ascii="Arial" w:hAnsi="Arial" w:cs="Arial"/>
          <w:spacing w:val="-21"/>
          <w:w w:val="110"/>
        </w:rPr>
        <w:t xml:space="preserve"> </w:t>
      </w:r>
      <w:r w:rsidRPr="00BA6C79">
        <w:rPr>
          <w:rFonts w:ascii="Arial" w:hAnsi="Arial" w:cs="Arial"/>
          <w:w w:val="110"/>
        </w:rPr>
        <w:t>subsequent changes in government policy, legislation or service delivery that already exist in Queensland</w:t>
      </w:r>
      <w:r w:rsidRPr="00BA6C79">
        <w:rPr>
          <w:rFonts w:ascii="Arial" w:hAnsi="Arial" w:cs="Arial"/>
          <w:spacing w:val="-37"/>
          <w:w w:val="110"/>
        </w:rPr>
        <w:t xml:space="preserve"> </w:t>
      </w:r>
      <w:r w:rsidRPr="00BA6C79">
        <w:rPr>
          <w:rFonts w:ascii="Arial" w:hAnsi="Arial" w:cs="Arial"/>
          <w:w w:val="110"/>
        </w:rPr>
        <w:t>or</w:t>
      </w:r>
      <w:r w:rsidRPr="00BA6C79">
        <w:rPr>
          <w:rFonts w:ascii="Arial" w:hAnsi="Arial" w:cs="Arial"/>
          <w:spacing w:val="-36"/>
          <w:w w:val="110"/>
        </w:rPr>
        <w:t xml:space="preserve"> </w:t>
      </w:r>
      <w:r w:rsidRPr="00BA6C79">
        <w:rPr>
          <w:rFonts w:ascii="Arial" w:hAnsi="Arial" w:cs="Arial"/>
          <w:w w:val="110"/>
        </w:rPr>
        <w:t>where</w:t>
      </w:r>
      <w:r w:rsidRPr="00BA6C79">
        <w:rPr>
          <w:rFonts w:ascii="Arial" w:hAnsi="Arial" w:cs="Arial"/>
          <w:spacing w:val="-36"/>
          <w:w w:val="110"/>
        </w:rPr>
        <w:t xml:space="preserve"> </w:t>
      </w:r>
      <w:r w:rsidRPr="00BA6C79">
        <w:rPr>
          <w:rFonts w:ascii="Arial" w:hAnsi="Arial" w:cs="Arial"/>
          <w:w w:val="110"/>
        </w:rPr>
        <w:t>work</w:t>
      </w:r>
      <w:r w:rsidRPr="00BA6C79">
        <w:rPr>
          <w:rFonts w:ascii="Arial" w:hAnsi="Arial" w:cs="Arial"/>
          <w:spacing w:val="-39"/>
          <w:w w:val="110"/>
        </w:rPr>
        <w:t xml:space="preserve"> </w:t>
      </w:r>
      <w:r w:rsidRPr="00BA6C79">
        <w:rPr>
          <w:rFonts w:ascii="Arial" w:hAnsi="Arial" w:cs="Arial"/>
          <w:w w:val="110"/>
        </w:rPr>
        <w:t>is</w:t>
      </w:r>
      <w:r w:rsidRPr="00BA6C79">
        <w:rPr>
          <w:rFonts w:ascii="Arial" w:hAnsi="Arial" w:cs="Arial"/>
          <w:spacing w:val="-37"/>
          <w:w w:val="110"/>
        </w:rPr>
        <w:t xml:space="preserve"> </w:t>
      </w:r>
      <w:r w:rsidRPr="00BA6C79">
        <w:rPr>
          <w:rFonts w:ascii="Arial" w:hAnsi="Arial" w:cs="Arial"/>
          <w:w w:val="110"/>
        </w:rPr>
        <w:t>currently</w:t>
      </w:r>
      <w:r w:rsidRPr="00BA6C79">
        <w:rPr>
          <w:rFonts w:ascii="Arial" w:hAnsi="Arial" w:cs="Arial"/>
          <w:spacing w:val="-37"/>
          <w:w w:val="110"/>
        </w:rPr>
        <w:t xml:space="preserve"> </w:t>
      </w:r>
      <w:r w:rsidRPr="00BA6C79">
        <w:rPr>
          <w:rFonts w:ascii="Arial" w:hAnsi="Arial" w:cs="Arial"/>
          <w:w w:val="110"/>
        </w:rPr>
        <w:t>underway.</w:t>
      </w:r>
      <w:r w:rsidRPr="00BA6C79">
        <w:rPr>
          <w:rFonts w:ascii="Arial" w:hAnsi="Arial" w:cs="Arial"/>
          <w:spacing w:val="-38"/>
          <w:w w:val="110"/>
        </w:rPr>
        <w:t xml:space="preserve"> </w:t>
      </w:r>
      <w:r w:rsidRPr="00BA6C79">
        <w:rPr>
          <w:rFonts w:ascii="Arial" w:hAnsi="Arial" w:cs="Arial"/>
          <w:w w:val="110"/>
        </w:rPr>
        <w:t>This</w:t>
      </w:r>
      <w:r w:rsidRPr="00BA6C79">
        <w:rPr>
          <w:rFonts w:ascii="Arial" w:hAnsi="Arial" w:cs="Arial"/>
          <w:spacing w:val="-36"/>
          <w:w w:val="110"/>
        </w:rPr>
        <w:t xml:space="preserve"> </w:t>
      </w:r>
      <w:r w:rsidRPr="00BA6C79">
        <w:rPr>
          <w:rFonts w:ascii="Arial" w:hAnsi="Arial" w:cs="Arial"/>
          <w:w w:val="110"/>
        </w:rPr>
        <w:t>taught</w:t>
      </w:r>
      <w:r w:rsidRPr="00BA6C79">
        <w:rPr>
          <w:rFonts w:ascii="Arial" w:hAnsi="Arial" w:cs="Arial"/>
          <w:spacing w:val="-37"/>
          <w:w w:val="110"/>
        </w:rPr>
        <w:t xml:space="preserve"> </w:t>
      </w:r>
      <w:r w:rsidRPr="00BA6C79">
        <w:rPr>
          <w:rFonts w:ascii="Arial" w:hAnsi="Arial" w:cs="Arial"/>
          <w:w w:val="110"/>
        </w:rPr>
        <w:t>us</w:t>
      </w:r>
      <w:r w:rsidRPr="00BA6C79">
        <w:rPr>
          <w:rFonts w:ascii="Arial" w:hAnsi="Arial" w:cs="Arial"/>
          <w:spacing w:val="-37"/>
          <w:w w:val="110"/>
        </w:rPr>
        <w:t xml:space="preserve"> </w:t>
      </w:r>
      <w:r w:rsidRPr="00BA6C79">
        <w:rPr>
          <w:rFonts w:ascii="Arial" w:hAnsi="Arial" w:cs="Arial"/>
          <w:w w:val="110"/>
        </w:rPr>
        <w:t>that</w:t>
      </w:r>
      <w:r w:rsidRPr="00BA6C79">
        <w:rPr>
          <w:rFonts w:ascii="Arial" w:hAnsi="Arial" w:cs="Arial"/>
          <w:spacing w:val="-37"/>
          <w:w w:val="110"/>
        </w:rPr>
        <w:t xml:space="preserve"> </w:t>
      </w:r>
      <w:r w:rsidRPr="00BA6C79">
        <w:rPr>
          <w:rFonts w:ascii="Arial" w:hAnsi="Arial" w:cs="Arial"/>
          <w:w w:val="110"/>
        </w:rPr>
        <w:t>we</w:t>
      </w:r>
      <w:r w:rsidRPr="00BA6C79">
        <w:rPr>
          <w:rFonts w:ascii="Arial" w:hAnsi="Arial" w:cs="Arial"/>
          <w:spacing w:val="-36"/>
          <w:w w:val="110"/>
        </w:rPr>
        <w:t xml:space="preserve"> </w:t>
      </w:r>
      <w:r w:rsidRPr="00BA6C79">
        <w:rPr>
          <w:rFonts w:ascii="Arial" w:hAnsi="Arial" w:cs="Arial"/>
          <w:w w:val="110"/>
        </w:rPr>
        <w:t>need</w:t>
      </w:r>
      <w:r w:rsidRPr="00BA6C79">
        <w:rPr>
          <w:rFonts w:ascii="Arial" w:hAnsi="Arial" w:cs="Arial"/>
          <w:spacing w:val="-37"/>
          <w:w w:val="110"/>
        </w:rPr>
        <w:t xml:space="preserve"> </w:t>
      </w:r>
      <w:r w:rsidRPr="00BA6C79">
        <w:rPr>
          <w:rFonts w:ascii="Arial" w:hAnsi="Arial" w:cs="Arial"/>
          <w:w w:val="110"/>
        </w:rPr>
        <w:t>to</w:t>
      </w:r>
      <w:r w:rsidRPr="00BA6C79">
        <w:rPr>
          <w:rFonts w:ascii="Arial" w:hAnsi="Arial" w:cs="Arial"/>
          <w:spacing w:val="-36"/>
          <w:w w:val="110"/>
        </w:rPr>
        <w:t xml:space="preserve"> </w:t>
      </w:r>
      <w:r w:rsidRPr="00BA6C79">
        <w:rPr>
          <w:rFonts w:ascii="Arial" w:hAnsi="Arial" w:cs="Arial"/>
          <w:w w:val="110"/>
        </w:rPr>
        <w:t>better communicate</w:t>
      </w:r>
      <w:r w:rsidRPr="00BA6C79">
        <w:rPr>
          <w:rFonts w:ascii="Arial" w:hAnsi="Arial" w:cs="Arial"/>
          <w:spacing w:val="-31"/>
          <w:w w:val="110"/>
        </w:rPr>
        <w:t xml:space="preserve"> </w:t>
      </w:r>
      <w:r w:rsidRPr="00BA6C79">
        <w:rPr>
          <w:rFonts w:ascii="Arial" w:hAnsi="Arial" w:cs="Arial"/>
          <w:w w:val="110"/>
        </w:rPr>
        <w:t>the</w:t>
      </w:r>
      <w:r w:rsidRPr="00BA6C79">
        <w:rPr>
          <w:rFonts w:ascii="Arial" w:hAnsi="Arial" w:cs="Arial"/>
          <w:spacing w:val="-31"/>
          <w:w w:val="110"/>
        </w:rPr>
        <w:t xml:space="preserve"> </w:t>
      </w:r>
      <w:r w:rsidRPr="00BA6C79">
        <w:rPr>
          <w:rFonts w:ascii="Arial" w:hAnsi="Arial" w:cs="Arial"/>
          <w:w w:val="110"/>
        </w:rPr>
        <w:t>changes</w:t>
      </w:r>
      <w:r w:rsidRPr="00BA6C79">
        <w:rPr>
          <w:rFonts w:ascii="Arial" w:hAnsi="Arial" w:cs="Arial"/>
          <w:spacing w:val="-32"/>
          <w:w w:val="110"/>
        </w:rPr>
        <w:t xml:space="preserve"> </w:t>
      </w:r>
      <w:r w:rsidRPr="00BA6C79">
        <w:rPr>
          <w:rFonts w:ascii="Arial" w:hAnsi="Arial" w:cs="Arial"/>
          <w:w w:val="110"/>
        </w:rPr>
        <w:t>we</w:t>
      </w:r>
      <w:r w:rsidRPr="00BA6C79">
        <w:rPr>
          <w:rFonts w:ascii="Arial" w:hAnsi="Arial" w:cs="Arial"/>
          <w:spacing w:val="-31"/>
          <w:w w:val="110"/>
        </w:rPr>
        <w:t xml:space="preserve"> </w:t>
      </w:r>
      <w:r w:rsidRPr="00BA6C79">
        <w:rPr>
          <w:rFonts w:ascii="Arial" w:hAnsi="Arial" w:cs="Arial"/>
          <w:w w:val="110"/>
        </w:rPr>
        <w:t>make</w:t>
      </w:r>
      <w:r w:rsidRPr="00BA6C79">
        <w:rPr>
          <w:rFonts w:ascii="Arial" w:hAnsi="Arial" w:cs="Arial"/>
          <w:spacing w:val="-31"/>
          <w:w w:val="110"/>
        </w:rPr>
        <w:t xml:space="preserve"> </w:t>
      </w:r>
      <w:r w:rsidRPr="00BA6C79">
        <w:rPr>
          <w:rFonts w:ascii="Arial" w:hAnsi="Arial" w:cs="Arial"/>
          <w:w w:val="110"/>
        </w:rPr>
        <w:t>for</w:t>
      </w:r>
      <w:r w:rsidRPr="00BA6C79">
        <w:rPr>
          <w:rFonts w:ascii="Arial" w:hAnsi="Arial" w:cs="Arial"/>
          <w:spacing w:val="-31"/>
          <w:w w:val="110"/>
        </w:rPr>
        <w:t xml:space="preserve"> </w:t>
      </w:r>
      <w:r w:rsidRPr="00BA6C79">
        <w:rPr>
          <w:rFonts w:ascii="Arial" w:hAnsi="Arial" w:cs="Arial"/>
          <w:spacing w:val="-3"/>
          <w:w w:val="110"/>
        </w:rPr>
        <w:t>LGBTIQ+</w:t>
      </w:r>
      <w:r w:rsidRPr="00BA6C79">
        <w:rPr>
          <w:rFonts w:ascii="Arial" w:hAnsi="Arial" w:cs="Arial"/>
          <w:spacing w:val="-30"/>
          <w:w w:val="110"/>
        </w:rPr>
        <w:t xml:space="preserve"> </w:t>
      </w:r>
      <w:r w:rsidRPr="00BA6C79">
        <w:rPr>
          <w:rFonts w:ascii="Arial" w:hAnsi="Arial" w:cs="Arial"/>
          <w:w w:val="110"/>
        </w:rPr>
        <w:t>people</w:t>
      </w:r>
      <w:r w:rsidRPr="00BA6C79">
        <w:rPr>
          <w:rFonts w:ascii="Arial" w:hAnsi="Arial" w:cs="Arial"/>
          <w:spacing w:val="-31"/>
          <w:w w:val="110"/>
        </w:rPr>
        <w:t xml:space="preserve"> </w:t>
      </w:r>
      <w:r w:rsidRPr="00BA6C79">
        <w:rPr>
          <w:rFonts w:ascii="Arial" w:hAnsi="Arial" w:cs="Arial"/>
          <w:w w:val="110"/>
        </w:rPr>
        <w:t>so</w:t>
      </w:r>
      <w:r w:rsidRPr="00BA6C79">
        <w:rPr>
          <w:rFonts w:ascii="Arial" w:hAnsi="Arial" w:cs="Arial"/>
          <w:spacing w:val="-32"/>
          <w:w w:val="110"/>
        </w:rPr>
        <w:t xml:space="preserve"> </w:t>
      </w:r>
      <w:r w:rsidRPr="00BA6C79">
        <w:rPr>
          <w:rFonts w:ascii="Arial" w:hAnsi="Arial" w:cs="Arial"/>
          <w:w w:val="110"/>
        </w:rPr>
        <w:t>you,</w:t>
      </w:r>
      <w:r w:rsidRPr="00BA6C79">
        <w:rPr>
          <w:rFonts w:ascii="Arial" w:hAnsi="Arial" w:cs="Arial"/>
          <w:spacing w:val="-31"/>
          <w:w w:val="110"/>
        </w:rPr>
        <w:t xml:space="preserve"> </w:t>
      </w:r>
    </w:p>
    <w:p w14:paraId="20C08774" w14:textId="77777777" w:rsidR="00A87508" w:rsidRPr="00BA6C79" w:rsidRDefault="0059418B" w:rsidP="007965EA">
      <w:pPr>
        <w:pStyle w:val="BodyText"/>
        <w:spacing w:before="120" w:after="240"/>
        <w:rPr>
          <w:rFonts w:ascii="Arial" w:hAnsi="Arial" w:cs="Arial"/>
        </w:rPr>
      </w:pPr>
      <w:r w:rsidRPr="00BA6C79">
        <w:rPr>
          <w:rFonts w:ascii="Arial" w:hAnsi="Arial" w:cs="Arial"/>
          <w:w w:val="110"/>
        </w:rPr>
        <w:t>and</w:t>
      </w:r>
      <w:r w:rsidRPr="00BA6C79">
        <w:rPr>
          <w:rFonts w:ascii="Arial" w:hAnsi="Arial" w:cs="Arial"/>
          <w:spacing w:val="-32"/>
          <w:w w:val="110"/>
        </w:rPr>
        <w:t xml:space="preserve"> </w:t>
      </w:r>
      <w:r w:rsidRPr="00BA6C79">
        <w:rPr>
          <w:rFonts w:ascii="Arial" w:hAnsi="Arial" w:cs="Arial"/>
          <w:w w:val="110"/>
        </w:rPr>
        <w:t>all</w:t>
      </w:r>
      <w:r w:rsidRPr="00BA6C79">
        <w:rPr>
          <w:rFonts w:ascii="Arial" w:hAnsi="Arial" w:cs="Arial"/>
          <w:spacing w:val="-32"/>
          <w:w w:val="110"/>
        </w:rPr>
        <w:t xml:space="preserve"> </w:t>
      </w:r>
      <w:r w:rsidRPr="00BA6C79">
        <w:rPr>
          <w:rFonts w:ascii="Arial" w:hAnsi="Arial" w:cs="Arial"/>
          <w:w w:val="110"/>
        </w:rPr>
        <w:t>Queenslanders, can</w:t>
      </w:r>
      <w:r w:rsidRPr="00BA6C79">
        <w:rPr>
          <w:rFonts w:ascii="Arial" w:hAnsi="Arial" w:cs="Arial"/>
          <w:spacing w:val="-11"/>
          <w:w w:val="110"/>
        </w:rPr>
        <w:t xml:space="preserve"> </w:t>
      </w:r>
      <w:r w:rsidRPr="00BA6C79">
        <w:rPr>
          <w:rFonts w:ascii="Arial" w:hAnsi="Arial" w:cs="Arial"/>
          <w:w w:val="110"/>
        </w:rPr>
        <w:t>be</w:t>
      </w:r>
      <w:r w:rsidRPr="00BA6C79">
        <w:rPr>
          <w:rFonts w:ascii="Arial" w:hAnsi="Arial" w:cs="Arial"/>
          <w:spacing w:val="-11"/>
          <w:w w:val="110"/>
        </w:rPr>
        <w:t xml:space="preserve"> </w:t>
      </w:r>
      <w:r w:rsidRPr="00BA6C79">
        <w:rPr>
          <w:rFonts w:ascii="Arial" w:hAnsi="Arial" w:cs="Arial"/>
          <w:w w:val="110"/>
        </w:rPr>
        <w:t>aware</w:t>
      </w:r>
      <w:r w:rsidRPr="00BA6C79">
        <w:rPr>
          <w:rFonts w:ascii="Arial" w:hAnsi="Arial" w:cs="Arial"/>
          <w:spacing w:val="-10"/>
          <w:w w:val="110"/>
        </w:rPr>
        <w:t xml:space="preserve"> </w:t>
      </w:r>
      <w:r w:rsidRPr="00BA6C79">
        <w:rPr>
          <w:rFonts w:ascii="Arial" w:hAnsi="Arial" w:cs="Arial"/>
          <w:w w:val="110"/>
        </w:rPr>
        <w:t>of</w:t>
      </w:r>
      <w:r w:rsidRPr="00BA6C79">
        <w:rPr>
          <w:rFonts w:ascii="Arial" w:hAnsi="Arial" w:cs="Arial"/>
          <w:spacing w:val="-12"/>
          <w:w w:val="110"/>
        </w:rPr>
        <w:t xml:space="preserve"> </w:t>
      </w:r>
      <w:r w:rsidRPr="00BA6C79">
        <w:rPr>
          <w:rFonts w:ascii="Arial" w:hAnsi="Arial" w:cs="Arial"/>
          <w:spacing w:val="-3"/>
          <w:w w:val="110"/>
        </w:rPr>
        <w:t>LGBTIQ+</w:t>
      </w:r>
      <w:r w:rsidRPr="00BA6C79">
        <w:rPr>
          <w:rFonts w:ascii="Arial" w:hAnsi="Arial" w:cs="Arial"/>
          <w:spacing w:val="-11"/>
          <w:w w:val="110"/>
        </w:rPr>
        <w:t xml:space="preserve"> </w:t>
      </w:r>
      <w:r w:rsidRPr="00BA6C79">
        <w:rPr>
          <w:rFonts w:ascii="Arial" w:hAnsi="Arial" w:cs="Arial"/>
          <w:w w:val="110"/>
        </w:rPr>
        <w:t>rights,</w:t>
      </w:r>
      <w:r w:rsidRPr="00BA6C79">
        <w:rPr>
          <w:rFonts w:ascii="Arial" w:hAnsi="Arial" w:cs="Arial"/>
          <w:spacing w:val="-11"/>
          <w:w w:val="110"/>
        </w:rPr>
        <w:t xml:space="preserve"> </w:t>
      </w:r>
      <w:r w:rsidRPr="00BA6C79">
        <w:rPr>
          <w:rFonts w:ascii="Arial" w:hAnsi="Arial" w:cs="Arial"/>
          <w:w w:val="110"/>
        </w:rPr>
        <w:t>and</w:t>
      </w:r>
      <w:r w:rsidRPr="00BA6C79">
        <w:rPr>
          <w:rFonts w:ascii="Arial" w:hAnsi="Arial" w:cs="Arial"/>
          <w:spacing w:val="-12"/>
          <w:w w:val="110"/>
        </w:rPr>
        <w:t xml:space="preserve"> </w:t>
      </w:r>
      <w:r w:rsidRPr="00BA6C79">
        <w:rPr>
          <w:rFonts w:ascii="Arial" w:hAnsi="Arial" w:cs="Arial"/>
          <w:w w:val="110"/>
        </w:rPr>
        <w:t>better</w:t>
      </w:r>
      <w:r w:rsidRPr="00BA6C79">
        <w:rPr>
          <w:rFonts w:ascii="Arial" w:hAnsi="Arial" w:cs="Arial"/>
          <w:spacing w:val="-10"/>
          <w:w w:val="110"/>
        </w:rPr>
        <w:t xml:space="preserve"> </w:t>
      </w:r>
      <w:r w:rsidRPr="00BA6C79">
        <w:rPr>
          <w:rFonts w:ascii="Arial" w:hAnsi="Arial" w:cs="Arial"/>
          <w:w w:val="110"/>
        </w:rPr>
        <w:t>navigate</w:t>
      </w:r>
      <w:r w:rsidRPr="00BA6C79">
        <w:rPr>
          <w:rFonts w:ascii="Arial" w:hAnsi="Arial" w:cs="Arial"/>
          <w:spacing w:val="-11"/>
          <w:w w:val="110"/>
        </w:rPr>
        <w:t xml:space="preserve"> </w:t>
      </w:r>
      <w:r w:rsidRPr="00BA6C79">
        <w:rPr>
          <w:rFonts w:ascii="Arial" w:hAnsi="Arial" w:cs="Arial"/>
          <w:w w:val="110"/>
        </w:rPr>
        <w:t>our</w:t>
      </w:r>
      <w:r w:rsidRPr="00BA6C79">
        <w:rPr>
          <w:rFonts w:ascii="Arial" w:hAnsi="Arial" w:cs="Arial"/>
          <w:spacing w:val="-11"/>
          <w:w w:val="110"/>
        </w:rPr>
        <w:t xml:space="preserve"> </w:t>
      </w:r>
      <w:r w:rsidRPr="00BA6C79">
        <w:rPr>
          <w:rFonts w:ascii="Arial" w:hAnsi="Arial" w:cs="Arial"/>
          <w:w w:val="110"/>
        </w:rPr>
        <w:t>services.</w:t>
      </w:r>
    </w:p>
    <w:p w14:paraId="20C08776" w14:textId="77777777" w:rsidR="00A87508" w:rsidRPr="00636427" w:rsidRDefault="0059418B" w:rsidP="00F723AF">
      <w:pPr>
        <w:pStyle w:val="Heading2"/>
        <w:ind w:left="0"/>
        <w:rPr>
          <w:w w:val="105"/>
        </w:rPr>
      </w:pPr>
      <w:r w:rsidRPr="00636427">
        <w:rPr>
          <w:w w:val="105"/>
        </w:rPr>
        <w:t>Data collection</w:t>
      </w:r>
    </w:p>
    <w:p w14:paraId="20C08777" w14:textId="711DDE31" w:rsidR="00A87508" w:rsidRPr="00EE2BF2" w:rsidRDefault="0059418B" w:rsidP="007965EA">
      <w:pPr>
        <w:pStyle w:val="BodyText"/>
        <w:spacing w:before="120" w:after="240"/>
        <w:rPr>
          <w:rFonts w:ascii="Arial" w:hAnsi="Arial" w:cs="Arial"/>
          <w:w w:val="110"/>
        </w:rPr>
      </w:pPr>
      <w:r w:rsidRPr="00BA6C79">
        <w:rPr>
          <w:rFonts w:ascii="Arial" w:hAnsi="Arial" w:cs="Arial"/>
          <w:spacing w:val="-5"/>
          <w:w w:val="110"/>
        </w:rPr>
        <w:t>You</w:t>
      </w:r>
      <w:r w:rsidRPr="00BA6C79">
        <w:rPr>
          <w:rFonts w:ascii="Arial" w:hAnsi="Arial" w:cs="Arial"/>
          <w:spacing w:val="-30"/>
          <w:w w:val="110"/>
        </w:rPr>
        <w:t xml:space="preserve"> </w:t>
      </w:r>
      <w:r w:rsidRPr="00BA6C79">
        <w:rPr>
          <w:rFonts w:ascii="Arial" w:hAnsi="Arial" w:cs="Arial"/>
          <w:w w:val="110"/>
        </w:rPr>
        <w:t>told</w:t>
      </w:r>
      <w:r w:rsidRPr="00BA6C79">
        <w:rPr>
          <w:rFonts w:ascii="Arial" w:hAnsi="Arial" w:cs="Arial"/>
          <w:spacing w:val="-31"/>
          <w:w w:val="110"/>
        </w:rPr>
        <w:t xml:space="preserve"> </w:t>
      </w:r>
      <w:r w:rsidRPr="00BA6C79">
        <w:rPr>
          <w:rFonts w:ascii="Arial" w:hAnsi="Arial" w:cs="Arial"/>
          <w:w w:val="110"/>
        </w:rPr>
        <w:t>us</w:t>
      </w:r>
      <w:r w:rsidRPr="00BA6C79">
        <w:rPr>
          <w:rFonts w:ascii="Arial" w:hAnsi="Arial" w:cs="Arial"/>
          <w:spacing w:val="-31"/>
          <w:w w:val="110"/>
        </w:rPr>
        <w:t xml:space="preserve"> </w:t>
      </w:r>
      <w:r w:rsidRPr="00BA6C79">
        <w:rPr>
          <w:rFonts w:ascii="Arial" w:hAnsi="Arial" w:cs="Arial"/>
          <w:w w:val="110"/>
        </w:rPr>
        <w:t>that</w:t>
      </w:r>
      <w:r w:rsidRPr="00BA6C79">
        <w:rPr>
          <w:rFonts w:ascii="Arial" w:hAnsi="Arial" w:cs="Arial"/>
          <w:spacing w:val="-32"/>
          <w:w w:val="110"/>
        </w:rPr>
        <w:t xml:space="preserve"> </w:t>
      </w:r>
      <w:r w:rsidRPr="00BA6C79">
        <w:rPr>
          <w:rFonts w:ascii="Arial" w:hAnsi="Arial" w:cs="Arial"/>
          <w:w w:val="110"/>
        </w:rPr>
        <w:t>you</w:t>
      </w:r>
      <w:r w:rsidRPr="00BA6C79">
        <w:rPr>
          <w:rFonts w:ascii="Arial" w:hAnsi="Arial" w:cs="Arial"/>
          <w:spacing w:val="-29"/>
          <w:w w:val="110"/>
        </w:rPr>
        <w:t xml:space="preserve"> </w:t>
      </w:r>
      <w:r w:rsidRPr="00BA6C79">
        <w:rPr>
          <w:rFonts w:ascii="Arial" w:hAnsi="Arial" w:cs="Arial"/>
          <w:w w:val="110"/>
        </w:rPr>
        <w:t>needed</w:t>
      </w:r>
      <w:r w:rsidRPr="00BA6C79">
        <w:rPr>
          <w:rFonts w:ascii="Arial" w:hAnsi="Arial" w:cs="Arial"/>
          <w:spacing w:val="-31"/>
          <w:w w:val="110"/>
        </w:rPr>
        <w:t xml:space="preserve"> </w:t>
      </w:r>
      <w:r w:rsidRPr="00BA6C79">
        <w:rPr>
          <w:rFonts w:ascii="Arial" w:hAnsi="Arial" w:cs="Arial"/>
          <w:w w:val="110"/>
        </w:rPr>
        <w:t>more</w:t>
      </w:r>
      <w:r w:rsidRPr="00BA6C79">
        <w:rPr>
          <w:rFonts w:ascii="Arial" w:hAnsi="Arial" w:cs="Arial"/>
          <w:spacing w:val="-30"/>
          <w:w w:val="110"/>
        </w:rPr>
        <w:t xml:space="preserve"> </w:t>
      </w:r>
      <w:r w:rsidRPr="00BA6C79">
        <w:rPr>
          <w:rFonts w:ascii="Arial" w:hAnsi="Arial" w:cs="Arial"/>
          <w:w w:val="110"/>
        </w:rPr>
        <w:t>data</w:t>
      </w:r>
      <w:r w:rsidRPr="00BA6C79">
        <w:rPr>
          <w:rFonts w:ascii="Arial" w:hAnsi="Arial" w:cs="Arial"/>
          <w:spacing w:val="-29"/>
          <w:w w:val="110"/>
        </w:rPr>
        <w:t xml:space="preserve"> </w:t>
      </w:r>
      <w:r w:rsidRPr="00BA6C79">
        <w:rPr>
          <w:rFonts w:ascii="Arial" w:hAnsi="Arial" w:cs="Arial"/>
          <w:w w:val="110"/>
        </w:rPr>
        <w:t>collection</w:t>
      </w:r>
      <w:r w:rsidRPr="00BA6C79">
        <w:rPr>
          <w:rFonts w:ascii="Arial" w:hAnsi="Arial" w:cs="Arial"/>
          <w:spacing w:val="-30"/>
          <w:w w:val="110"/>
        </w:rPr>
        <w:t xml:space="preserve"> </w:t>
      </w:r>
      <w:r w:rsidRPr="00BA6C79">
        <w:rPr>
          <w:rFonts w:ascii="Arial" w:hAnsi="Arial" w:cs="Arial"/>
          <w:w w:val="110"/>
        </w:rPr>
        <w:t>on</w:t>
      </w:r>
      <w:r w:rsidRPr="00BA6C79">
        <w:rPr>
          <w:rFonts w:ascii="Arial" w:hAnsi="Arial" w:cs="Arial"/>
          <w:spacing w:val="-30"/>
          <w:w w:val="110"/>
        </w:rPr>
        <w:t xml:space="preserve"> </w:t>
      </w:r>
      <w:r w:rsidRPr="00BA6C79">
        <w:rPr>
          <w:rFonts w:ascii="Arial" w:hAnsi="Arial" w:cs="Arial"/>
          <w:w w:val="110"/>
        </w:rPr>
        <w:t>the</w:t>
      </w:r>
      <w:r w:rsidRPr="00BA6C79">
        <w:rPr>
          <w:rFonts w:ascii="Arial" w:hAnsi="Arial" w:cs="Arial"/>
          <w:spacing w:val="-29"/>
          <w:w w:val="110"/>
        </w:rPr>
        <w:t xml:space="preserve"> </w:t>
      </w:r>
      <w:r w:rsidRPr="00BA6C79">
        <w:rPr>
          <w:rFonts w:ascii="Arial" w:hAnsi="Arial" w:cs="Arial"/>
          <w:spacing w:val="-3"/>
          <w:w w:val="110"/>
        </w:rPr>
        <w:t>LGBTIQ+</w:t>
      </w:r>
      <w:r w:rsidRPr="00BA6C79">
        <w:rPr>
          <w:rFonts w:ascii="Arial" w:hAnsi="Arial" w:cs="Arial"/>
          <w:spacing w:val="-30"/>
          <w:w w:val="110"/>
        </w:rPr>
        <w:t xml:space="preserve"> </w:t>
      </w:r>
      <w:r w:rsidRPr="00BA6C79">
        <w:rPr>
          <w:rFonts w:ascii="Arial" w:hAnsi="Arial" w:cs="Arial"/>
          <w:w w:val="110"/>
        </w:rPr>
        <w:t>population</w:t>
      </w:r>
      <w:r w:rsidRPr="00BA6C79">
        <w:rPr>
          <w:rFonts w:ascii="Arial" w:hAnsi="Arial" w:cs="Arial"/>
          <w:spacing w:val="-29"/>
          <w:w w:val="110"/>
        </w:rPr>
        <w:t xml:space="preserve"> </w:t>
      </w:r>
      <w:r w:rsidRPr="00BA6C79">
        <w:rPr>
          <w:rFonts w:ascii="Arial" w:hAnsi="Arial" w:cs="Arial"/>
          <w:w w:val="110"/>
        </w:rPr>
        <w:t>to</w:t>
      </w:r>
      <w:r w:rsidRPr="00BA6C79">
        <w:rPr>
          <w:rFonts w:ascii="Arial" w:hAnsi="Arial" w:cs="Arial"/>
          <w:spacing w:val="-30"/>
          <w:w w:val="110"/>
        </w:rPr>
        <w:t xml:space="preserve"> </w:t>
      </w:r>
      <w:r w:rsidRPr="00BA6C79">
        <w:rPr>
          <w:rFonts w:ascii="Arial" w:hAnsi="Arial" w:cs="Arial"/>
          <w:w w:val="110"/>
        </w:rPr>
        <w:t xml:space="preserve">better understand and serve </w:t>
      </w:r>
      <w:r w:rsidRPr="00BA6C79">
        <w:rPr>
          <w:rFonts w:ascii="Arial" w:hAnsi="Arial" w:cs="Arial"/>
          <w:spacing w:val="-3"/>
          <w:w w:val="110"/>
        </w:rPr>
        <w:t xml:space="preserve">LGBTIQ+ </w:t>
      </w:r>
      <w:r w:rsidRPr="00BA6C79">
        <w:rPr>
          <w:rFonts w:ascii="Arial" w:hAnsi="Arial" w:cs="Arial"/>
          <w:w w:val="110"/>
        </w:rPr>
        <w:t>communities in Queensland. Engagement meeting</w:t>
      </w:r>
      <w:r w:rsidR="00EE2BF2">
        <w:rPr>
          <w:rFonts w:ascii="Arial" w:hAnsi="Arial" w:cs="Arial"/>
          <w:w w:val="110"/>
        </w:rPr>
        <w:t xml:space="preserve">s </w:t>
      </w:r>
      <w:r w:rsidRPr="00BA6C79">
        <w:rPr>
          <w:rFonts w:ascii="Arial" w:hAnsi="Arial" w:cs="Arial"/>
          <w:w w:val="110"/>
        </w:rPr>
        <w:t>acknowledged</w:t>
      </w:r>
      <w:r w:rsidRPr="00BA6C79">
        <w:rPr>
          <w:rFonts w:ascii="Arial" w:hAnsi="Arial" w:cs="Arial"/>
          <w:spacing w:val="-34"/>
          <w:w w:val="110"/>
        </w:rPr>
        <w:t xml:space="preserve"> </w:t>
      </w:r>
      <w:r w:rsidRPr="00BA6C79">
        <w:rPr>
          <w:rFonts w:ascii="Arial" w:hAnsi="Arial" w:cs="Arial"/>
          <w:w w:val="110"/>
        </w:rPr>
        <w:t>there</w:t>
      </w:r>
      <w:r w:rsidRPr="00BA6C79">
        <w:rPr>
          <w:rFonts w:ascii="Arial" w:hAnsi="Arial" w:cs="Arial"/>
          <w:spacing w:val="-33"/>
          <w:w w:val="110"/>
        </w:rPr>
        <w:t xml:space="preserve"> </w:t>
      </w:r>
      <w:r w:rsidRPr="00BA6C79">
        <w:rPr>
          <w:rFonts w:ascii="Arial" w:hAnsi="Arial" w:cs="Arial"/>
          <w:w w:val="110"/>
        </w:rPr>
        <w:t>is</w:t>
      </w:r>
      <w:r w:rsidRPr="00BA6C79">
        <w:rPr>
          <w:rFonts w:ascii="Arial" w:hAnsi="Arial" w:cs="Arial"/>
          <w:spacing w:val="-33"/>
          <w:w w:val="110"/>
        </w:rPr>
        <w:t xml:space="preserve"> </w:t>
      </w:r>
      <w:r w:rsidRPr="00BA6C79">
        <w:rPr>
          <w:rFonts w:ascii="Arial" w:hAnsi="Arial" w:cs="Arial"/>
          <w:w w:val="110"/>
        </w:rPr>
        <w:t>little</w:t>
      </w:r>
      <w:r w:rsidRPr="00BA6C79">
        <w:rPr>
          <w:rFonts w:ascii="Arial" w:hAnsi="Arial" w:cs="Arial"/>
          <w:spacing w:val="-33"/>
          <w:w w:val="110"/>
        </w:rPr>
        <w:t xml:space="preserve"> </w:t>
      </w:r>
      <w:r w:rsidRPr="00BA6C79">
        <w:rPr>
          <w:rFonts w:ascii="Arial" w:hAnsi="Arial" w:cs="Arial"/>
          <w:w w:val="110"/>
        </w:rPr>
        <w:t>data</w:t>
      </w:r>
      <w:r w:rsidRPr="00BA6C79">
        <w:rPr>
          <w:rFonts w:ascii="Arial" w:hAnsi="Arial" w:cs="Arial"/>
          <w:spacing w:val="-32"/>
          <w:w w:val="110"/>
        </w:rPr>
        <w:t xml:space="preserve"> </w:t>
      </w:r>
      <w:r w:rsidRPr="00BA6C79">
        <w:rPr>
          <w:rFonts w:ascii="Arial" w:hAnsi="Arial" w:cs="Arial"/>
          <w:w w:val="110"/>
        </w:rPr>
        <w:t>available</w:t>
      </w:r>
      <w:r w:rsidRPr="00BA6C79">
        <w:rPr>
          <w:rFonts w:ascii="Arial" w:hAnsi="Arial" w:cs="Arial"/>
          <w:spacing w:val="-33"/>
          <w:w w:val="110"/>
        </w:rPr>
        <w:t xml:space="preserve"> </w:t>
      </w:r>
      <w:r w:rsidRPr="00BA6C79">
        <w:rPr>
          <w:rFonts w:ascii="Arial" w:hAnsi="Arial" w:cs="Arial"/>
          <w:w w:val="110"/>
        </w:rPr>
        <w:t>about</w:t>
      </w:r>
      <w:r w:rsidRPr="00BA6C79">
        <w:rPr>
          <w:rFonts w:ascii="Arial" w:hAnsi="Arial" w:cs="Arial"/>
          <w:spacing w:val="-34"/>
          <w:w w:val="110"/>
        </w:rPr>
        <w:t xml:space="preserve"> </w:t>
      </w:r>
      <w:r w:rsidRPr="00BA6C79">
        <w:rPr>
          <w:rFonts w:ascii="Arial" w:hAnsi="Arial" w:cs="Arial"/>
          <w:spacing w:val="-3"/>
          <w:w w:val="110"/>
        </w:rPr>
        <w:t>LGBTIQ+</w:t>
      </w:r>
      <w:r w:rsidRPr="00BA6C79">
        <w:rPr>
          <w:rFonts w:ascii="Arial" w:hAnsi="Arial" w:cs="Arial"/>
          <w:spacing w:val="-32"/>
          <w:w w:val="110"/>
        </w:rPr>
        <w:t xml:space="preserve"> </w:t>
      </w:r>
      <w:r w:rsidRPr="00BA6C79">
        <w:rPr>
          <w:rFonts w:ascii="Arial" w:hAnsi="Arial" w:cs="Arial"/>
          <w:w w:val="110"/>
        </w:rPr>
        <w:t>communities</w:t>
      </w:r>
      <w:r w:rsidRPr="00BA6C79">
        <w:rPr>
          <w:rFonts w:ascii="Arial" w:hAnsi="Arial" w:cs="Arial"/>
          <w:spacing w:val="-34"/>
          <w:w w:val="110"/>
        </w:rPr>
        <w:t xml:space="preserve"> </w:t>
      </w:r>
      <w:r w:rsidRPr="00BA6C79">
        <w:rPr>
          <w:rFonts w:ascii="Arial" w:hAnsi="Arial" w:cs="Arial"/>
          <w:w w:val="110"/>
        </w:rPr>
        <w:t>in</w:t>
      </w:r>
      <w:r w:rsidRPr="00BA6C79">
        <w:rPr>
          <w:rFonts w:ascii="Arial" w:hAnsi="Arial" w:cs="Arial"/>
          <w:spacing w:val="-32"/>
          <w:w w:val="110"/>
        </w:rPr>
        <w:t xml:space="preserve"> </w:t>
      </w:r>
      <w:r w:rsidRPr="00BA6C79">
        <w:rPr>
          <w:rFonts w:ascii="Arial" w:hAnsi="Arial" w:cs="Arial"/>
          <w:w w:val="110"/>
        </w:rPr>
        <w:t>Queensland and</w:t>
      </w:r>
      <w:r w:rsidRPr="00BA6C79">
        <w:rPr>
          <w:rFonts w:ascii="Arial" w:hAnsi="Arial" w:cs="Arial"/>
          <w:spacing w:val="-27"/>
          <w:w w:val="110"/>
        </w:rPr>
        <w:t xml:space="preserve"> </w:t>
      </w:r>
      <w:r w:rsidRPr="00BA6C79">
        <w:rPr>
          <w:rFonts w:ascii="Arial" w:hAnsi="Arial" w:cs="Arial"/>
          <w:w w:val="110"/>
        </w:rPr>
        <w:t>that</w:t>
      </w:r>
      <w:r w:rsidRPr="00BA6C79">
        <w:rPr>
          <w:rFonts w:ascii="Arial" w:hAnsi="Arial" w:cs="Arial"/>
          <w:spacing w:val="-27"/>
          <w:w w:val="110"/>
        </w:rPr>
        <w:t xml:space="preserve"> </w:t>
      </w:r>
      <w:r w:rsidRPr="00BA6C79">
        <w:rPr>
          <w:rFonts w:ascii="Arial" w:hAnsi="Arial" w:cs="Arial"/>
          <w:w w:val="110"/>
        </w:rPr>
        <w:t>improving</w:t>
      </w:r>
      <w:r w:rsidRPr="00BA6C79">
        <w:rPr>
          <w:rFonts w:ascii="Arial" w:hAnsi="Arial" w:cs="Arial"/>
          <w:spacing w:val="-25"/>
          <w:w w:val="110"/>
        </w:rPr>
        <w:t xml:space="preserve"> </w:t>
      </w:r>
      <w:r w:rsidRPr="00BA6C79">
        <w:rPr>
          <w:rFonts w:ascii="Arial" w:hAnsi="Arial" w:cs="Arial"/>
          <w:w w:val="110"/>
        </w:rPr>
        <w:t>data</w:t>
      </w:r>
      <w:r w:rsidRPr="00BA6C79">
        <w:rPr>
          <w:rFonts w:ascii="Arial" w:hAnsi="Arial" w:cs="Arial"/>
          <w:spacing w:val="-26"/>
          <w:w w:val="110"/>
        </w:rPr>
        <w:t xml:space="preserve"> </w:t>
      </w:r>
      <w:r w:rsidRPr="00BA6C79">
        <w:rPr>
          <w:rFonts w:ascii="Arial" w:hAnsi="Arial" w:cs="Arial"/>
          <w:w w:val="110"/>
        </w:rPr>
        <w:t>collection</w:t>
      </w:r>
      <w:r w:rsidRPr="00BA6C79">
        <w:rPr>
          <w:rFonts w:ascii="Arial" w:hAnsi="Arial" w:cs="Arial"/>
          <w:spacing w:val="-25"/>
          <w:w w:val="110"/>
        </w:rPr>
        <w:t xml:space="preserve"> </w:t>
      </w:r>
      <w:r w:rsidRPr="00BA6C79">
        <w:rPr>
          <w:rFonts w:ascii="Arial" w:hAnsi="Arial" w:cs="Arial"/>
          <w:w w:val="110"/>
        </w:rPr>
        <w:t>for</w:t>
      </w:r>
      <w:r w:rsidRPr="00BA6C79">
        <w:rPr>
          <w:rFonts w:ascii="Arial" w:hAnsi="Arial" w:cs="Arial"/>
          <w:spacing w:val="-26"/>
          <w:w w:val="110"/>
        </w:rPr>
        <w:t xml:space="preserve"> </w:t>
      </w:r>
      <w:r w:rsidRPr="00BA6C79">
        <w:rPr>
          <w:rFonts w:ascii="Arial" w:hAnsi="Arial" w:cs="Arial"/>
          <w:spacing w:val="-3"/>
          <w:w w:val="110"/>
        </w:rPr>
        <w:t>LGBTIQ+</w:t>
      </w:r>
      <w:r w:rsidRPr="00BA6C79">
        <w:rPr>
          <w:rFonts w:ascii="Arial" w:hAnsi="Arial" w:cs="Arial"/>
          <w:spacing w:val="-25"/>
          <w:w w:val="110"/>
        </w:rPr>
        <w:t xml:space="preserve"> </w:t>
      </w:r>
      <w:r w:rsidRPr="00BA6C79">
        <w:rPr>
          <w:rFonts w:ascii="Arial" w:hAnsi="Arial" w:cs="Arial"/>
          <w:w w:val="110"/>
        </w:rPr>
        <w:t>communities</w:t>
      </w:r>
      <w:r w:rsidRPr="00BA6C79">
        <w:rPr>
          <w:rFonts w:ascii="Arial" w:hAnsi="Arial" w:cs="Arial"/>
          <w:spacing w:val="-27"/>
          <w:w w:val="110"/>
        </w:rPr>
        <w:t xml:space="preserve"> </w:t>
      </w:r>
      <w:r w:rsidRPr="00BA6C79">
        <w:rPr>
          <w:rFonts w:ascii="Arial" w:hAnsi="Arial" w:cs="Arial"/>
          <w:w w:val="110"/>
        </w:rPr>
        <w:t>is</w:t>
      </w:r>
      <w:r w:rsidRPr="00BA6C79">
        <w:rPr>
          <w:rFonts w:ascii="Arial" w:hAnsi="Arial" w:cs="Arial"/>
          <w:spacing w:val="-26"/>
          <w:w w:val="110"/>
        </w:rPr>
        <w:t xml:space="preserve"> </w:t>
      </w:r>
      <w:r w:rsidRPr="00BA6C79">
        <w:rPr>
          <w:rFonts w:ascii="Arial" w:hAnsi="Arial" w:cs="Arial"/>
          <w:w w:val="110"/>
        </w:rPr>
        <w:t>complex</w:t>
      </w:r>
      <w:r w:rsidRPr="00BA6C79">
        <w:rPr>
          <w:rFonts w:ascii="Arial" w:hAnsi="Arial" w:cs="Arial"/>
          <w:spacing w:val="-28"/>
          <w:w w:val="110"/>
        </w:rPr>
        <w:t xml:space="preserve"> </w:t>
      </w:r>
      <w:r w:rsidRPr="00BA6C79">
        <w:rPr>
          <w:rFonts w:ascii="Arial" w:hAnsi="Arial" w:cs="Arial"/>
          <w:w w:val="110"/>
        </w:rPr>
        <w:t>and</w:t>
      </w:r>
      <w:r w:rsidRPr="00BA6C79">
        <w:rPr>
          <w:rFonts w:ascii="Arial" w:hAnsi="Arial" w:cs="Arial"/>
          <w:spacing w:val="-27"/>
          <w:w w:val="110"/>
        </w:rPr>
        <w:t xml:space="preserve"> </w:t>
      </w:r>
      <w:r w:rsidRPr="00BA6C79">
        <w:rPr>
          <w:rFonts w:ascii="Arial" w:hAnsi="Arial" w:cs="Arial"/>
          <w:w w:val="110"/>
        </w:rPr>
        <w:t>must</w:t>
      </w:r>
      <w:r w:rsidRPr="00BA6C79">
        <w:rPr>
          <w:rFonts w:ascii="Arial" w:hAnsi="Arial" w:cs="Arial"/>
          <w:spacing w:val="-27"/>
          <w:w w:val="110"/>
        </w:rPr>
        <w:t xml:space="preserve"> </w:t>
      </w:r>
      <w:r w:rsidRPr="00BA6C79">
        <w:rPr>
          <w:rFonts w:ascii="Arial" w:hAnsi="Arial" w:cs="Arial"/>
          <w:w w:val="110"/>
        </w:rPr>
        <w:t>be done</w:t>
      </w:r>
      <w:r w:rsidRPr="00BA6C79">
        <w:rPr>
          <w:rFonts w:ascii="Arial" w:hAnsi="Arial" w:cs="Arial"/>
          <w:spacing w:val="-24"/>
          <w:w w:val="110"/>
        </w:rPr>
        <w:t xml:space="preserve"> </w:t>
      </w:r>
      <w:r w:rsidRPr="00BA6C79">
        <w:rPr>
          <w:rFonts w:ascii="Arial" w:hAnsi="Arial" w:cs="Arial"/>
          <w:w w:val="110"/>
        </w:rPr>
        <w:t>by</w:t>
      </w:r>
      <w:r w:rsidRPr="00BA6C79">
        <w:rPr>
          <w:rFonts w:ascii="Arial" w:hAnsi="Arial" w:cs="Arial"/>
          <w:spacing w:val="-26"/>
          <w:w w:val="110"/>
        </w:rPr>
        <w:t xml:space="preserve"> </w:t>
      </w:r>
      <w:r w:rsidRPr="00BA6C79">
        <w:rPr>
          <w:rFonts w:ascii="Arial" w:hAnsi="Arial" w:cs="Arial"/>
          <w:w w:val="110"/>
        </w:rPr>
        <w:t>taking</w:t>
      </w:r>
      <w:r w:rsidRPr="00BA6C79">
        <w:rPr>
          <w:rFonts w:ascii="Arial" w:hAnsi="Arial" w:cs="Arial"/>
          <w:spacing w:val="-24"/>
          <w:w w:val="110"/>
        </w:rPr>
        <w:t xml:space="preserve"> </w:t>
      </w:r>
      <w:r w:rsidRPr="00BA6C79">
        <w:rPr>
          <w:rFonts w:ascii="Arial" w:hAnsi="Arial" w:cs="Arial"/>
          <w:w w:val="110"/>
        </w:rPr>
        <w:t>into</w:t>
      </w:r>
      <w:r w:rsidRPr="00BA6C79">
        <w:rPr>
          <w:rFonts w:ascii="Arial" w:hAnsi="Arial" w:cs="Arial"/>
          <w:spacing w:val="-24"/>
          <w:w w:val="110"/>
        </w:rPr>
        <w:t xml:space="preserve"> </w:t>
      </w:r>
      <w:r w:rsidRPr="00BA6C79">
        <w:rPr>
          <w:rFonts w:ascii="Arial" w:hAnsi="Arial" w:cs="Arial"/>
          <w:w w:val="110"/>
        </w:rPr>
        <w:t>consideration</w:t>
      </w:r>
      <w:r w:rsidRPr="00BA6C79">
        <w:rPr>
          <w:rFonts w:ascii="Arial" w:hAnsi="Arial" w:cs="Arial"/>
          <w:spacing w:val="-24"/>
          <w:w w:val="110"/>
        </w:rPr>
        <w:t xml:space="preserve"> </w:t>
      </w:r>
      <w:r w:rsidRPr="00BA6C79">
        <w:rPr>
          <w:rFonts w:ascii="Arial" w:hAnsi="Arial" w:cs="Arial"/>
          <w:w w:val="110"/>
        </w:rPr>
        <w:t>privacy</w:t>
      </w:r>
      <w:r w:rsidRPr="00BA6C79">
        <w:rPr>
          <w:rFonts w:ascii="Arial" w:hAnsi="Arial" w:cs="Arial"/>
          <w:spacing w:val="-25"/>
          <w:w w:val="110"/>
        </w:rPr>
        <w:t xml:space="preserve"> </w:t>
      </w:r>
      <w:r w:rsidRPr="00BA6C79">
        <w:rPr>
          <w:rFonts w:ascii="Arial" w:hAnsi="Arial" w:cs="Arial"/>
          <w:w w:val="110"/>
        </w:rPr>
        <w:t>concerns</w:t>
      </w:r>
      <w:r w:rsidRPr="00BA6C79">
        <w:rPr>
          <w:rFonts w:ascii="Arial" w:hAnsi="Arial" w:cs="Arial"/>
          <w:spacing w:val="-25"/>
          <w:w w:val="110"/>
        </w:rPr>
        <w:t xml:space="preserve"> </w:t>
      </w:r>
      <w:r w:rsidRPr="00BA6C79">
        <w:rPr>
          <w:rFonts w:ascii="Arial" w:hAnsi="Arial" w:cs="Arial"/>
          <w:w w:val="110"/>
        </w:rPr>
        <w:t>and</w:t>
      </w:r>
      <w:r w:rsidRPr="00BA6C79">
        <w:rPr>
          <w:rFonts w:ascii="Arial" w:hAnsi="Arial" w:cs="Arial"/>
          <w:spacing w:val="-25"/>
          <w:w w:val="110"/>
        </w:rPr>
        <w:t xml:space="preserve"> </w:t>
      </w:r>
      <w:r w:rsidRPr="00BA6C79">
        <w:rPr>
          <w:rFonts w:ascii="Arial" w:hAnsi="Arial" w:cs="Arial"/>
          <w:w w:val="110"/>
        </w:rPr>
        <w:t>other</w:t>
      </w:r>
      <w:r w:rsidRPr="00BA6C79">
        <w:rPr>
          <w:rFonts w:ascii="Arial" w:hAnsi="Arial" w:cs="Arial"/>
          <w:spacing w:val="-24"/>
          <w:w w:val="110"/>
        </w:rPr>
        <w:t xml:space="preserve"> </w:t>
      </w:r>
      <w:r w:rsidRPr="00BA6C79">
        <w:rPr>
          <w:rFonts w:ascii="Arial" w:hAnsi="Arial" w:cs="Arial"/>
          <w:w w:val="110"/>
        </w:rPr>
        <w:t>sensitivities</w:t>
      </w:r>
      <w:r w:rsidRPr="00BA6C79">
        <w:rPr>
          <w:rFonts w:ascii="Arial" w:hAnsi="Arial" w:cs="Arial"/>
          <w:spacing w:val="-26"/>
          <w:w w:val="110"/>
        </w:rPr>
        <w:t xml:space="preserve"> </w:t>
      </w:r>
      <w:r w:rsidRPr="00BA6C79">
        <w:rPr>
          <w:rFonts w:ascii="Arial" w:hAnsi="Arial" w:cs="Arial"/>
          <w:w w:val="110"/>
        </w:rPr>
        <w:t>related</w:t>
      </w:r>
      <w:r w:rsidRPr="00BA6C79">
        <w:rPr>
          <w:rFonts w:ascii="Arial" w:hAnsi="Arial" w:cs="Arial"/>
          <w:spacing w:val="-25"/>
          <w:w w:val="110"/>
        </w:rPr>
        <w:t xml:space="preserve"> </w:t>
      </w:r>
      <w:r w:rsidRPr="00BA6C79">
        <w:rPr>
          <w:rFonts w:ascii="Arial" w:hAnsi="Arial" w:cs="Arial"/>
          <w:w w:val="110"/>
        </w:rPr>
        <w:t xml:space="preserve">to </w:t>
      </w:r>
      <w:r w:rsidRPr="00BA6C79">
        <w:rPr>
          <w:rFonts w:ascii="Arial" w:hAnsi="Arial" w:cs="Arial"/>
          <w:spacing w:val="-3"/>
          <w:w w:val="110"/>
        </w:rPr>
        <w:t xml:space="preserve">LGBTIQ+ </w:t>
      </w:r>
      <w:r w:rsidRPr="00BA6C79">
        <w:rPr>
          <w:rFonts w:ascii="Arial" w:hAnsi="Arial" w:cs="Arial"/>
          <w:w w:val="110"/>
        </w:rPr>
        <w:t>identities and</w:t>
      </w:r>
      <w:r w:rsidRPr="00BA6C79">
        <w:rPr>
          <w:rFonts w:ascii="Arial" w:hAnsi="Arial" w:cs="Arial"/>
          <w:spacing w:val="-21"/>
          <w:w w:val="110"/>
        </w:rPr>
        <w:t xml:space="preserve"> </w:t>
      </w:r>
      <w:r w:rsidRPr="00BA6C79">
        <w:rPr>
          <w:rFonts w:ascii="Arial" w:hAnsi="Arial" w:cs="Arial"/>
          <w:w w:val="110"/>
        </w:rPr>
        <w:t>circumstances.</w:t>
      </w:r>
    </w:p>
    <w:p w14:paraId="20C08778" w14:textId="7C408B6F" w:rsidR="00A87508" w:rsidRPr="00636427" w:rsidRDefault="0059418B" w:rsidP="00F723AF">
      <w:pPr>
        <w:pStyle w:val="Heading2"/>
        <w:ind w:left="0"/>
        <w:rPr>
          <w:w w:val="105"/>
        </w:rPr>
      </w:pPr>
      <w:r w:rsidRPr="00636427">
        <w:rPr>
          <w:w w:val="105"/>
        </w:rPr>
        <w:t>Sustainability</w:t>
      </w:r>
    </w:p>
    <w:p w14:paraId="20C08779" w14:textId="77777777" w:rsidR="00A87508" w:rsidRPr="00BA6C79" w:rsidRDefault="0059418B" w:rsidP="007965EA">
      <w:pPr>
        <w:pStyle w:val="BodyText"/>
        <w:tabs>
          <w:tab w:val="left" w:pos="8647"/>
        </w:tabs>
        <w:spacing w:before="120" w:after="240"/>
        <w:rPr>
          <w:rFonts w:ascii="Arial" w:hAnsi="Arial" w:cs="Arial"/>
        </w:rPr>
      </w:pPr>
      <w:r w:rsidRPr="00BA6C79">
        <w:rPr>
          <w:rFonts w:ascii="Arial" w:hAnsi="Arial" w:cs="Arial"/>
          <w:w w:val="105"/>
        </w:rPr>
        <w:t>You highlighted the importance of sustainability of initiatives to better serve LGBTIQ+ communities in Queensland.</w:t>
      </w:r>
    </w:p>
    <w:p w14:paraId="20C0877A" w14:textId="77777777" w:rsidR="00A87508" w:rsidRPr="00CE299F" w:rsidRDefault="0059418B" w:rsidP="00F723AF">
      <w:pPr>
        <w:pStyle w:val="Heading1"/>
        <w:ind w:left="0"/>
      </w:pPr>
      <w:r w:rsidRPr="00CE299F">
        <w:t>Next steps</w:t>
      </w:r>
    </w:p>
    <w:p w14:paraId="20C0877C" w14:textId="5667E617" w:rsidR="00A87508" w:rsidRPr="00375BC7" w:rsidRDefault="0059418B" w:rsidP="007965EA">
      <w:pPr>
        <w:pStyle w:val="BodyText"/>
        <w:tabs>
          <w:tab w:val="left" w:pos="8647"/>
        </w:tabs>
        <w:spacing w:before="120" w:after="240"/>
        <w:rPr>
          <w:rFonts w:ascii="Arial" w:hAnsi="Arial" w:cs="Arial"/>
        </w:rPr>
      </w:pPr>
      <w:r w:rsidRPr="00BA6C79">
        <w:rPr>
          <w:rFonts w:ascii="Arial" w:hAnsi="Arial" w:cs="Arial"/>
          <w:w w:val="105"/>
        </w:rPr>
        <w:t xml:space="preserve">Through the community engagement, we were </w:t>
      </w:r>
      <w:proofErr w:type="spellStart"/>
      <w:r w:rsidRPr="00BA6C79">
        <w:rPr>
          <w:rFonts w:ascii="Arial" w:hAnsi="Arial" w:cs="Arial"/>
          <w:w w:val="105"/>
        </w:rPr>
        <w:t>honoured</w:t>
      </w:r>
      <w:proofErr w:type="spellEnd"/>
      <w:r w:rsidRPr="00BA6C79">
        <w:rPr>
          <w:rFonts w:ascii="Arial" w:hAnsi="Arial" w:cs="Arial"/>
          <w:w w:val="105"/>
        </w:rPr>
        <w:t xml:space="preserve"> to be privy to the insights, truths and lived experience of LGBTIQ+ Queenslanders and learned about their needs, </w:t>
      </w:r>
      <w:proofErr w:type="gramStart"/>
      <w:r w:rsidRPr="00BA6C79">
        <w:rPr>
          <w:rFonts w:ascii="Arial" w:hAnsi="Arial" w:cs="Arial"/>
          <w:w w:val="105"/>
        </w:rPr>
        <w:t>aspirations</w:t>
      </w:r>
      <w:proofErr w:type="gramEnd"/>
      <w:r w:rsidRPr="00BA6C79">
        <w:rPr>
          <w:rFonts w:ascii="Arial" w:hAnsi="Arial" w:cs="Arial"/>
          <w:w w:val="105"/>
        </w:rPr>
        <w:t xml:space="preserve"> and the strengths of their communities.</w:t>
      </w:r>
    </w:p>
    <w:p w14:paraId="20C0877E" w14:textId="1171F7D5" w:rsidR="00A87508" w:rsidRPr="00375BC7" w:rsidRDefault="0059418B" w:rsidP="007965EA">
      <w:pPr>
        <w:pStyle w:val="BodyText"/>
        <w:tabs>
          <w:tab w:val="left" w:pos="8647"/>
        </w:tabs>
        <w:spacing w:before="120" w:after="240"/>
        <w:rPr>
          <w:rFonts w:ascii="Arial" w:hAnsi="Arial" w:cs="Arial"/>
        </w:rPr>
      </w:pPr>
      <w:r w:rsidRPr="00BA6C79">
        <w:rPr>
          <w:rFonts w:ascii="Arial" w:hAnsi="Arial" w:cs="Arial"/>
          <w:w w:val="105"/>
        </w:rPr>
        <w:lastRenderedPageBreak/>
        <w:t>This helps us to understand how government can be a better partner and deliver strengthened outcomes that work for LGBTIQ+ people.</w:t>
      </w:r>
    </w:p>
    <w:p w14:paraId="20C08780" w14:textId="7FEAB9A7" w:rsidR="00A87508" w:rsidRPr="00375BC7" w:rsidRDefault="0059418B" w:rsidP="007965EA">
      <w:pPr>
        <w:pStyle w:val="BodyText"/>
        <w:tabs>
          <w:tab w:val="left" w:pos="8647"/>
        </w:tabs>
        <w:spacing w:before="120" w:after="240"/>
        <w:rPr>
          <w:rFonts w:ascii="Arial" w:hAnsi="Arial" w:cs="Arial"/>
        </w:rPr>
      </w:pPr>
      <w:r w:rsidRPr="00BA6C79">
        <w:rPr>
          <w:rFonts w:ascii="Arial" w:hAnsi="Arial" w:cs="Arial"/>
          <w:w w:val="110"/>
        </w:rPr>
        <w:t>The</w:t>
      </w:r>
      <w:r w:rsidRPr="00BA6C79">
        <w:rPr>
          <w:rFonts w:ascii="Arial" w:hAnsi="Arial" w:cs="Arial"/>
          <w:spacing w:val="-36"/>
          <w:w w:val="110"/>
        </w:rPr>
        <w:t xml:space="preserve"> </w:t>
      </w:r>
      <w:r w:rsidRPr="00BA6C79">
        <w:rPr>
          <w:rFonts w:ascii="Arial" w:hAnsi="Arial" w:cs="Arial"/>
          <w:w w:val="110"/>
        </w:rPr>
        <w:t>thoughts</w:t>
      </w:r>
      <w:r w:rsidRPr="00BA6C79">
        <w:rPr>
          <w:rFonts w:ascii="Arial" w:hAnsi="Arial" w:cs="Arial"/>
          <w:spacing w:val="-36"/>
          <w:w w:val="110"/>
        </w:rPr>
        <w:t xml:space="preserve"> </w:t>
      </w:r>
      <w:r w:rsidRPr="00BA6C79">
        <w:rPr>
          <w:rFonts w:ascii="Arial" w:hAnsi="Arial" w:cs="Arial"/>
          <w:w w:val="110"/>
        </w:rPr>
        <w:t>and</w:t>
      </w:r>
      <w:r w:rsidRPr="00BA6C79">
        <w:rPr>
          <w:rFonts w:ascii="Arial" w:hAnsi="Arial" w:cs="Arial"/>
          <w:spacing w:val="-36"/>
          <w:w w:val="110"/>
        </w:rPr>
        <w:t xml:space="preserve"> </w:t>
      </w:r>
      <w:r w:rsidRPr="00BA6C79">
        <w:rPr>
          <w:rFonts w:ascii="Arial" w:hAnsi="Arial" w:cs="Arial"/>
          <w:w w:val="110"/>
        </w:rPr>
        <w:t>priorities</w:t>
      </w:r>
      <w:r w:rsidRPr="00BA6C79">
        <w:rPr>
          <w:rFonts w:ascii="Arial" w:hAnsi="Arial" w:cs="Arial"/>
          <w:spacing w:val="-36"/>
          <w:w w:val="110"/>
        </w:rPr>
        <w:t xml:space="preserve"> </w:t>
      </w:r>
      <w:r w:rsidRPr="00BA6C79">
        <w:rPr>
          <w:rFonts w:ascii="Arial" w:hAnsi="Arial" w:cs="Arial"/>
          <w:w w:val="110"/>
        </w:rPr>
        <w:t>shared</w:t>
      </w:r>
      <w:r w:rsidRPr="00BA6C79">
        <w:rPr>
          <w:rFonts w:ascii="Arial" w:hAnsi="Arial" w:cs="Arial"/>
          <w:spacing w:val="-36"/>
          <w:w w:val="110"/>
        </w:rPr>
        <w:t xml:space="preserve"> </w:t>
      </w:r>
      <w:r w:rsidRPr="00BA6C79">
        <w:rPr>
          <w:rFonts w:ascii="Arial" w:hAnsi="Arial" w:cs="Arial"/>
          <w:w w:val="110"/>
        </w:rPr>
        <w:t>during</w:t>
      </w:r>
      <w:r w:rsidRPr="00BA6C79">
        <w:rPr>
          <w:rFonts w:ascii="Arial" w:hAnsi="Arial" w:cs="Arial"/>
          <w:spacing w:val="-35"/>
          <w:w w:val="110"/>
        </w:rPr>
        <w:t xml:space="preserve"> </w:t>
      </w:r>
      <w:r w:rsidRPr="00BA6C79">
        <w:rPr>
          <w:rFonts w:ascii="Arial" w:hAnsi="Arial" w:cs="Arial"/>
          <w:w w:val="110"/>
        </w:rPr>
        <w:t>community</w:t>
      </w:r>
      <w:r w:rsidRPr="00BA6C79">
        <w:rPr>
          <w:rFonts w:ascii="Arial" w:hAnsi="Arial" w:cs="Arial"/>
          <w:spacing w:val="-36"/>
          <w:w w:val="110"/>
        </w:rPr>
        <w:t xml:space="preserve"> </w:t>
      </w:r>
      <w:r w:rsidRPr="00BA6C79">
        <w:rPr>
          <w:rFonts w:ascii="Arial" w:hAnsi="Arial" w:cs="Arial"/>
          <w:w w:val="110"/>
        </w:rPr>
        <w:t>engagement</w:t>
      </w:r>
      <w:r w:rsidRPr="00BA6C79">
        <w:rPr>
          <w:rFonts w:ascii="Arial" w:hAnsi="Arial" w:cs="Arial"/>
          <w:spacing w:val="-36"/>
          <w:w w:val="110"/>
        </w:rPr>
        <w:t xml:space="preserve"> </w:t>
      </w:r>
      <w:r w:rsidRPr="00BA6C79">
        <w:rPr>
          <w:rFonts w:ascii="Arial" w:hAnsi="Arial" w:cs="Arial"/>
          <w:w w:val="110"/>
        </w:rPr>
        <w:t>will</w:t>
      </w:r>
      <w:r w:rsidRPr="00BA6C79">
        <w:rPr>
          <w:rFonts w:ascii="Arial" w:hAnsi="Arial" w:cs="Arial"/>
          <w:spacing w:val="-36"/>
          <w:w w:val="110"/>
        </w:rPr>
        <w:t xml:space="preserve"> </w:t>
      </w:r>
      <w:r w:rsidRPr="00BA6C79">
        <w:rPr>
          <w:rFonts w:ascii="Arial" w:hAnsi="Arial" w:cs="Arial"/>
          <w:w w:val="110"/>
        </w:rPr>
        <w:t>help</w:t>
      </w:r>
      <w:r w:rsidRPr="00BA6C79">
        <w:rPr>
          <w:rFonts w:ascii="Arial" w:hAnsi="Arial" w:cs="Arial"/>
          <w:spacing w:val="-35"/>
          <w:w w:val="110"/>
        </w:rPr>
        <w:t xml:space="preserve"> </w:t>
      </w:r>
      <w:r w:rsidRPr="00BA6C79">
        <w:rPr>
          <w:rFonts w:ascii="Arial" w:hAnsi="Arial" w:cs="Arial"/>
          <w:w w:val="110"/>
        </w:rPr>
        <w:t xml:space="preserve">shape Queensland’s first </w:t>
      </w:r>
      <w:r w:rsidRPr="00BA6C79">
        <w:rPr>
          <w:rFonts w:ascii="Arial" w:hAnsi="Arial" w:cs="Arial"/>
          <w:spacing w:val="-3"/>
          <w:w w:val="110"/>
        </w:rPr>
        <w:t>LGBTIQ+</w:t>
      </w:r>
      <w:r w:rsidRPr="00BA6C79">
        <w:rPr>
          <w:rFonts w:ascii="Arial" w:hAnsi="Arial" w:cs="Arial"/>
          <w:spacing w:val="-29"/>
          <w:w w:val="110"/>
        </w:rPr>
        <w:t xml:space="preserve"> </w:t>
      </w:r>
      <w:r w:rsidRPr="00BA6C79">
        <w:rPr>
          <w:rFonts w:ascii="Arial" w:hAnsi="Arial" w:cs="Arial"/>
          <w:w w:val="110"/>
        </w:rPr>
        <w:t>Strategy.</w:t>
      </w:r>
    </w:p>
    <w:p w14:paraId="20C08785" w14:textId="23189FC3" w:rsidR="00A87508" w:rsidRPr="00375BC7" w:rsidRDefault="0059418B" w:rsidP="007965EA">
      <w:pPr>
        <w:pStyle w:val="BodyText"/>
        <w:tabs>
          <w:tab w:val="left" w:pos="8647"/>
        </w:tabs>
        <w:spacing w:before="120" w:after="240"/>
        <w:rPr>
          <w:rFonts w:ascii="Arial" w:hAnsi="Arial" w:cs="Arial"/>
        </w:rPr>
      </w:pPr>
      <w:r w:rsidRPr="00BA6C79">
        <w:rPr>
          <w:rFonts w:ascii="Arial" w:hAnsi="Arial" w:cs="Arial"/>
          <w:w w:val="110"/>
        </w:rPr>
        <w:t>Queensland</w:t>
      </w:r>
      <w:r w:rsidRPr="00BA6C79">
        <w:rPr>
          <w:rFonts w:ascii="Arial" w:hAnsi="Arial" w:cs="Arial"/>
          <w:spacing w:val="-36"/>
          <w:w w:val="110"/>
        </w:rPr>
        <w:t xml:space="preserve"> </w:t>
      </w:r>
      <w:r w:rsidRPr="00BA6C79">
        <w:rPr>
          <w:rFonts w:ascii="Arial" w:hAnsi="Arial" w:cs="Arial"/>
          <w:w w:val="110"/>
        </w:rPr>
        <w:t>government</w:t>
      </w:r>
      <w:r w:rsidRPr="00BA6C79">
        <w:rPr>
          <w:rFonts w:ascii="Arial" w:hAnsi="Arial" w:cs="Arial"/>
          <w:spacing w:val="-36"/>
          <w:w w:val="110"/>
        </w:rPr>
        <w:t xml:space="preserve"> </w:t>
      </w:r>
      <w:r w:rsidRPr="00BA6C79">
        <w:rPr>
          <w:rFonts w:ascii="Arial" w:hAnsi="Arial" w:cs="Arial"/>
          <w:w w:val="110"/>
        </w:rPr>
        <w:t>agencies</w:t>
      </w:r>
      <w:r w:rsidRPr="00BA6C79">
        <w:rPr>
          <w:rFonts w:ascii="Arial" w:hAnsi="Arial" w:cs="Arial"/>
          <w:spacing w:val="-35"/>
          <w:w w:val="110"/>
        </w:rPr>
        <w:t xml:space="preserve"> </w:t>
      </w:r>
      <w:r w:rsidRPr="00BA6C79">
        <w:rPr>
          <w:rFonts w:ascii="Arial" w:hAnsi="Arial" w:cs="Arial"/>
          <w:w w:val="110"/>
        </w:rPr>
        <w:t>will</w:t>
      </w:r>
      <w:r w:rsidRPr="00BA6C79">
        <w:rPr>
          <w:rFonts w:ascii="Arial" w:hAnsi="Arial" w:cs="Arial"/>
          <w:spacing w:val="-36"/>
          <w:w w:val="110"/>
        </w:rPr>
        <w:t xml:space="preserve"> </w:t>
      </w:r>
      <w:r w:rsidRPr="00BA6C79">
        <w:rPr>
          <w:rFonts w:ascii="Arial" w:hAnsi="Arial" w:cs="Arial"/>
          <w:w w:val="110"/>
        </w:rPr>
        <w:t>also</w:t>
      </w:r>
      <w:r w:rsidRPr="00BA6C79">
        <w:rPr>
          <w:rFonts w:ascii="Arial" w:hAnsi="Arial" w:cs="Arial"/>
          <w:spacing w:val="-35"/>
          <w:w w:val="110"/>
        </w:rPr>
        <w:t xml:space="preserve"> </w:t>
      </w:r>
      <w:r w:rsidRPr="00BA6C79">
        <w:rPr>
          <w:rFonts w:ascii="Arial" w:hAnsi="Arial" w:cs="Arial"/>
          <w:w w:val="110"/>
        </w:rPr>
        <w:t>work</w:t>
      </w:r>
      <w:r w:rsidRPr="00BA6C79">
        <w:rPr>
          <w:rFonts w:ascii="Arial" w:hAnsi="Arial" w:cs="Arial"/>
          <w:spacing w:val="-38"/>
          <w:w w:val="110"/>
        </w:rPr>
        <w:t xml:space="preserve"> </w:t>
      </w:r>
      <w:r w:rsidRPr="00BA6C79">
        <w:rPr>
          <w:rFonts w:ascii="Arial" w:hAnsi="Arial" w:cs="Arial"/>
          <w:w w:val="110"/>
        </w:rPr>
        <w:t>together</w:t>
      </w:r>
      <w:r w:rsidRPr="00BA6C79">
        <w:rPr>
          <w:rFonts w:ascii="Arial" w:hAnsi="Arial" w:cs="Arial"/>
          <w:spacing w:val="-35"/>
          <w:w w:val="110"/>
        </w:rPr>
        <w:t xml:space="preserve"> </w:t>
      </w:r>
      <w:r w:rsidRPr="00BA6C79">
        <w:rPr>
          <w:rFonts w:ascii="Arial" w:hAnsi="Arial" w:cs="Arial"/>
          <w:w w:val="110"/>
        </w:rPr>
        <w:t>to</w:t>
      </w:r>
      <w:r w:rsidRPr="00BA6C79">
        <w:rPr>
          <w:rFonts w:ascii="Arial" w:hAnsi="Arial" w:cs="Arial"/>
          <w:spacing w:val="-34"/>
          <w:w w:val="110"/>
        </w:rPr>
        <w:t xml:space="preserve"> </w:t>
      </w:r>
      <w:proofErr w:type="spellStart"/>
      <w:r w:rsidRPr="00BA6C79">
        <w:rPr>
          <w:rFonts w:ascii="Arial" w:hAnsi="Arial" w:cs="Arial"/>
          <w:w w:val="110"/>
        </w:rPr>
        <w:t>analyse</w:t>
      </w:r>
      <w:proofErr w:type="spellEnd"/>
      <w:r w:rsidRPr="00BA6C79">
        <w:rPr>
          <w:rFonts w:ascii="Arial" w:hAnsi="Arial" w:cs="Arial"/>
          <w:spacing w:val="-35"/>
          <w:w w:val="110"/>
        </w:rPr>
        <w:t xml:space="preserve"> </w:t>
      </w:r>
      <w:r w:rsidRPr="00BA6C79">
        <w:rPr>
          <w:rFonts w:ascii="Arial" w:hAnsi="Arial" w:cs="Arial"/>
          <w:w w:val="110"/>
        </w:rPr>
        <w:t>the</w:t>
      </w:r>
      <w:r w:rsidRPr="00BA6C79">
        <w:rPr>
          <w:rFonts w:ascii="Arial" w:hAnsi="Arial" w:cs="Arial"/>
          <w:spacing w:val="-35"/>
          <w:w w:val="110"/>
        </w:rPr>
        <w:t xml:space="preserve"> </w:t>
      </w:r>
      <w:r w:rsidRPr="00BA6C79">
        <w:rPr>
          <w:rFonts w:ascii="Arial" w:hAnsi="Arial" w:cs="Arial"/>
          <w:w w:val="110"/>
        </w:rPr>
        <w:t>detailed</w:t>
      </w:r>
      <w:r w:rsidRPr="00BA6C79">
        <w:rPr>
          <w:rFonts w:ascii="Arial" w:hAnsi="Arial" w:cs="Arial"/>
          <w:spacing w:val="-35"/>
          <w:w w:val="110"/>
        </w:rPr>
        <w:t xml:space="preserve"> </w:t>
      </w:r>
      <w:r w:rsidRPr="00BA6C79">
        <w:rPr>
          <w:rFonts w:ascii="Arial" w:hAnsi="Arial" w:cs="Arial"/>
          <w:w w:val="110"/>
        </w:rPr>
        <w:t>results and consider the feedback received during the community engagement phase. This analysis</w:t>
      </w:r>
      <w:r w:rsidRPr="00BA6C79">
        <w:rPr>
          <w:rFonts w:ascii="Arial" w:hAnsi="Arial" w:cs="Arial"/>
          <w:spacing w:val="-12"/>
          <w:w w:val="110"/>
        </w:rPr>
        <w:t xml:space="preserve"> </w:t>
      </w:r>
      <w:r w:rsidRPr="00BA6C79">
        <w:rPr>
          <w:rFonts w:ascii="Arial" w:hAnsi="Arial" w:cs="Arial"/>
          <w:w w:val="110"/>
        </w:rPr>
        <w:t>will</w:t>
      </w:r>
      <w:r w:rsidRPr="00BA6C79">
        <w:rPr>
          <w:rFonts w:ascii="Arial" w:hAnsi="Arial" w:cs="Arial"/>
          <w:spacing w:val="-12"/>
          <w:w w:val="110"/>
        </w:rPr>
        <w:t xml:space="preserve"> </w:t>
      </w:r>
      <w:r w:rsidRPr="00BA6C79">
        <w:rPr>
          <w:rFonts w:ascii="Arial" w:hAnsi="Arial" w:cs="Arial"/>
          <w:w w:val="110"/>
        </w:rPr>
        <w:t>also</w:t>
      </w:r>
      <w:r w:rsidRPr="00BA6C79">
        <w:rPr>
          <w:rFonts w:ascii="Arial" w:hAnsi="Arial" w:cs="Arial"/>
          <w:spacing w:val="-10"/>
          <w:w w:val="110"/>
        </w:rPr>
        <w:t xml:space="preserve"> </w:t>
      </w:r>
      <w:r w:rsidRPr="00BA6C79">
        <w:rPr>
          <w:rFonts w:ascii="Arial" w:hAnsi="Arial" w:cs="Arial"/>
          <w:w w:val="110"/>
        </w:rPr>
        <w:t>help</w:t>
      </w:r>
      <w:r w:rsidRPr="00BA6C79">
        <w:rPr>
          <w:rFonts w:ascii="Arial" w:hAnsi="Arial" w:cs="Arial"/>
          <w:spacing w:val="-11"/>
          <w:w w:val="110"/>
        </w:rPr>
        <w:t xml:space="preserve"> </w:t>
      </w:r>
      <w:r w:rsidRPr="00BA6C79">
        <w:rPr>
          <w:rFonts w:ascii="Arial" w:hAnsi="Arial" w:cs="Arial"/>
          <w:w w:val="110"/>
        </w:rPr>
        <w:t>us</w:t>
      </w:r>
      <w:r w:rsidRPr="00BA6C79">
        <w:rPr>
          <w:rFonts w:ascii="Arial" w:hAnsi="Arial" w:cs="Arial"/>
          <w:spacing w:val="-12"/>
          <w:w w:val="110"/>
        </w:rPr>
        <w:t xml:space="preserve"> </w:t>
      </w:r>
      <w:r w:rsidRPr="00BA6C79">
        <w:rPr>
          <w:rFonts w:ascii="Arial" w:hAnsi="Arial" w:cs="Arial"/>
          <w:w w:val="110"/>
        </w:rPr>
        <w:t>to</w:t>
      </w:r>
      <w:r w:rsidRPr="00BA6C79">
        <w:rPr>
          <w:rFonts w:ascii="Arial" w:hAnsi="Arial" w:cs="Arial"/>
          <w:spacing w:val="-10"/>
          <w:w w:val="110"/>
        </w:rPr>
        <w:t xml:space="preserve"> </w:t>
      </w:r>
      <w:r w:rsidRPr="00BA6C79">
        <w:rPr>
          <w:rFonts w:ascii="Arial" w:hAnsi="Arial" w:cs="Arial"/>
          <w:w w:val="110"/>
        </w:rPr>
        <w:t>develop</w:t>
      </w:r>
      <w:r w:rsidRPr="00BA6C79">
        <w:rPr>
          <w:rFonts w:ascii="Arial" w:hAnsi="Arial" w:cs="Arial"/>
          <w:spacing w:val="-10"/>
          <w:w w:val="110"/>
        </w:rPr>
        <w:t xml:space="preserve"> </w:t>
      </w:r>
      <w:r w:rsidRPr="00BA6C79">
        <w:rPr>
          <w:rFonts w:ascii="Arial" w:hAnsi="Arial" w:cs="Arial"/>
          <w:w w:val="110"/>
        </w:rPr>
        <w:t>the</w:t>
      </w:r>
      <w:r w:rsidRPr="00BA6C79">
        <w:rPr>
          <w:rFonts w:ascii="Arial" w:hAnsi="Arial" w:cs="Arial"/>
          <w:spacing w:val="-10"/>
          <w:w w:val="110"/>
        </w:rPr>
        <w:t xml:space="preserve"> </w:t>
      </w:r>
      <w:r w:rsidRPr="00BA6C79">
        <w:rPr>
          <w:rFonts w:ascii="Arial" w:hAnsi="Arial" w:cs="Arial"/>
          <w:w w:val="110"/>
        </w:rPr>
        <w:t>Queensland</w:t>
      </w:r>
      <w:r w:rsidRPr="00BA6C79">
        <w:rPr>
          <w:rFonts w:ascii="Arial" w:hAnsi="Arial" w:cs="Arial"/>
          <w:spacing w:val="-12"/>
          <w:w w:val="110"/>
        </w:rPr>
        <w:t xml:space="preserve"> </w:t>
      </w:r>
      <w:r w:rsidRPr="00BA6C79">
        <w:rPr>
          <w:rFonts w:ascii="Arial" w:hAnsi="Arial" w:cs="Arial"/>
          <w:spacing w:val="-3"/>
          <w:w w:val="110"/>
        </w:rPr>
        <w:t>LGBTIQ+</w:t>
      </w:r>
      <w:r w:rsidRPr="00BA6C79">
        <w:rPr>
          <w:rFonts w:ascii="Arial" w:hAnsi="Arial" w:cs="Arial"/>
          <w:spacing w:val="-14"/>
          <w:w w:val="110"/>
        </w:rPr>
        <w:t xml:space="preserve"> </w:t>
      </w:r>
      <w:r w:rsidRPr="00BA6C79">
        <w:rPr>
          <w:rFonts w:ascii="Arial" w:hAnsi="Arial" w:cs="Arial"/>
          <w:w w:val="110"/>
        </w:rPr>
        <w:t>Strategy.</w:t>
      </w:r>
    </w:p>
    <w:p w14:paraId="20C08788" w14:textId="1B698D46" w:rsidR="00A87508" w:rsidRPr="00BA6C79" w:rsidRDefault="00F723AF" w:rsidP="00F723AF">
      <w:pPr>
        <w:pStyle w:val="Heading4"/>
        <w:ind w:left="0"/>
      </w:pPr>
      <w:r>
        <w:t>End note</w:t>
      </w:r>
    </w:p>
    <w:p w14:paraId="20C0878A" w14:textId="3708ED60" w:rsidR="00A87508" w:rsidRPr="00375BC7" w:rsidRDefault="0059418B" w:rsidP="007965EA">
      <w:pPr>
        <w:spacing w:before="120" w:after="240"/>
        <w:rPr>
          <w:rFonts w:ascii="Arial" w:hAnsi="Arial" w:cs="Arial"/>
        </w:rPr>
      </w:pPr>
      <w:r w:rsidRPr="00375BC7">
        <w:rPr>
          <w:rFonts w:ascii="Arial" w:hAnsi="Arial" w:cs="Arial"/>
          <w:w w:val="105"/>
        </w:rPr>
        <w:t>* Heteronormative: Heteronormativity is the assumption that the “default” sexual orientation is heterosexual.</w:t>
      </w:r>
    </w:p>
    <w:p w14:paraId="20C0878C" w14:textId="1D8C81EA" w:rsidR="00A87508" w:rsidRPr="00375BC7" w:rsidRDefault="0059418B" w:rsidP="007965EA">
      <w:pPr>
        <w:spacing w:before="120" w:after="240"/>
        <w:rPr>
          <w:rFonts w:ascii="Arial" w:hAnsi="Arial" w:cs="Arial"/>
        </w:rPr>
      </w:pPr>
      <w:proofErr w:type="spellStart"/>
      <w:r w:rsidRPr="00375BC7">
        <w:rPr>
          <w:rFonts w:ascii="Arial" w:hAnsi="Arial" w:cs="Arial"/>
          <w:w w:val="105"/>
        </w:rPr>
        <w:t>Endosex</w:t>
      </w:r>
      <w:proofErr w:type="spellEnd"/>
      <w:r w:rsidRPr="00375BC7">
        <w:rPr>
          <w:rFonts w:ascii="Arial" w:hAnsi="Arial" w:cs="Arial"/>
          <w:w w:val="105"/>
        </w:rPr>
        <w:t xml:space="preserve"> refers to people whose sex characteristics meet medical and social norms for typically ‘male’ or ‘female’ bodies.</w:t>
      </w:r>
    </w:p>
    <w:p w14:paraId="20C0878E" w14:textId="5F297487" w:rsidR="00A87508" w:rsidRPr="00375BC7" w:rsidRDefault="0059418B" w:rsidP="007965EA">
      <w:pPr>
        <w:spacing w:before="120" w:after="240"/>
        <w:rPr>
          <w:rFonts w:ascii="Arial" w:hAnsi="Arial" w:cs="Arial"/>
        </w:rPr>
      </w:pPr>
      <w:r w:rsidRPr="00375BC7">
        <w:rPr>
          <w:rFonts w:ascii="Arial" w:hAnsi="Arial" w:cs="Arial"/>
          <w:w w:val="110"/>
        </w:rPr>
        <w:t>Cisgender: Cisgender is used to describe people whose gender identity aligns with their assigned sex.</w:t>
      </w:r>
    </w:p>
    <w:p w14:paraId="20C0878F" w14:textId="46FD759D" w:rsidR="00A87508" w:rsidRPr="00375BC7" w:rsidRDefault="0059418B" w:rsidP="007965EA">
      <w:pPr>
        <w:spacing w:before="120" w:after="240"/>
        <w:rPr>
          <w:rFonts w:ascii="Arial" w:hAnsi="Arial" w:cs="Arial"/>
        </w:rPr>
      </w:pPr>
      <w:r w:rsidRPr="00375BC7">
        <w:rPr>
          <w:rFonts w:ascii="Arial" w:hAnsi="Arial" w:cs="Arial"/>
          <w:w w:val="105"/>
        </w:rPr>
        <w:t>All three of these assumptions have a negative impact on LGBTIQ+ people by creating stigma around homosexuality, bisexuality, and other forms of sexual expression, around bodies with diverse sex characteristics and people with gender expression outside the gender binary.</w:t>
      </w:r>
    </w:p>
    <w:p w14:paraId="20C08791" w14:textId="77777777" w:rsidR="00A87508" w:rsidRPr="00BA6C79" w:rsidRDefault="00A87508" w:rsidP="007965EA">
      <w:pPr>
        <w:pStyle w:val="BodyText"/>
        <w:spacing w:before="7"/>
        <w:rPr>
          <w:rFonts w:ascii="Arial" w:hAnsi="Arial" w:cs="Arial"/>
          <w:sz w:val="15"/>
        </w:rPr>
      </w:pPr>
    </w:p>
    <w:p w14:paraId="6ADD655E" w14:textId="77777777" w:rsidR="0064540B" w:rsidRDefault="0064540B">
      <w:pPr>
        <w:pStyle w:val="BodyText"/>
        <w:rPr>
          <w:rFonts w:ascii="Arial" w:hAnsi="Arial" w:cs="Arial"/>
          <w:sz w:val="16"/>
        </w:rPr>
        <w:sectPr w:rsidR="0064540B" w:rsidSect="00636427">
          <w:footerReference w:type="default" r:id="rId22"/>
          <w:type w:val="continuous"/>
          <w:pgSz w:w="11910" w:h="16840"/>
          <w:pgMar w:top="1440" w:right="1080" w:bottom="709" w:left="1080" w:header="720" w:footer="720" w:gutter="0"/>
          <w:cols w:space="2713"/>
          <w:docGrid w:linePitch="299"/>
        </w:sectPr>
      </w:pPr>
    </w:p>
    <w:p w14:paraId="20C08793" w14:textId="77777777" w:rsidR="00A87508" w:rsidRPr="00BA6C79" w:rsidRDefault="00A87508">
      <w:pPr>
        <w:pStyle w:val="BodyText"/>
        <w:rPr>
          <w:rFonts w:ascii="Arial" w:hAnsi="Arial" w:cs="Arial"/>
          <w:sz w:val="16"/>
        </w:rPr>
      </w:pPr>
    </w:p>
    <w:p w14:paraId="20C08794" w14:textId="77777777" w:rsidR="00A87508" w:rsidRPr="00BA6C79" w:rsidRDefault="00A87508">
      <w:pPr>
        <w:pStyle w:val="BodyText"/>
        <w:spacing w:before="2"/>
        <w:rPr>
          <w:rFonts w:ascii="Arial" w:hAnsi="Arial" w:cs="Arial"/>
          <w:sz w:val="18"/>
        </w:rPr>
      </w:pPr>
    </w:p>
    <w:p w14:paraId="20C08796" w14:textId="5468567A" w:rsidR="00A87508" w:rsidRPr="00BA6C79" w:rsidRDefault="00A87508">
      <w:pPr>
        <w:tabs>
          <w:tab w:val="right" w:pos="7398"/>
        </w:tabs>
        <w:spacing w:before="107"/>
        <w:ind w:left="132"/>
        <w:rPr>
          <w:rFonts w:ascii="Arial" w:hAnsi="Arial" w:cs="Arial"/>
        </w:rPr>
      </w:pPr>
    </w:p>
    <w:sectPr w:rsidR="00A87508" w:rsidRPr="00BA6C79" w:rsidSect="0059418B">
      <w:type w:val="continuous"/>
      <w:pgSz w:w="11910" w:h="16840"/>
      <w:pgMar w:top="420" w:right="0" w:bottom="0" w:left="0" w:header="720" w:footer="552" w:gutter="0"/>
      <w:cols w:num="2" w:space="720" w:equalWidth="0">
        <w:col w:w="1114" w:space="2713"/>
        <w:col w:w="80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CBE5" w14:textId="77777777" w:rsidR="002A30B4" w:rsidRDefault="002A30B4">
      <w:r>
        <w:separator/>
      </w:r>
    </w:p>
  </w:endnote>
  <w:endnote w:type="continuationSeparator" w:id="0">
    <w:p w14:paraId="20004C14" w14:textId="77777777" w:rsidR="002A30B4" w:rsidRDefault="002A30B4">
      <w:r>
        <w:continuationSeparator/>
      </w:r>
    </w:p>
  </w:endnote>
  <w:endnote w:type="continuationNotice" w:id="1">
    <w:p w14:paraId="54FBEE84" w14:textId="77777777" w:rsidR="00C260A0" w:rsidRDefault="00C26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8823" w14:textId="65F3F640" w:rsidR="00A87508" w:rsidRDefault="00551B0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0C0892A" wp14:editId="5B3AE950">
              <wp:simplePos x="0" y="0"/>
              <wp:positionH relativeFrom="page">
                <wp:posOffset>6952615</wp:posOffset>
              </wp:positionH>
              <wp:positionV relativeFrom="page">
                <wp:posOffset>10269855</wp:posOffset>
              </wp:positionV>
              <wp:extent cx="213995" cy="1974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08948" w14:textId="77777777" w:rsidR="00A87508" w:rsidRDefault="0059418B">
                          <w:pPr>
                            <w:spacing w:before="19"/>
                            <w:ind w:left="102"/>
                          </w:pPr>
                          <w:r>
                            <w:fldChar w:fldCharType="begin"/>
                          </w:r>
                          <w:r>
                            <w:rPr>
                              <w:color w:val="414042"/>
                              <w:w w:val="9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9DCE6CC">
            <v:shapetype id="_x0000_t202" coordsize="21600,21600" o:spt="202" path="m,l,21600r21600,l21600,xe" w14:anchorId="20C0892A">
              <v:stroke joinstyle="miter"/>
              <v:path gradientshapeok="t" o:connecttype="rect"/>
            </v:shapetype>
            <v:shape id="Text Box 1" style="position:absolute;margin-left:547.45pt;margin-top:808.65pt;width:16.85pt;height:15.55pt;z-index:-2530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">
              <v:textbox inset="0,0,0,0">
                <w:txbxContent>
                  <w:p w:rsidR="00A87508" w:rsidRDefault="0059418B" w14:paraId="05723246" w14:textId="77777777">
                    <w:pPr>
                      <w:spacing w:before="19"/>
                      <w:ind w:left="102"/>
                    </w:pPr>
                    <w:r>
                      <w:fldChar w:fldCharType="begin"/>
                    </w:r>
                    <w:r>
                      <w:rPr>
                        <w:color w:val="414042"/>
                        <w:w w:val="90"/>
                      </w:rPr>
                      <w:instrText xml:space="preserve"> PAGE </w:instrText>
                    </w:r>
                    <w:r>
                      <w:fldChar w:fldCharType="separate"/>
                    </w:r>
                    <w: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873663"/>
      <w:docPartObj>
        <w:docPartGallery w:val="Page Numbers (Bottom of Page)"/>
        <w:docPartUnique/>
      </w:docPartObj>
    </w:sdtPr>
    <w:sdtEndPr>
      <w:rPr>
        <w:noProof/>
      </w:rPr>
    </w:sdtEndPr>
    <w:sdtContent>
      <w:p w14:paraId="4F2A1143" w14:textId="5B98244F" w:rsidR="00BC3CED" w:rsidRDefault="00BC3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C08824" w14:textId="77777777" w:rsidR="00A87508" w:rsidRDefault="00A8750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768C" w14:textId="77777777" w:rsidR="002A30B4" w:rsidRDefault="002A30B4">
      <w:r>
        <w:separator/>
      </w:r>
    </w:p>
  </w:footnote>
  <w:footnote w:type="continuationSeparator" w:id="0">
    <w:p w14:paraId="7E4D9A64" w14:textId="77777777" w:rsidR="002A30B4" w:rsidRDefault="002A30B4">
      <w:r>
        <w:continuationSeparator/>
      </w:r>
    </w:p>
  </w:footnote>
  <w:footnote w:type="continuationNotice" w:id="1">
    <w:p w14:paraId="7808C114" w14:textId="77777777" w:rsidR="00C260A0" w:rsidRDefault="00C260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0518"/>
    <w:multiLevelType w:val="hybridMultilevel"/>
    <w:tmpl w:val="2184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2C28F7"/>
    <w:multiLevelType w:val="hybridMultilevel"/>
    <w:tmpl w:val="A5589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E134B8"/>
    <w:multiLevelType w:val="hybridMultilevel"/>
    <w:tmpl w:val="7272F060"/>
    <w:lvl w:ilvl="0" w:tplc="1CD2F38C">
      <w:numFmt w:val="bullet"/>
      <w:lvlText w:val="•"/>
      <w:lvlJc w:val="left"/>
      <w:pPr>
        <w:ind w:left="2057" w:hanging="320"/>
      </w:pPr>
      <w:rPr>
        <w:rFonts w:ascii="Calibri" w:eastAsia="Calibri" w:hAnsi="Calibri" w:cs="Calibri" w:hint="default"/>
        <w:w w:val="105"/>
        <w:sz w:val="24"/>
        <w:szCs w:val="24"/>
        <w:lang w:val="en-US" w:eastAsia="en-US" w:bidi="en-US"/>
      </w:rPr>
    </w:lvl>
    <w:lvl w:ilvl="1" w:tplc="EE1C3E2C">
      <w:numFmt w:val="bullet"/>
      <w:lvlText w:val="•"/>
      <w:lvlJc w:val="left"/>
      <w:pPr>
        <w:ind w:left="3044" w:hanging="320"/>
      </w:pPr>
      <w:rPr>
        <w:rFonts w:hint="default"/>
        <w:lang w:val="en-US" w:eastAsia="en-US" w:bidi="en-US"/>
      </w:rPr>
    </w:lvl>
    <w:lvl w:ilvl="2" w:tplc="95986EA2">
      <w:numFmt w:val="bullet"/>
      <w:lvlText w:val="•"/>
      <w:lvlJc w:val="left"/>
      <w:pPr>
        <w:ind w:left="4029" w:hanging="320"/>
      </w:pPr>
      <w:rPr>
        <w:rFonts w:hint="default"/>
        <w:lang w:val="en-US" w:eastAsia="en-US" w:bidi="en-US"/>
      </w:rPr>
    </w:lvl>
    <w:lvl w:ilvl="3" w:tplc="D96489F6">
      <w:numFmt w:val="bullet"/>
      <w:lvlText w:val="•"/>
      <w:lvlJc w:val="left"/>
      <w:pPr>
        <w:ind w:left="5013" w:hanging="320"/>
      </w:pPr>
      <w:rPr>
        <w:rFonts w:hint="default"/>
        <w:lang w:val="en-US" w:eastAsia="en-US" w:bidi="en-US"/>
      </w:rPr>
    </w:lvl>
    <w:lvl w:ilvl="4" w:tplc="32AC7584">
      <w:numFmt w:val="bullet"/>
      <w:lvlText w:val="•"/>
      <w:lvlJc w:val="left"/>
      <w:pPr>
        <w:ind w:left="5998" w:hanging="320"/>
      </w:pPr>
      <w:rPr>
        <w:rFonts w:hint="default"/>
        <w:lang w:val="en-US" w:eastAsia="en-US" w:bidi="en-US"/>
      </w:rPr>
    </w:lvl>
    <w:lvl w:ilvl="5" w:tplc="CB68EDCE">
      <w:numFmt w:val="bullet"/>
      <w:lvlText w:val="•"/>
      <w:lvlJc w:val="left"/>
      <w:pPr>
        <w:ind w:left="6982" w:hanging="320"/>
      </w:pPr>
      <w:rPr>
        <w:rFonts w:hint="default"/>
        <w:lang w:val="en-US" w:eastAsia="en-US" w:bidi="en-US"/>
      </w:rPr>
    </w:lvl>
    <w:lvl w:ilvl="6" w:tplc="9FE0F3BA">
      <w:numFmt w:val="bullet"/>
      <w:lvlText w:val="•"/>
      <w:lvlJc w:val="left"/>
      <w:pPr>
        <w:ind w:left="7967" w:hanging="320"/>
      </w:pPr>
      <w:rPr>
        <w:rFonts w:hint="default"/>
        <w:lang w:val="en-US" w:eastAsia="en-US" w:bidi="en-US"/>
      </w:rPr>
    </w:lvl>
    <w:lvl w:ilvl="7" w:tplc="C2AE2014">
      <w:numFmt w:val="bullet"/>
      <w:lvlText w:val="•"/>
      <w:lvlJc w:val="left"/>
      <w:pPr>
        <w:ind w:left="8951" w:hanging="320"/>
      </w:pPr>
      <w:rPr>
        <w:rFonts w:hint="default"/>
        <w:lang w:val="en-US" w:eastAsia="en-US" w:bidi="en-US"/>
      </w:rPr>
    </w:lvl>
    <w:lvl w:ilvl="8" w:tplc="EEBC5120">
      <w:numFmt w:val="bullet"/>
      <w:lvlText w:val="•"/>
      <w:lvlJc w:val="left"/>
      <w:pPr>
        <w:ind w:left="9936" w:hanging="320"/>
      </w:pPr>
      <w:rPr>
        <w:rFonts w:hint="default"/>
        <w:lang w:val="en-US" w:eastAsia="en-US" w:bidi="en-US"/>
      </w:rPr>
    </w:lvl>
  </w:abstractNum>
  <w:abstractNum w:abstractNumId="3" w15:restartNumberingAfterBreak="0">
    <w:nsid w:val="203C5EA2"/>
    <w:multiLevelType w:val="hybridMultilevel"/>
    <w:tmpl w:val="7054C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DCE5B98"/>
    <w:multiLevelType w:val="hybridMultilevel"/>
    <w:tmpl w:val="53E27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D0E4C52"/>
    <w:multiLevelType w:val="hybridMultilevel"/>
    <w:tmpl w:val="5D7AA1BA"/>
    <w:lvl w:ilvl="0" w:tplc="61E4D646">
      <w:numFmt w:val="bullet"/>
      <w:lvlText w:val="•"/>
      <w:lvlJc w:val="left"/>
      <w:pPr>
        <w:ind w:left="321" w:hanging="320"/>
      </w:pPr>
      <w:rPr>
        <w:rFonts w:ascii="Calibri" w:eastAsia="Calibri" w:hAnsi="Calibri" w:cs="Calibri" w:hint="default"/>
        <w:w w:val="105"/>
        <w:sz w:val="24"/>
        <w:szCs w:val="24"/>
        <w:lang w:val="en-US" w:eastAsia="en-US" w:bidi="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262E82"/>
    <w:multiLevelType w:val="hybridMultilevel"/>
    <w:tmpl w:val="D436A1D0"/>
    <w:lvl w:ilvl="0" w:tplc="0C090001">
      <w:start w:val="1"/>
      <w:numFmt w:val="bullet"/>
      <w:lvlText w:val=""/>
      <w:lvlJc w:val="left"/>
      <w:pPr>
        <w:ind w:left="321" w:hanging="320"/>
      </w:pPr>
      <w:rPr>
        <w:rFonts w:ascii="Symbol" w:hAnsi="Symbol" w:hint="default"/>
        <w:w w:val="105"/>
        <w:sz w:val="24"/>
        <w:szCs w:val="24"/>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F546DD"/>
    <w:multiLevelType w:val="hybridMultilevel"/>
    <w:tmpl w:val="9DB46A88"/>
    <w:lvl w:ilvl="0" w:tplc="61E4D646">
      <w:numFmt w:val="bullet"/>
      <w:lvlText w:val="•"/>
      <w:lvlJc w:val="left"/>
      <w:pPr>
        <w:ind w:left="321" w:hanging="320"/>
      </w:pPr>
      <w:rPr>
        <w:rFonts w:ascii="Calibri" w:eastAsia="Calibri" w:hAnsi="Calibri" w:cs="Calibri" w:hint="default"/>
        <w:w w:val="105"/>
        <w:sz w:val="24"/>
        <w:szCs w:val="24"/>
        <w:lang w:val="en-US" w:eastAsia="en-US" w:bidi="en-US"/>
      </w:rPr>
    </w:lvl>
    <w:lvl w:ilvl="1" w:tplc="DAEABB62">
      <w:numFmt w:val="bullet"/>
      <w:lvlText w:val="•"/>
      <w:lvlJc w:val="left"/>
      <w:pPr>
        <w:ind w:left="1304" w:hanging="320"/>
      </w:pPr>
      <w:rPr>
        <w:rFonts w:hint="default"/>
        <w:lang w:val="en-US" w:eastAsia="en-US" w:bidi="en-US"/>
      </w:rPr>
    </w:lvl>
    <w:lvl w:ilvl="2" w:tplc="382EACE4">
      <w:numFmt w:val="bullet"/>
      <w:lvlText w:val="•"/>
      <w:lvlJc w:val="left"/>
      <w:pPr>
        <w:ind w:left="2289" w:hanging="320"/>
      </w:pPr>
      <w:rPr>
        <w:rFonts w:hint="default"/>
        <w:lang w:val="en-US" w:eastAsia="en-US" w:bidi="en-US"/>
      </w:rPr>
    </w:lvl>
    <w:lvl w:ilvl="3" w:tplc="133E8B70">
      <w:numFmt w:val="bullet"/>
      <w:lvlText w:val="•"/>
      <w:lvlJc w:val="left"/>
      <w:pPr>
        <w:ind w:left="3273" w:hanging="320"/>
      </w:pPr>
      <w:rPr>
        <w:rFonts w:hint="default"/>
        <w:lang w:val="en-US" w:eastAsia="en-US" w:bidi="en-US"/>
      </w:rPr>
    </w:lvl>
    <w:lvl w:ilvl="4" w:tplc="C5BAEC40">
      <w:numFmt w:val="bullet"/>
      <w:lvlText w:val="•"/>
      <w:lvlJc w:val="left"/>
      <w:pPr>
        <w:ind w:left="4258" w:hanging="320"/>
      </w:pPr>
      <w:rPr>
        <w:rFonts w:hint="default"/>
        <w:lang w:val="en-US" w:eastAsia="en-US" w:bidi="en-US"/>
      </w:rPr>
    </w:lvl>
    <w:lvl w:ilvl="5" w:tplc="DC6836DC">
      <w:numFmt w:val="bullet"/>
      <w:lvlText w:val="•"/>
      <w:lvlJc w:val="left"/>
      <w:pPr>
        <w:ind w:left="5242" w:hanging="320"/>
      </w:pPr>
      <w:rPr>
        <w:rFonts w:hint="default"/>
        <w:lang w:val="en-US" w:eastAsia="en-US" w:bidi="en-US"/>
      </w:rPr>
    </w:lvl>
    <w:lvl w:ilvl="6" w:tplc="EE944BB4">
      <w:numFmt w:val="bullet"/>
      <w:lvlText w:val="•"/>
      <w:lvlJc w:val="left"/>
      <w:pPr>
        <w:ind w:left="6227" w:hanging="320"/>
      </w:pPr>
      <w:rPr>
        <w:rFonts w:hint="default"/>
        <w:lang w:val="en-US" w:eastAsia="en-US" w:bidi="en-US"/>
      </w:rPr>
    </w:lvl>
    <w:lvl w:ilvl="7" w:tplc="A61630B6">
      <w:numFmt w:val="bullet"/>
      <w:lvlText w:val="•"/>
      <w:lvlJc w:val="left"/>
      <w:pPr>
        <w:ind w:left="7211" w:hanging="320"/>
      </w:pPr>
      <w:rPr>
        <w:rFonts w:hint="default"/>
        <w:lang w:val="en-US" w:eastAsia="en-US" w:bidi="en-US"/>
      </w:rPr>
    </w:lvl>
    <w:lvl w:ilvl="8" w:tplc="26448532">
      <w:numFmt w:val="bullet"/>
      <w:lvlText w:val="•"/>
      <w:lvlJc w:val="left"/>
      <w:pPr>
        <w:ind w:left="8196" w:hanging="320"/>
      </w:pPr>
      <w:rPr>
        <w:rFonts w:hint="default"/>
        <w:lang w:val="en-US" w:eastAsia="en-US" w:bidi="en-US"/>
      </w:rPr>
    </w:lvl>
  </w:abstractNum>
  <w:abstractNum w:abstractNumId="8" w15:restartNumberingAfterBreak="0">
    <w:nsid w:val="5A5B1E62"/>
    <w:multiLevelType w:val="hybridMultilevel"/>
    <w:tmpl w:val="83D044AC"/>
    <w:lvl w:ilvl="0" w:tplc="61E4D646">
      <w:numFmt w:val="bullet"/>
      <w:lvlText w:val="•"/>
      <w:lvlJc w:val="left"/>
      <w:pPr>
        <w:ind w:left="321" w:hanging="320"/>
      </w:pPr>
      <w:rPr>
        <w:rFonts w:ascii="Calibri" w:eastAsia="Calibri" w:hAnsi="Calibri" w:cs="Calibri" w:hint="default"/>
        <w:w w:val="105"/>
        <w:sz w:val="24"/>
        <w:szCs w:val="24"/>
        <w:lang w:val="en-US" w:eastAsia="en-US" w:bidi="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7173BE"/>
    <w:multiLevelType w:val="hybridMultilevel"/>
    <w:tmpl w:val="016E4B54"/>
    <w:lvl w:ilvl="0" w:tplc="61E4D646">
      <w:numFmt w:val="bullet"/>
      <w:lvlText w:val="•"/>
      <w:lvlJc w:val="left"/>
      <w:pPr>
        <w:ind w:left="321" w:hanging="320"/>
      </w:pPr>
      <w:rPr>
        <w:rFonts w:ascii="Calibri" w:eastAsia="Calibri" w:hAnsi="Calibri" w:cs="Calibri" w:hint="default"/>
        <w:w w:val="105"/>
        <w:sz w:val="24"/>
        <w:szCs w:val="24"/>
        <w:lang w:val="en-US" w:eastAsia="en-US" w:bidi="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7C2B07"/>
    <w:multiLevelType w:val="hybridMultilevel"/>
    <w:tmpl w:val="A7DE7260"/>
    <w:lvl w:ilvl="0" w:tplc="58845610">
      <w:numFmt w:val="bullet"/>
      <w:lvlText w:val="•"/>
      <w:lvlJc w:val="left"/>
      <w:pPr>
        <w:ind w:left="1368" w:hanging="324"/>
      </w:pPr>
      <w:rPr>
        <w:rFonts w:hint="default"/>
        <w:w w:val="105"/>
        <w:position w:val="-7"/>
        <w:lang w:val="en-US" w:eastAsia="en-US" w:bidi="en-US"/>
      </w:rPr>
    </w:lvl>
    <w:lvl w:ilvl="1" w:tplc="15C8ED42">
      <w:numFmt w:val="bullet"/>
      <w:lvlText w:val="•"/>
      <w:lvlJc w:val="left"/>
      <w:pPr>
        <w:ind w:left="2384" w:hanging="324"/>
      </w:pPr>
      <w:rPr>
        <w:rFonts w:hint="default"/>
        <w:lang w:val="en-US" w:eastAsia="en-US" w:bidi="en-US"/>
      </w:rPr>
    </w:lvl>
    <w:lvl w:ilvl="2" w:tplc="B16E4EA0">
      <w:numFmt w:val="bullet"/>
      <w:lvlText w:val="•"/>
      <w:lvlJc w:val="left"/>
      <w:pPr>
        <w:ind w:left="3401" w:hanging="324"/>
      </w:pPr>
      <w:rPr>
        <w:rFonts w:hint="default"/>
        <w:lang w:val="en-US" w:eastAsia="en-US" w:bidi="en-US"/>
      </w:rPr>
    </w:lvl>
    <w:lvl w:ilvl="3" w:tplc="D6DA135A">
      <w:numFmt w:val="bullet"/>
      <w:lvlText w:val="•"/>
      <w:lvlJc w:val="left"/>
      <w:pPr>
        <w:ind w:left="4417" w:hanging="324"/>
      </w:pPr>
      <w:rPr>
        <w:rFonts w:hint="default"/>
        <w:lang w:val="en-US" w:eastAsia="en-US" w:bidi="en-US"/>
      </w:rPr>
    </w:lvl>
    <w:lvl w:ilvl="4" w:tplc="C83E6E46">
      <w:numFmt w:val="bullet"/>
      <w:lvlText w:val="•"/>
      <w:lvlJc w:val="left"/>
      <w:pPr>
        <w:ind w:left="5434" w:hanging="324"/>
      </w:pPr>
      <w:rPr>
        <w:rFonts w:hint="default"/>
        <w:lang w:val="en-US" w:eastAsia="en-US" w:bidi="en-US"/>
      </w:rPr>
    </w:lvl>
    <w:lvl w:ilvl="5" w:tplc="D02E271A">
      <w:numFmt w:val="bullet"/>
      <w:lvlText w:val="•"/>
      <w:lvlJc w:val="left"/>
      <w:pPr>
        <w:ind w:left="6450" w:hanging="324"/>
      </w:pPr>
      <w:rPr>
        <w:rFonts w:hint="default"/>
        <w:lang w:val="en-US" w:eastAsia="en-US" w:bidi="en-US"/>
      </w:rPr>
    </w:lvl>
    <w:lvl w:ilvl="6" w:tplc="72209D70">
      <w:numFmt w:val="bullet"/>
      <w:lvlText w:val="•"/>
      <w:lvlJc w:val="left"/>
      <w:pPr>
        <w:ind w:left="7467" w:hanging="324"/>
      </w:pPr>
      <w:rPr>
        <w:rFonts w:hint="default"/>
        <w:lang w:val="en-US" w:eastAsia="en-US" w:bidi="en-US"/>
      </w:rPr>
    </w:lvl>
    <w:lvl w:ilvl="7" w:tplc="4C445E08">
      <w:numFmt w:val="bullet"/>
      <w:lvlText w:val="•"/>
      <w:lvlJc w:val="left"/>
      <w:pPr>
        <w:ind w:left="8483" w:hanging="324"/>
      </w:pPr>
      <w:rPr>
        <w:rFonts w:hint="default"/>
        <w:lang w:val="en-US" w:eastAsia="en-US" w:bidi="en-US"/>
      </w:rPr>
    </w:lvl>
    <w:lvl w:ilvl="8" w:tplc="D8C8EA56">
      <w:numFmt w:val="bullet"/>
      <w:lvlText w:val="•"/>
      <w:lvlJc w:val="left"/>
      <w:pPr>
        <w:ind w:left="9500" w:hanging="324"/>
      </w:pPr>
      <w:rPr>
        <w:rFonts w:hint="default"/>
        <w:lang w:val="en-US" w:eastAsia="en-US" w:bidi="en-US"/>
      </w:rPr>
    </w:lvl>
  </w:abstractNum>
  <w:abstractNum w:abstractNumId="11" w15:restartNumberingAfterBreak="0">
    <w:nsid w:val="78DB48C4"/>
    <w:multiLevelType w:val="hybridMultilevel"/>
    <w:tmpl w:val="97CA9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0690206">
    <w:abstractNumId w:val="2"/>
  </w:num>
  <w:num w:numId="2" w16cid:durableId="854542773">
    <w:abstractNumId w:val="10"/>
  </w:num>
  <w:num w:numId="3" w16cid:durableId="264578880">
    <w:abstractNumId w:val="7"/>
  </w:num>
  <w:num w:numId="4" w16cid:durableId="1647860612">
    <w:abstractNumId w:val="3"/>
  </w:num>
  <w:num w:numId="5" w16cid:durableId="666246416">
    <w:abstractNumId w:val="1"/>
  </w:num>
  <w:num w:numId="6" w16cid:durableId="1128402819">
    <w:abstractNumId w:val="4"/>
  </w:num>
  <w:num w:numId="7" w16cid:durableId="916474994">
    <w:abstractNumId w:val="11"/>
  </w:num>
  <w:num w:numId="8" w16cid:durableId="1700619957">
    <w:abstractNumId w:val="9"/>
  </w:num>
  <w:num w:numId="9" w16cid:durableId="1761174176">
    <w:abstractNumId w:val="5"/>
  </w:num>
  <w:num w:numId="10" w16cid:durableId="1072627880">
    <w:abstractNumId w:val="8"/>
  </w:num>
  <w:num w:numId="11" w16cid:durableId="1637686299">
    <w:abstractNumId w:val="6"/>
  </w:num>
  <w:num w:numId="12" w16cid:durableId="112770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08"/>
    <w:rsid w:val="000169B3"/>
    <w:rsid w:val="000417B2"/>
    <w:rsid w:val="0004466A"/>
    <w:rsid w:val="00062632"/>
    <w:rsid w:val="00062C95"/>
    <w:rsid w:val="00063300"/>
    <w:rsid w:val="000777CF"/>
    <w:rsid w:val="000852A6"/>
    <w:rsid w:val="000920A7"/>
    <w:rsid w:val="00094A6B"/>
    <w:rsid w:val="000D69FE"/>
    <w:rsid w:val="00136883"/>
    <w:rsid w:val="00180A9A"/>
    <w:rsid w:val="00181E04"/>
    <w:rsid w:val="001869EA"/>
    <w:rsid w:val="0019184E"/>
    <w:rsid w:val="001952E2"/>
    <w:rsid w:val="001A7FBD"/>
    <w:rsid w:val="001D16B2"/>
    <w:rsid w:val="001D2C03"/>
    <w:rsid w:val="001F218F"/>
    <w:rsid w:val="001F3459"/>
    <w:rsid w:val="0020278C"/>
    <w:rsid w:val="00202EA5"/>
    <w:rsid w:val="0021591B"/>
    <w:rsid w:val="00224BD8"/>
    <w:rsid w:val="0025569A"/>
    <w:rsid w:val="00256389"/>
    <w:rsid w:val="002A30B4"/>
    <w:rsid w:val="002A363B"/>
    <w:rsid w:val="002B7F85"/>
    <w:rsid w:val="002C184A"/>
    <w:rsid w:val="002F6CCA"/>
    <w:rsid w:val="00316577"/>
    <w:rsid w:val="0032483B"/>
    <w:rsid w:val="0035725F"/>
    <w:rsid w:val="00375BC7"/>
    <w:rsid w:val="00375FBC"/>
    <w:rsid w:val="00380819"/>
    <w:rsid w:val="00385E4E"/>
    <w:rsid w:val="00395A04"/>
    <w:rsid w:val="003A0B58"/>
    <w:rsid w:val="003A4340"/>
    <w:rsid w:val="00416C86"/>
    <w:rsid w:val="004510E5"/>
    <w:rsid w:val="00465841"/>
    <w:rsid w:val="00482E20"/>
    <w:rsid w:val="00483FAC"/>
    <w:rsid w:val="004D4867"/>
    <w:rsid w:val="004D57C1"/>
    <w:rsid w:val="004D6F39"/>
    <w:rsid w:val="004F0766"/>
    <w:rsid w:val="004F37E0"/>
    <w:rsid w:val="005006D8"/>
    <w:rsid w:val="00504C49"/>
    <w:rsid w:val="005123DC"/>
    <w:rsid w:val="00521A12"/>
    <w:rsid w:val="005307DF"/>
    <w:rsid w:val="00551B0B"/>
    <w:rsid w:val="00563561"/>
    <w:rsid w:val="00563FF8"/>
    <w:rsid w:val="0059418B"/>
    <w:rsid w:val="005A5655"/>
    <w:rsid w:val="005B63D0"/>
    <w:rsid w:val="005C3314"/>
    <w:rsid w:val="005D2617"/>
    <w:rsid w:val="005E0A54"/>
    <w:rsid w:val="005E0E2A"/>
    <w:rsid w:val="006322B7"/>
    <w:rsid w:val="00636427"/>
    <w:rsid w:val="0063688E"/>
    <w:rsid w:val="0064540B"/>
    <w:rsid w:val="0067571A"/>
    <w:rsid w:val="00691E10"/>
    <w:rsid w:val="006B635E"/>
    <w:rsid w:val="006F2A15"/>
    <w:rsid w:val="006F5781"/>
    <w:rsid w:val="00704B3F"/>
    <w:rsid w:val="007453E4"/>
    <w:rsid w:val="007672CB"/>
    <w:rsid w:val="00791562"/>
    <w:rsid w:val="007965EA"/>
    <w:rsid w:val="0079668E"/>
    <w:rsid w:val="007E6FED"/>
    <w:rsid w:val="00840167"/>
    <w:rsid w:val="00841392"/>
    <w:rsid w:val="00877186"/>
    <w:rsid w:val="008A12F6"/>
    <w:rsid w:val="008A6D22"/>
    <w:rsid w:val="008B0EFD"/>
    <w:rsid w:val="008D3347"/>
    <w:rsid w:val="009043B9"/>
    <w:rsid w:val="009315F9"/>
    <w:rsid w:val="009757BF"/>
    <w:rsid w:val="00982CE2"/>
    <w:rsid w:val="009C0144"/>
    <w:rsid w:val="009F6B58"/>
    <w:rsid w:val="00A03C34"/>
    <w:rsid w:val="00A35CB5"/>
    <w:rsid w:val="00A76FE6"/>
    <w:rsid w:val="00A87508"/>
    <w:rsid w:val="00AA33E6"/>
    <w:rsid w:val="00AA4D43"/>
    <w:rsid w:val="00AD4D91"/>
    <w:rsid w:val="00AF749B"/>
    <w:rsid w:val="00B1325D"/>
    <w:rsid w:val="00B315F3"/>
    <w:rsid w:val="00B376A3"/>
    <w:rsid w:val="00B44868"/>
    <w:rsid w:val="00B56466"/>
    <w:rsid w:val="00B909A5"/>
    <w:rsid w:val="00B95DA7"/>
    <w:rsid w:val="00BA6C79"/>
    <w:rsid w:val="00BC3CED"/>
    <w:rsid w:val="00C16474"/>
    <w:rsid w:val="00C260A0"/>
    <w:rsid w:val="00C9470A"/>
    <w:rsid w:val="00C96D27"/>
    <w:rsid w:val="00CB0630"/>
    <w:rsid w:val="00CE1AB6"/>
    <w:rsid w:val="00CE299F"/>
    <w:rsid w:val="00CF4098"/>
    <w:rsid w:val="00D40FAE"/>
    <w:rsid w:val="00D50197"/>
    <w:rsid w:val="00D87129"/>
    <w:rsid w:val="00DD14D2"/>
    <w:rsid w:val="00DF770F"/>
    <w:rsid w:val="00E3173A"/>
    <w:rsid w:val="00E33D33"/>
    <w:rsid w:val="00E36362"/>
    <w:rsid w:val="00E56D4F"/>
    <w:rsid w:val="00E654BF"/>
    <w:rsid w:val="00EA104D"/>
    <w:rsid w:val="00EE2BF2"/>
    <w:rsid w:val="00F04E77"/>
    <w:rsid w:val="00F4732B"/>
    <w:rsid w:val="00F50815"/>
    <w:rsid w:val="00F66154"/>
    <w:rsid w:val="00F723AF"/>
    <w:rsid w:val="00F75D57"/>
    <w:rsid w:val="00F9596F"/>
    <w:rsid w:val="00FB51CE"/>
    <w:rsid w:val="00FC1364"/>
    <w:rsid w:val="00FE443D"/>
    <w:rsid w:val="078F7D3D"/>
    <w:rsid w:val="355441EF"/>
    <w:rsid w:val="7E35F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8602"/>
  <w15:docId w15:val="{EE7E3606-7C1D-463D-ABDB-C30148AB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90"/>
      <w:ind w:left="1417"/>
      <w:outlineLvl w:val="0"/>
    </w:pPr>
    <w:rPr>
      <w:rFonts w:ascii="Trebuchet MS" w:eastAsia="Trebuchet MS" w:hAnsi="Trebuchet MS" w:cs="Trebuchet MS"/>
      <w:b/>
      <w:bCs/>
      <w:sz w:val="48"/>
      <w:szCs w:val="48"/>
    </w:rPr>
  </w:style>
  <w:style w:type="paragraph" w:styleId="Heading2">
    <w:name w:val="heading 2"/>
    <w:basedOn w:val="Normal"/>
    <w:uiPriority w:val="9"/>
    <w:unhideWhenUsed/>
    <w:qFormat/>
    <w:pPr>
      <w:spacing w:before="200"/>
      <w:ind w:left="1417"/>
      <w:outlineLvl w:val="1"/>
    </w:pPr>
    <w:rPr>
      <w:sz w:val="40"/>
      <w:szCs w:val="40"/>
    </w:rPr>
  </w:style>
  <w:style w:type="paragraph" w:styleId="Heading3">
    <w:name w:val="heading 3"/>
    <w:basedOn w:val="Normal"/>
    <w:uiPriority w:val="9"/>
    <w:unhideWhenUsed/>
    <w:qFormat/>
    <w:pPr>
      <w:spacing w:before="200"/>
      <w:ind w:left="1417"/>
      <w:outlineLvl w:val="2"/>
    </w:pPr>
    <w:rPr>
      <w:sz w:val="34"/>
      <w:szCs w:val="34"/>
    </w:rPr>
  </w:style>
  <w:style w:type="paragraph" w:styleId="Heading4">
    <w:name w:val="heading 4"/>
    <w:basedOn w:val="Normal"/>
    <w:uiPriority w:val="9"/>
    <w:unhideWhenUsed/>
    <w:qFormat/>
    <w:pPr>
      <w:ind w:left="1417"/>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40" w:hanging="3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184E"/>
    <w:pPr>
      <w:tabs>
        <w:tab w:val="center" w:pos="4513"/>
        <w:tab w:val="right" w:pos="9026"/>
      </w:tabs>
    </w:pPr>
  </w:style>
  <w:style w:type="character" w:customStyle="1" w:styleId="HeaderChar">
    <w:name w:val="Header Char"/>
    <w:basedOn w:val="DefaultParagraphFont"/>
    <w:link w:val="Header"/>
    <w:uiPriority w:val="99"/>
    <w:rsid w:val="0019184E"/>
    <w:rPr>
      <w:rFonts w:ascii="Calibri" w:eastAsia="Calibri" w:hAnsi="Calibri" w:cs="Calibri"/>
      <w:lang w:bidi="en-US"/>
    </w:rPr>
  </w:style>
  <w:style w:type="paragraph" w:styleId="Footer">
    <w:name w:val="footer"/>
    <w:basedOn w:val="Normal"/>
    <w:link w:val="FooterChar"/>
    <w:uiPriority w:val="99"/>
    <w:unhideWhenUsed/>
    <w:rsid w:val="0019184E"/>
    <w:pPr>
      <w:tabs>
        <w:tab w:val="center" w:pos="4513"/>
        <w:tab w:val="right" w:pos="9026"/>
      </w:tabs>
    </w:pPr>
  </w:style>
  <w:style w:type="character" w:customStyle="1" w:styleId="FooterChar">
    <w:name w:val="Footer Char"/>
    <w:basedOn w:val="DefaultParagraphFont"/>
    <w:link w:val="Footer"/>
    <w:uiPriority w:val="99"/>
    <w:rsid w:val="0019184E"/>
    <w:rPr>
      <w:rFonts w:ascii="Calibri" w:eastAsia="Calibri" w:hAnsi="Calibri" w:cs="Calibri"/>
      <w:lang w:bidi="en-US"/>
    </w:rPr>
  </w:style>
  <w:style w:type="paragraph" w:styleId="TOCHeading">
    <w:name w:val="TOC Heading"/>
    <w:basedOn w:val="Heading1"/>
    <w:next w:val="Normal"/>
    <w:uiPriority w:val="39"/>
    <w:unhideWhenUsed/>
    <w:qFormat/>
    <w:rsid w:val="00B909A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Style1"/>
    <w:next w:val="Normal"/>
    <w:autoRedefine/>
    <w:uiPriority w:val="39"/>
    <w:semiHidden/>
    <w:unhideWhenUsed/>
    <w:rsid w:val="00465841"/>
    <w:pPr>
      <w:spacing w:after="100"/>
    </w:pPr>
    <w:rPr>
      <w:sz w:val="24"/>
    </w:rPr>
  </w:style>
  <w:style w:type="paragraph" w:customStyle="1" w:styleId="Style1">
    <w:name w:val="Style1"/>
    <w:basedOn w:val="BodyText"/>
    <w:link w:val="Style1Char"/>
    <w:qFormat/>
    <w:rsid w:val="00CE299F"/>
    <w:pPr>
      <w:spacing w:before="120" w:after="240"/>
      <w:ind w:right="111"/>
    </w:pPr>
    <w:rPr>
      <w:rFonts w:ascii="Arial" w:hAnsi="Arial" w:cs="Arial"/>
      <w:b/>
      <w:bCs/>
      <w:color w:val="733394"/>
      <w:sz w:val="48"/>
      <w:szCs w:val="48"/>
    </w:rPr>
  </w:style>
  <w:style w:type="character" w:customStyle="1" w:styleId="BodyTextChar">
    <w:name w:val="Body Text Char"/>
    <w:basedOn w:val="DefaultParagraphFont"/>
    <w:link w:val="BodyText"/>
    <w:uiPriority w:val="1"/>
    <w:rsid w:val="00CE299F"/>
    <w:rPr>
      <w:rFonts w:ascii="Calibri" w:eastAsia="Calibri" w:hAnsi="Calibri" w:cs="Calibri"/>
      <w:sz w:val="24"/>
      <w:szCs w:val="24"/>
      <w:lang w:bidi="en-US"/>
    </w:rPr>
  </w:style>
  <w:style w:type="character" w:customStyle="1" w:styleId="Style1Char">
    <w:name w:val="Style1 Char"/>
    <w:basedOn w:val="BodyTextChar"/>
    <w:link w:val="Style1"/>
    <w:rsid w:val="00CE299F"/>
    <w:rPr>
      <w:rFonts w:ascii="Arial" w:eastAsia="Calibri" w:hAnsi="Arial" w:cs="Arial"/>
      <w:b/>
      <w:bCs/>
      <w:color w:val="733394"/>
      <w:sz w:val="48"/>
      <w:szCs w:val="48"/>
      <w:lang w:bidi="en-US"/>
    </w:rPr>
  </w:style>
  <w:style w:type="paragraph" w:styleId="Revision">
    <w:name w:val="Revision"/>
    <w:hidden/>
    <w:uiPriority w:val="99"/>
    <w:semiHidden/>
    <w:rsid w:val="008A12F6"/>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media/image2.png" Type="http://schemas.openxmlformats.org/officeDocument/2006/relationships/image"/>
<Relationship Id="rId13" Target="media/image3.png" Type="http://schemas.openxmlformats.org/officeDocument/2006/relationships/image"/>
<Relationship Id="rId14" Target="media/image4.png" Type="http://schemas.openxmlformats.org/officeDocument/2006/relationships/image"/>
<Relationship Id="rId15" Target="media/image5.png" Type="http://schemas.openxmlformats.org/officeDocument/2006/relationships/image"/>
<Relationship Id="rId16" Target="http://creativecommons.org/licenses/by/4.0/" TargetMode="External" Type="http://schemas.openxmlformats.org/officeDocument/2006/relationships/hyperlink"/>
<Relationship Id="rId17" Target="media/image6.png" Type="http://schemas.openxmlformats.org/officeDocument/2006/relationships/image"/>
<Relationship Id="rId18" Target="media/image7.png" Type="http://schemas.openxmlformats.org/officeDocument/2006/relationships/image"/>
<Relationship Id="rId19" Target="http://www.qld.gov.au/languages" TargetMode="External" Type="http://schemas.openxmlformats.org/officeDocument/2006/relationships/hyperlink"/>
<Relationship Id="rId2" Target="../customXml/item2.xml" Type="http://schemas.openxmlformats.org/officeDocument/2006/relationships/customXml"/>
<Relationship Id="rId20" Target="https://www.qld.gov.au/communities2032" TargetMode="External" Type="http://schemas.openxmlformats.org/officeDocument/2006/relationships/hyperlink"/>
<Relationship Id="rId21" Target="footer1.xml" Type="http://schemas.openxmlformats.org/officeDocument/2006/relationships/footer"/>
<Relationship Id="rId22" Target="footer2.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2767e1-0aa0-4549-bbd1-2792bd8acaf2" xsi:nil="true"/>
    <lcf76f155ced4ddcb4097134ff3c332f xmlns="58bb74ff-4ee7-4c5f-a49c-beddbb19aa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B185B4CEBD294DA8BD8B8836684C1C" ma:contentTypeVersion="18" ma:contentTypeDescription="Create a new document." ma:contentTypeScope="" ma:versionID="f7aeb81043086276934046fa9d33c1d0">
  <xsd:schema xmlns:xsd="http://www.w3.org/2001/XMLSchema" xmlns:xs="http://www.w3.org/2001/XMLSchema" xmlns:p="http://schemas.microsoft.com/office/2006/metadata/properties" xmlns:ns2="1b2767e1-0aa0-4549-bbd1-2792bd8acaf2" xmlns:ns3="58bb74ff-4ee7-4c5f-a49c-beddbb19aaf6" targetNamespace="http://schemas.microsoft.com/office/2006/metadata/properties" ma:root="true" ma:fieldsID="b19fceecf7096b15c73ec80ad8fe4067" ns2:_="" ns3:_="">
    <xsd:import namespace="1b2767e1-0aa0-4549-bbd1-2792bd8acaf2"/>
    <xsd:import namespace="58bb74ff-4ee7-4c5f-a49c-beddbb19aa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767e1-0aa0-4549-bbd1-2792bd8acaf2"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f53c09-6757-4866-9b41-34116dc1f3d9}" ma:internalName="TaxCatchAll" ma:showField="CatchAllData" ma:web="1b2767e1-0aa0-4549-bbd1-2792bd8aca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bb74ff-4ee7-4c5f-a49c-beddbb19aa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D24F-56FF-4145-A725-015E4EE78D6F}">
  <ds:schemaRefs>
    <ds:schemaRef ds:uri="http://schemas.microsoft.com/sharepoint/v3/contenttype/forms"/>
  </ds:schemaRefs>
</ds:datastoreItem>
</file>

<file path=customXml/itemProps2.xml><?xml version="1.0" encoding="utf-8"?>
<ds:datastoreItem xmlns:ds="http://schemas.openxmlformats.org/officeDocument/2006/customXml" ds:itemID="{F80B6AA4-3FDA-4CF4-B076-F736FF9C6E56}">
  <ds:schemaRefs>
    <ds:schemaRef ds:uri="http://schemas.microsoft.com/office/2006/documentManagement/types"/>
    <ds:schemaRef ds:uri="http://purl.org/dc/terms/"/>
    <ds:schemaRef ds:uri="http://schemas.openxmlformats.org/package/2006/metadata/core-properties"/>
    <ds:schemaRef ds:uri="http://purl.org/dc/dcmitype/"/>
    <ds:schemaRef ds:uri="58bb74ff-4ee7-4c5f-a49c-beddbb19aaf6"/>
    <ds:schemaRef ds:uri="http://schemas.microsoft.com/office/infopath/2007/PartnerControls"/>
    <ds:schemaRef ds:uri="1b2767e1-0aa0-4549-bbd1-2792bd8acaf2"/>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C49E5D9-52BC-4A3B-AA4B-162E32BE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767e1-0aa0-4549-bbd1-2792bd8acaf2"/>
    <ds:schemaRef ds:uri="58bb74ff-4ee7-4c5f-a49c-beddbb19a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965E7-C67F-4409-A51D-EEE08A58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2531</Words>
  <Characters>14429</Characters>
  <Application>Microsoft Office Word</Application>
  <DocSecurity>0</DocSecurity>
  <Lines>120</Lines>
  <Paragraphs>33</Paragraphs>
  <ScaleCrop>false</ScaleCrop>
  <Company>Queensland Government</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LGBTIQ+</cp:category>
  <dcterms:created xsi:type="dcterms:W3CDTF">2024-07-04T07:40:00Z</dcterms:created>
  <dc:creator>Queensland Government</dc:creator>
  <cp:keywords>Queensland; LGBTIQ plus; strategy; community; engagement; people; diverse; sex; gender; sexuality</cp:keywords>
  <cp:lastModifiedBy>Kate Jackson2</cp:lastModifiedBy>
  <dcterms:modified xsi:type="dcterms:W3CDTF">2024-07-09T23:30:00Z</dcterms:modified>
  <cp:revision>7</cp:revision>
  <dc:subject>Communities</dc:subject>
  <dc:title>LGBTIQ+ Community Engagement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Adobe InDesign 19.2 (Macintosh)</vt:lpwstr>
  </property>
  <property fmtid="{D5CDD505-2E9C-101B-9397-08002B2CF9AE}" pid="4" name="LastSaved">
    <vt:filetime>2024-03-20T00:00:00Z</vt:filetime>
  </property>
  <property fmtid="{D5CDD505-2E9C-101B-9397-08002B2CF9AE}" pid="5" name="ContentTypeId">
    <vt:lpwstr>0x010100D5B185B4CEBD294DA8BD8B8836684C1C</vt:lpwstr>
  </property>
  <property fmtid="{D5CDD505-2E9C-101B-9397-08002B2CF9AE}" pid="6" name="MediaServiceImageTags">
    <vt:lpwstr/>
  </property>
</Properties>
</file>