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851E4" w14:textId="3F907474" w:rsidR="00CC2992" w:rsidRDefault="00BB72B7" w:rsidP="007014D0">
      <w:pPr>
        <w:pStyle w:val="paragraph"/>
        <w:spacing w:before="0" w:beforeAutospacing="0" w:after="0" w:afterAutospacing="0"/>
        <w:ind w:right="375"/>
        <w:textAlignment w:val="baseline"/>
        <w:rPr>
          <w:rFonts w:ascii="Arial Nova Light" w:eastAsiaTheme="minorHAnsi" w:hAnsi="Arial Nova Light" w:cstheme="minorBidi"/>
          <w:kern w:val="2"/>
          <w:lang w:eastAsia="en-US"/>
          <w14:ligatures w14:val="standardContextual"/>
        </w:rPr>
      </w:pPr>
      <w:r>
        <w:rPr>
          <w:noProof/>
          <w:kern w:val="2"/>
          <w14:ligatures w14:val="standardContextual"/>
        </w:rPr>
        <w:drawing>
          <wp:anchor distT="0" distB="0" distL="114300" distR="114300" simplePos="0" relativeHeight="251658240" behindDoc="0" locked="0" layoutInCell="1" allowOverlap="1" wp14:anchorId="240B3A07" wp14:editId="771DAFE9">
            <wp:simplePos x="0" y="0"/>
            <wp:positionH relativeFrom="page">
              <wp:align>right</wp:align>
            </wp:positionH>
            <wp:positionV relativeFrom="paragraph">
              <wp:posOffset>-629285</wp:posOffset>
            </wp:positionV>
            <wp:extent cx="7550268" cy="106807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268" cy="10680700"/>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Nova Light" w:eastAsiaTheme="minorEastAsia" w:hAnsi="Arial Nova Light" w:cstheme="minorBidi"/>
          <w:kern w:val="2"/>
          <w:lang w:eastAsia="en-US"/>
          <w14:ligatures w14:val="standardContextual"/>
        </w:rPr>
        <w:id w:val="2055814491"/>
        <w:docPartObj>
          <w:docPartGallery w:val="Cover Pages"/>
          <w:docPartUnique/>
        </w:docPartObj>
      </w:sdtPr>
      <w:sdtEndPr>
        <w:rPr>
          <w:kern w:val="0"/>
          <w14:ligatures w14:val="none"/>
        </w:rPr>
      </w:sdtEndPr>
      <w:sdtContent>
        <w:p w14:paraId="77BAF7BB" w14:textId="5684CBEF" w:rsidR="007014D0" w:rsidRDefault="007014D0" w:rsidP="007014D0">
          <w:pPr>
            <w:pStyle w:val="paragraph"/>
            <w:spacing w:before="0" w:beforeAutospacing="0" w:after="0" w:afterAutospacing="0"/>
            <w:ind w:right="375"/>
            <w:textAlignment w:val="baseline"/>
          </w:pPr>
        </w:p>
        <w:p w14:paraId="7FA720D7" w14:textId="1DCE75AA" w:rsidR="007014D0" w:rsidRDefault="007014D0">
          <w:pPr>
            <w:spacing w:after="0" w:line="240" w:lineRule="auto"/>
            <w:rPr>
              <w:b/>
              <w:bCs/>
            </w:rPr>
          </w:pPr>
          <w:bookmarkStart w:id="0" w:name="_Toc158190378"/>
          <w:bookmarkStart w:id="1" w:name="_Toc164851898"/>
          <w:r>
            <w:rPr>
              <w:b/>
              <w:bCs/>
            </w:rPr>
            <w:br w:type="page"/>
          </w:r>
        </w:p>
        <w:bookmarkEnd w:id="0"/>
        <w:bookmarkEnd w:id="1"/>
        <w:p w14:paraId="7192A1DA" w14:textId="0A039BA4" w:rsidR="00A726B7" w:rsidRDefault="00A726B7" w:rsidP="00A726B7">
          <w:pPr>
            <w:rPr>
              <w:b/>
              <w:bCs/>
              <w:noProof/>
              <w:lang w:val="en-US"/>
            </w:rPr>
          </w:pPr>
          <w:r>
            <w:rPr>
              <w:b/>
              <w:bCs/>
              <w:noProof/>
              <w:lang w:val="en-US"/>
            </w:rPr>
            <w:lastRenderedPageBreak/>
            <w:t>Pride in our Communities</w:t>
          </w:r>
          <w:r w:rsidR="003107BA">
            <w:rPr>
              <w:b/>
              <w:bCs/>
              <w:noProof/>
              <w:lang w:val="en-US"/>
            </w:rPr>
            <w:t xml:space="preserve"> 2024-2032</w:t>
          </w:r>
        </w:p>
        <w:p w14:paraId="21581F42" w14:textId="77777777" w:rsidR="00A726B7" w:rsidRDefault="00A726B7" w:rsidP="00A726B7">
          <w:pPr>
            <w:rPr>
              <w:noProof/>
              <w:lang w:val="en-US"/>
            </w:rPr>
          </w:pPr>
          <w:r>
            <w:rPr>
              <w:noProof/>
              <w:lang w:val="en-US"/>
            </w:rPr>
            <w:t>© State of Queensland (Department of Treaty, Aboriginal and Torres Strait Islander Partnerships, Communities and the Arts) 2024.</w:t>
          </w:r>
        </w:p>
        <w:p w14:paraId="4CB3F294" w14:textId="77777777" w:rsidR="00A726B7" w:rsidRDefault="00A726B7" w:rsidP="00A726B7">
          <w:pPr>
            <w:rPr>
              <w:noProof/>
              <w:lang w:val="en-US"/>
            </w:rPr>
          </w:pPr>
          <w:r>
            <w:rPr>
              <w:noProof/>
              <w:lang w:val="en-US"/>
            </w:rPr>
            <w:t>Published by the Queensland Government, Department of Treaty, Aboriginal and Torres Strait Islander Partnerships, Communities and the Arts, 1 William Street, Brisbane Qld 4000, Australia.</w:t>
          </w:r>
        </w:p>
        <w:p w14:paraId="2E6DFC2C" w14:textId="77777777" w:rsidR="00A726B7" w:rsidRDefault="00A726B7" w:rsidP="00A726B7">
          <w:pPr>
            <w:rPr>
              <w:b/>
              <w:bCs/>
              <w:noProof/>
              <w:lang w:val="en-US"/>
            </w:rPr>
          </w:pPr>
          <w:r>
            <w:rPr>
              <w:b/>
              <w:bCs/>
              <w:noProof/>
              <w:lang w:val="en-US"/>
            </w:rPr>
            <w:t>Licence</w:t>
          </w:r>
        </w:p>
        <w:p w14:paraId="4C6FE6BF" w14:textId="0FC17BD9" w:rsidR="00A726B7" w:rsidRDefault="00A726B7" w:rsidP="00A726B7">
          <w:pPr>
            <w:rPr>
              <w:b/>
              <w:bCs/>
              <w:noProof/>
              <w:highlight w:val="yellow"/>
              <w:lang w:val="en-US"/>
            </w:rPr>
          </w:pPr>
          <w:r>
            <w:rPr>
              <w:b/>
              <w:noProof/>
              <w:lang w:val="en-US"/>
            </w:rPr>
            <w:drawing>
              <wp:inline distT="0" distB="0" distL="0" distR="0" wp14:anchorId="3B828AE1" wp14:editId="7651169D">
                <wp:extent cx="789305" cy="280670"/>
                <wp:effectExtent l="0" t="0" r="0" b="5080"/>
                <wp:docPr id="2" name="Picture 2" descr="Image of Creative Commons Attribution 4.0 International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reative Commons Attribution 4.0 International licens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9305" cy="280670"/>
                        </a:xfrm>
                        <a:prstGeom prst="rect">
                          <a:avLst/>
                        </a:prstGeom>
                        <a:noFill/>
                        <a:ln>
                          <a:noFill/>
                        </a:ln>
                      </pic:spPr>
                    </pic:pic>
                  </a:graphicData>
                </a:graphic>
              </wp:inline>
            </w:drawing>
          </w:r>
        </w:p>
        <w:p w14:paraId="7BF40127" w14:textId="77777777" w:rsidR="00A726B7" w:rsidRDefault="00A726B7" w:rsidP="00A726B7">
          <w:pPr>
            <w:rPr>
              <w:noProof/>
              <w:lang w:val="en-US"/>
            </w:rPr>
          </w:pPr>
          <w:r>
            <w:rPr>
              <w:b/>
              <w:bCs/>
              <w:noProof/>
              <w:lang w:val="en-US"/>
            </w:rPr>
            <w:t>Licence:</w:t>
          </w:r>
          <w:r>
            <w:rPr>
              <w:noProof/>
              <w:lang w:val="en-US"/>
            </w:rPr>
            <w:t xml:space="preserve"> </w:t>
          </w:r>
        </w:p>
        <w:p w14:paraId="5ADD3837" w14:textId="77777777" w:rsidR="00A726B7" w:rsidRDefault="00A726B7" w:rsidP="00A726B7">
          <w:r>
            <w:t xml:space="preserve">The text in this document is licensed under a Creative Commons Attribution 4.0 International license (CC BY 4.0). You are free to copy, communicate and adapt this text, so long as you attribute the </w:t>
          </w:r>
          <w:r>
            <w:rPr>
              <w:noProof/>
              <w:lang w:val="en-US"/>
            </w:rPr>
            <w:t>State of Queensland (Department of Treaty, Aboriginal and Torres Strait Islander Partnerships, Communities and the Arts) 2024</w:t>
          </w:r>
          <w:r>
            <w:t xml:space="preserve">. The images, artwork and design elements are not included in this </w:t>
          </w:r>
          <w:proofErr w:type="gramStart"/>
          <w:r>
            <w:t>license, and</w:t>
          </w:r>
          <w:proofErr w:type="gramEnd"/>
          <w:r>
            <w:t xml:space="preserve"> may not be used for any purpose without appropriate permissions from the rights holders. </w:t>
          </w:r>
        </w:p>
        <w:p w14:paraId="73C28A57" w14:textId="77777777" w:rsidR="00A726B7" w:rsidRDefault="00A726B7" w:rsidP="00A726B7">
          <w:pPr>
            <w:rPr>
              <w:noProof/>
              <w:lang w:val="en-US"/>
            </w:rPr>
          </w:pPr>
          <w:r>
            <w:t xml:space="preserve">For more information </w:t>
          </w:r>
          <w:r>
            <w:rPr>
              <w:noProof/>
              <w:lang w:val="en-US"/>
            </w:rPr>
            <w:t xml:space="preserve">visit </w:t>
          </w:r>
          <w:r>
            <w:rPr>
              <w:noProof/>
              <w:u w:val="thick"/>
              <w:lang w:val="en-US"/>
            </w:rPr>
            <w:t>http://creativecommons.org/licenses/by/4.0/</w:t>
          </w:r>
        </w:p>
        <w:p w14:paraId="09422F2F" w14:textId="77777777" w:rsidR="00A726B7" w:rsidRDefault="00A726B7" w:rsidP="00A726B7">
          <w:pPr>
            <w:rPr>
              <w:noProof/>
              <w:lang w:val="en-US"/>
            </w:rPr>
          </w:pPr>
          <w:r>
            <w:rPr>
              <w:b/>
              <w:bCs/>
              <w:noProof/>
              <w:lang w:val="en-US"/>
            </w:rPr>
            <w:t>Attribution</w:t>
          </w:r>
        </w:p>
        <w:p w14:paraId="4B18D00D" w14:textId="77777777" w:rsidR="00A726B7" w:rsidRDefault="00A726B7" w:rsidP="00A726B7">
          <w:pPr>
            <w:rPr>
              <w:noProof/>
              <w:lang w:val="en-US"/>
            </w:rPr>
          </w:pPr>
          <w:r>
            <w:rPr>
              <w:noProof/>
              <w:lang w:val="en-US"/>
            </w:rPr>
            <w:t>Content from this work should be attributed as: The State of Queensland, Department of Treaty, Aboriginal and Torres Strait Islander Partnerships, Communities and the Arts, 2024.</w:t>
          </w:r>
        </w:p>
        <w:p w14:paraId="11F2627C" w14:textId="77777777" w:rsidR="00A726B7" w:rsidRDefault="00A726B7" w:rsidP="00A726B7">
          <w:pPr>
            <w:rPr>
              <w:b/>
              <w:bCs/>
              <w:noProof/>
              <w:lang w:val="en-US"/>
            </w:rPr>
          </w:pPr>
          <w:r>
            <w:rPr>
              <w:b/>
              <w:bCs/>
              <w:noProof/>
              <w:lang w:val="en-US"/>
            </w:rPr>
            <w:t>Interpreter</w:t>
          </w:r>
        </w:p>
        <w:p w14:paraId="1AB8E7C5" w14:textId="1FE51C29" w:rsidR="00A726B7" w:rsidRDefault="00A726B7" w:rsidP="00A726B7">
          <w:pPr>
            <w:rPr>
              <w:b/>
              <w:bCs/>
              <w:noProof/>
              <w:lang w:val="en-US"/>
            </w:rPr>
          </w:pPr>
          <w:r>
            <w:rPr>
              <w:b/>
              <w:noProof/>
              <w:lang w:val="en-US"/>
            </w:rPr>
            <w:drawing>
              <wp:inline distT="0" distB="0" distL="0" distR="0" wp14:anchorId="1A16A3B2" wp14:editId="2C9B0791">
                <wp:extent cx="469900" cy="469900"/>
                <wp:effectExtent l="0" t="0" r="6350" b="6350"/>
                <wp:docPr id="1" name="Picture 1" descr="Image of Interpre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Interpreter logo.&#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p w14:paraId="42A0374D" w14:textId="553A379B" w:rsidR="00A726B7" w:rsidRDefault="00A726B7" w:rsidP="00A726B7">
          <w:r>
            <w:rPr>
              <w:noProof/>
              <w:lang w:val="en-US"/>
            </w:rPr>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w:t>
          </w:r>
          <w:r w:rsidR="00C063F5">
            <w:rPr>
              <w:noProof/>
              <w:lang w:val="en-US"/>
            </w:rPr>
            <w:t>is</w:t>
          </w:r>
          <w:r>
            <w:rPr>
              <w:noProof/>
              <w:lang w:val="en-US"/>
            </w:rPr>
            <w:t xml:space="preserve"> report to you. www.qld.gov.au/languages</w:t>
          </w:r>
        </w:p>
        <w:p w14:paraId="1AC980B9" w14:textId="77777777" w:rsidR="003500C3" w:rsidRDefault="003500C3" w:rsidP="00E6723B"/>
        <w:p w14:paraId="79DD12DD" w14:textId="77777777" w:rsidR="00A726B7" w:rsidRDefault="00A726B7">
          <w:pPr>
            <w:spacing w:after="0" w:line="240" w:lineRule="auto"/>
            <w:rPr>
              <w:b/>
              <w:bCs/>
            </w:rPr>
          </w:pPr>
          <w:r>
            <w:rPr>
              <w:b/>
              <w:bCs/>
            </w:rPr>
            <w:br w:type="page"/>
          </w:r>
        </w:p>
        <w:p w14:paraId="1D5DEC55" w14:textId="761EF81A" w:rsidR="00CA0361" w:rsidRPr="00234981" w:rsidRDefault="00CA0361" w:rsidP="008F215C">
          <w:pPr>
            <w:pStyle w:val="Heading1"/>
          </w:pPr>
          <w:bookmarkStart w:id="2" w:name="_Toc170461194"/>
          <w:r w:rsidRPr="008F215C">
            <w:lastRenderedPageBreak/>
            <w:t>Acknowledgement</w:t>
          </w:r>
          <w:bookmarkEnd w:id="2"/>
        </w:p>
        <w:p w14:paraId="37403EDD" w14:textId="77777777" w:rsidR="00CA0361" w:rsidRPr="00727FA7" w:rsidRDefault="00CA0361" w:rsidP="00CA0361">
          <w:pPr>
            <w:pStyle w:val="Introparagraphstyle"/>
          </w:pPr>
          <w:r w:rsidRPr="00727FA7">
            <w:t xml:space="preserve">We respectfully acknowledge the Aboriginal and Torres Strait Islander Traditional Owners and Elders of the lands and seas on which we meet, live, learn and work. </w:t>
          </w:r>
        </w:p>
        <w:p w14:paraId="36B870CA" w14:textId="77777777" w:rsidR="00CA0361" w:rsidRDefault="00CA0361" w:rsidP="00CA0361">
          <w:pPr>
            <w:spacing w:after="0" w:line="240" w:lineRule="auto"/>
          </w:pPr>
          <w:r>
            <w:t xml:space="preserve">We acknowledge those of the past, the ancestors whose strength has nurtured this land and its people, and who have passed on their wisdom. </w:t>
          </w:r>
        </w:p>
        <w:p w14:paraId="5CCBBA51" w14:textId="6BD344D4" w:rsidR="00CA0361" w:rsidRDefault="000C0666" w:rsidP="00CA0361">
          <w:pPr>
            <w:spacing w:after="0" w:line="240" w:lineRule="auto"/>
          </w:pPr>
          <w:r>
            <w:softHyphen/>
          </w:r>
          <w:r>
            <w:softHyphen/>
          </w:r>
        </w:p>
        <w:p w14:paraId="0EB79377" w14:textId="77777777" w:rsidR="00CA0361" w:rsidRDefault="00CA0361" w:rsidP="00CA0361">
          <w:pPr>
            <w:spacing w:after="0" w:line="240" w:lineRule="auto"/>
          </w:pPr>
          <w:r>
            <w:t xml:space="preserve">We thank the First Nations LGBTQIA+ people, Sistergirls and Brotherboys of the past for their advocacy and strength. We acknowledge those of the present for their leadership and ongoing efforts to protect and promote Aboriginal and Torres Strait Islander peoples and cultures. </w:t>
          </w:r>
        </w:p>
        <w:p w14:paraId="33A0EE22" w14:textId="77777777" w:rsidR="00CA0361" w:rsidRDefault="00CA0361" w:rsidP="00CA0361">
          <w:pPr>
            <w:spacing w:after="0" w:line="240" w:lineRule="auto"/>
          </w:pPr>
        </w:p>
        <w:p w14:paraId="3FDC6724" w14:textId="77777777" w:rsidR="00CA0361" w:rsidRDefault="00CA0361" w:rsidP="00CA0361">
          <w:pPr>
            <w:spacing w:after="0" w:line="240" w:lineRule="auto"/>
          </w:pPr>
          <w:r>
            <w:t xml:space="preserve">We acknowledge those of the future, the Elders yet to be, who will inherit the legacy of our efforts. </w:t>
          </w:r>
        </w:p>
        <w:p w14:paraId="056DB349" w14:textId="77777777" w:rsidR="00CA0361" w:rsidRDefault="00CA0361" w:rsidP="00CA0361">
          <w:pPr>
            <w:spacing w:after="0" w:line="240" w:lineRule="auto"/>
          </w:pPr>
        </w:p>
        <w:p w14:paraId="60C95F80" w14:textId="5D4A5741" w:rsidR="00CA0361" w:rsidRPr="005E3D2F" w:rsidRDefault="00CA0361" w:rsidP="00CA0361">
          <w:pPr>
            <w:spacing w:after="0" w:line="240" w:lineRule="auto"/>
          </w:pPr>
          <w:r>
            <w:t>We recognise it is our collective efforts, and responsibility as individuals, communities and governments, to ensure equality, recognition and advancement of Aboriginal and Torres Strait Islander people</w:t>
          </w:r>
          <w:r w:rsidR="00B67AAA">
            <w:t>s</w:t>
          </w:r>
          <w:r>
            <w:t xml:space="preserve"> including First Nations LGBTQIA+ </w:t>
          </w:r>
          <w:r w:rsidR="005A11A7">
            <w:t xml:space="preserve">people, </w:t>
          </w:r>
          <w:r>
            <w:t xml:space="preserve">Sistergirls and Brotherboys, across all aspects of society and everyday life. </w:t>
          </w:r>
        </w:p>
        <w:p w14:paraId="637B2810" w14:textId="77777777" w:rsidR="00CA0361" w:rsidRDefault="00CA0361" w:rsidP="00CA0361">
          <w:pPr>
            <w:spacing w:after="0" w:line="240" w:lineRule="auto"/>
            <w:rPr>
              <w:b/>
              <w:bCs/>
            </w:rPr>
          </w:pPr>
        </w:p>
        <w:p w14:paraId="224AD046" w14:textId="77777777" w:rsidR="00B07C19" w:rsidRPr="00DD2184" w:rsidRDefault="00B07C19" w:rsidP="00B07C19">
          <w:pPr>
            <w:pStyle w:val="Heading1"/>
          </w:pPr>
          <w:bookmarkStart w:id="3" w:name="_Toc170461195"/>
          <w:r w:rsidRPr="00DD2184">
            <w:t>Artwork</w:t>
          </w:r>
          <w:bookmarkEnd w:id="3"/>
        </w:p>
        <w:p w14:paraId="23629D5D" w14:textId="32A4093B" w:rsidR="00052C4D" w:rsidRPr="005E3D2F" w:rsidRDefault="00B07C19" w:rsidP="005E3D2F">
          <w:r>
            <w:rPr>
              <w:rStyle w:val="ui-provider"/>
            </w:rPr>
            <w:t xml:space="preserve">The illustrations supporting </w:t>
          </w:r>
          <w:r w:rsidRPr="004176EE">
            <w:rPr>
              <w:rStyle w:val="ui-provider"/>
            </w:rPr>
            <w:t>Pride in our Communities</w:t>
          </w:r>
          <w:r>
            <w:rPr>
              <w:rStyle w:val="ui-provider"/>
            </w:rPr>
            <w:t xml:space="preserve"> have been specially commissioned from LGBTQIA+ artist Samuel Leighton-Dore and are drawn in the artist’s signature artwork style and expression to authentically represent Queensland’s diverse LGBTQIA+ communities. </w:t>
          </w:r>
        </w:p>
        <w:p w14:paraId="62E76006" w14:textId="451074EE" w:rsidR="008F4508" w:rsidRPr="00CA0361" w:rsidRDefault="008F4508" w:rsidP="00CA0361">
          <w:pPr>
            <w:spacing w:after="0" w:line="240" w:lineRule="auto"/>
            <w:rPr>
              <w:b/>
              <w:bCs/>
            </w:rPr>
          </w:pPr>
          <w:r w:rsidRPr="008F4508">
            <w:rPr>
              <w:b/>
              <w:bCs/>
            </w:rPr>
            <w:t>About the artist</w:t>
          </w:r>
        </w:p>
        <w:p w14:paraId="4D3533E5" w14:textId="77777777" w:rsidR="0032189F" w:rsidRDefault="0032189F" w:rsidP="0032189F">
          <w:pPr>
            <w:rPr>
              <w:rFonts w:ascii="Arial" w:eastAsia="Times New Roman" w:hAnsi="Arial" w:cs="Arial"/>
              <w:sz w:val="24"/>
              <w:szCs w:val="24"/>
            </w:rPr>
          </w:pPr>
          <w:r>
            <w:rPr>
              <w:rFonts w:eastAsiaTheme="minorEastAsia"/>
            </w:rPr>
            <w:t>Samuel Leighton-Dore (he/him) is a multidisciplinary artist, screenwriter and author based on the Gold Coast. Working predominantly across ceramics, illustration and animation, his art brings colour and levity to themes of mental health, identity and sexuality. His artworks have been acquired into both the Gold Coast City and Tweed Regional Gallery collections, and twice selected for the biennial North Queensland Ceramic Awards. In 2019 he was named Visual Artist of the Year at ACON’s Honour Awards, recognising his creative contribution to the LGBTQIA+ arts community.</w:t>
          </w:r>
        </w:p>
        <w:p w14:paraId="709473AE" w14:textId="657241BD" w:rsidR="00052C4D" w:rsidRPr="008F4508" w:rsidRDefault="00052C4D" w:rsidP="008F4508">
          <w:pPr>
            <w:rPr>
              <w:b/>
              <w:bCs/>
            </w:rPr>
          </w:pPr>
          <w:r>
            <w:rPr>
              <w:b/>
              <w:bCs/>
            </w:rPr>
            <w:t>Artist statement</w:t>
          </w:r>
        </w:p>
        <w:p w14:paraId="277F7EDA" w14:textId="0D2EA3CB" w:rsidR="008F4508" w:rsidRDefault="008F4508" w:rsidP="008F4508">
          <w:r>
            <w:t>Any opportunity to depict members of the LGBTQIA+ communities in my work is a privilege and a joy. It's a community that has nurtured me, believed in me, and brought significant meaning to my life in more ways than I can mention. With my illustration I hope to capture both a sense of taking up space without fear, and gently holding this shared space for those of us who need it most.</w:t>
          </w:r>
        </w:p>
        <w:p w14:paraId="4DFA9276" w14:textId="0EBF565E" w:rsidR="00CD792D" w:rsidRDefault="00B6443B" w:rsidP="00B07C19">
          <w:pPr>
            <w:spacing w:after="0" w:line="240" w:lineRule="auto"/>
          </w:pPr>
        </w:p>
      </w:sdtContent>
    </w:sdt>
    <w:sdt>
      <w:sdtPr>
        <w:rPr>
          <w:rFonts w:asciiTheme="minorHAnsi" w:eastAsiaTheme="minorEastAsia" w:hAnsiTheme="minorHAnsi" w:cstheme="minorBidi"/>
          <w:b w:val="0"/>
          <w:bCs w:val="0"/>
          <w:color w:val="auto"/>
          <w:kern w:val="2"/>
          <w:sz w:val="22"/>
          <w:szCs w:val="22"/>
          <w:shd w:val="clear" w:color="auto" w:fill="E6E6E6"/>
          <w:lang w:val="en-AU"/>
          <w14:ligatures w14:val="standardContextual"/>
        </w:rPr>
        <w:id w:val="39487319"/>
        <w:docPartObj>
          <w:docPartGallery w:val="Table of Contents"/>
          <w:docPartUnique/>
        </w:docPartObj>
      </w:sdtPr>
      <w:sdtEndPr>
        <w:rPr>
          <w:kern w:val="0"/>
          <w14:ligatures w14:val="none"/>
        </w:rPr>
      </w:sdtEndPr>
      <w:sdtContent>
        <w:p w14:paraId="7C6DCFAE" w14:textId="77777777" w:rsidR="00000ED4" w:rsidRDefault="00000ED4" w:rsidP="00302967">
          <w:pPr>
            <w:pStyle w:val="TOCHeading"/>
            <w:rPr>
              <w:rFonts w:asciiTheme="minorHAnsi" w:eastAsiaTheme="minorEastAsia" w:hAnsiTheme="minorHAnsi" w:cstheme="minorBidi"/>
              <w:b w:val="0"/>
              <w:bCs w:val="0"/>
              <w:color w:val="auto"/>
              <w:kern w:val="2"/>
              <w:sz w:val="22"/>
              <w:szCs w:val="22"/>
              <w:shd w:val="clear" w:color="auto" w:fill="E6E6E6"/>
              <w:lang w:val="en-AU"/>
              <w14:ligatures w14:val="standardContextual"/>
            </w:rPr>
          </w:pPr>
        </w:p>
        <w:p w14:paraId="77A45F6D" w14:textId="77777777" w:rsidR="00000ED4" w:rsidRDefault="00000ED4">
          <w:pPr>
            <w:spacing w:after="0" w:line="240" w:lineRule="auto"/>
            <w:rPr>
              <w:rFonts w:asciiTheme="minorHAnsi" w:eastAsiaTheme="minorEastAsia" w:hAnsiTheme="minorHAnsi"/>
              <w:kern w:val="2"/>
              <w:shd w:val="clear" w:color="auto" w:fill="E6E6E6"/>
              <w14:ligatures w14:val="standardContextual"/>
            </w:rPr>
          </w:pPr>
          <w:r>
            <w:rPr>
              <w:rFonts w:asciiTheme="minorHAnsi" w:eastAsiaTheme="minorEastAsia" w:hAnsiTheme="minorHAnsi"/>
              <w:b/>
              <w:bCs/>
              <w:kern w:val="2"/>
              <w:shd w:val="clear" w:color="auto" w:fill="E6E6E6"/>
              <w14:ligatures w14:val="standardContextual"/>
            </w:rPr>
            <w:br w:type="page"/>
          </w:r>
        </w:p>
        <w:p w14:paraId="11809FB8" w14:textId="1BC5358F" w:rsidR="00302967" w:rsidRPr="00EE0E4E" w:rsidRDefault="00302967" w:rsidP="00302967">
          <w:pPr>
            <w:pStyle w:val="TOCHeading"/>
            <w:rPr>
              <w:b w:val="0"/>
              <w:bCs w:val="0"/>
              <w:color w:val="000000" w:themeColor="text1"/>
            </w:rPr>
          </w:pPr>
          <w:r w:rsidRPr="00EE0E4E">
            <w:rPr>
              <w:bCs w:val="0"/>
              <w:color w:val="000000" w:themeColor="text1"/>
            </w:rPr>
            <w:lastRenderedPageBreak/>
            <w:t>Table of Contents</w:t>
          </w:r>
        </w:p>
        <w:p w14:paraId="5F4F18A9" w14:textId="2DE54FEC" w:rsidR="00260F52" w:rsidRDefault="00302967">
          <w:pPr>
            <w:pStyle w:val="TOC1"/>
            <w:rPr>
              <w:rFonts w:asciiTheme="minorHAnsi" w:eastAsiaTheme="minorEastAsia" w:hAnsiTheme="minorHAnsi" w:cstheme="minorBidi"/>
              <w:b w:val="0"/>
              <w:bCs w:val="0"/>
              <w:noProof/>
              <w:spacing w:val="0"/>
              <w:kern w:val="2"/>
              <w:sz w:val="22"/>
              <w:szCs w:val="22"/>
              <w:lang w:eastAsia="en-AU"/>
              <w14:ligatures w14:val="standardContextual"/>
            </w:rPr>
          </w:pPr>
          <w:r w:rsidRPr="00EE0E4E">
            <w:rPr>
              <w:rFonts w:ascii="Arial Nova" w:hAnsi="Arial Nova"/>
              <w:color w:val="2B579A"/>
              <w:shd w:val="clear" w:color="auto" w:fill="E6E6E6"/>
            </w:rPr>
            <w:fldChar w:fldCharType="begin"/>
          </w:r>
          <w:r w:rsidRPr="00EE0E4E">
            <w:rPr>
              <w:rFonts w:ascii="Arial Nova" w:hAnsi="Arial Nova"/>
            </w:rPr>
            <w:instrText xml:space="preserve"> TOC \o "1-2" \h \z \u </w:instrText>
          </w:r>
          <w:r w:rsidRPr="00EE0E4E">
            <w:rPr>
              <w:rFonts w:ascii="Arial Nova" w:hAnsi="Arial Nova"/>
              <w:color w:val="2B579A"/>
              <w:shd w:val="clear" w:color="auto" w:fill="E6E6E6"/>
            </w:rPr>
            <w:fldChar w:fldCharType="separate"/>
          </w:r>
          <w:hyperlink w:anchor="_Toc170461194" w:history="1">
            <w:r w:rsidR="00260F52" w:rsidRPr="00B91D87">
              <w:rPr>
                <w:rStyle w:val="Hyperlink"/>
                <w:noProof/>
              </w:rPr>
              <w:t>Acknowledgement</w:t>
            </w:r>
            <w:r w:rsidR="00260F52">
              <w:rPr>
                <w:noProof/>
                <w:webHidden/>
              </w:rPr>
              <w:tab/>
            </w:r>
            <w:r w:rsidR="00260F52">
              <w:rPr>
                <w:noProof/>
                <w:webHidden/>
              </w:rPr>
              <w:fldChar w:fldCharType="begin"/>
            </w:r>
            <w:r w:rsidR="00260F52">
              <w:rPr>
                <w:noProof/>
                <w:webHidden/>
              </w:rPr>
              <w:instrText xml:space="preserve"> PAGEREF _Toc170461194 \h </w:instrText>
            </w:r>
            <w:r w:rsidR="00260F52">
              <w:rPr>
                <w:noProof/>
                <w:webHidden/>
              </w:rPr>
            </w:r>
            <w:r w:rsidR="00260F52">
              <w:rPr>
                <w:noProof/>
                <w:webHidden/>
              </w:rPr>
              <w:fldChar w:fldCharType="separate"/>
            </w:r>
            <w:r w:rsidR="00260F52">
              <w:rPr>
                <w:noProof/>
                <w:webHidden/>
              </w:rPr>
              <w:t>2</w:t>
            </w:r>
            <w:r w:rsidR="00260F52">
              <w:rPr>
                <w:noProof/>
                <w:webHidden/>
              </w:rPr>
              <w:fldChar w:fldCharType="end"/>
            </w:r>
          </w:hyperlink>
        </w:p>
        <w:p w14:paraId="7871F3EB" w14:textId="6F3B8E21"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5" w:history="1">
            <w:r w:rsidR="00260F52" w:rsidRPr="00B91D87">
              <w:rPr>
                <w:rStyle w:val="Hyperlink"/>
                <w:noProof/>
              </w:rPr>
              <w:t>Artwork</w:t>
            </w:r>
            <w:r w:rsidR="00260F52">
              <w:rPr>
                <w:noProof/>
                <w:webHidden/>
              </w:rPr>
              <w:tab/>
            </w:r>
            <w:r w:rsidR="00260F52">
              <w:rPr>
                <w:noProof/>
                <w:webHidden/>
              </w:rPr>
              <w:fldChar w:fldCharType="begin"/>
            </w:r>
            <w:r w:rsidR="00260F52">
              <w:rPr>
                <w:noProof/>
                <w:webHidden/>
              </w:rPr>
              <w:instrText xml:space="preserve"> PAGEREF _Toc170461195 \h </w:instrText>
            </w:r>
            <w:r w:rsidR="00260F52">
              <w:rPr>
                <w:noProof/>
                <w:webHidden/>
              </w:rPr>
            </w:r>
            <w:r w:rsidR="00260F52">
              <w:rPr>
                <w:noProof/>
                <w:webHidden/>
              </w:rPr>
              <w:fldChar w:fldCharType="separate"/>
            </w:r>
            <w:r w:rsidR="00260F52">
              <w:rPr>
                <w:noProof/>
                <w:webHidden/>
              </w:rPr>
              <w:t>2</w:t>
            </w:r>
            <w:r w:rsidR="00260F52">
              <w:rPr>
                <w:noProof/>
                <w:webHidden/>
              </w:rPr>
              <w:fldChar w:fldCharType="end"/>
            </w:r>
          </w:hyperlink>
        </w:p>
        <w:p w14:paraId="46A7671F" w14:textId="53CF933E"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6" w:history="1">
            <w:r w:rsidR="00260F52" w:rsidRPr="00B91D87">
              <w:rPr>
                <w:rStyle w:val="Hyperlink"/>
                <w:noProof/>
              </w:rPr>
              <w:t>Thank you</w:t>
            </w:r>
            <w:r w:rsidR="00260F52">
              <w:rPr>
                <w:noProof/>
                <w:webHidden/>
              </w:rPr>
              <w:tab/>
            </w:r>
            <w:r w:rsidR="00260F52">
              <w:rPr>
                <w:noProof/>
                <w:webHidden/>
              </w:rPr>
              <w:fldChar w:fldCharType="begin"/>
            </w:r>
            <w:r w:rsidR="00260F52">
              <w:rPr>
                <w:noProof/>
                <w:webHidden/>
              </w:rPr>
              <w:instrText xml:space="preserve"> PAGEREF _Toc170461196 \h </w:instrText>
            </w:r>
            <w:r w:rsidR="00260F52">
              <w:rPr>
                <w:noProof/>
                <w:webHidden/>
              </w:rPr>
            </w:r>
            <w:r w:rsidR="00260F52">
              <w:rPr>
                <w:noProof/>
                <w:webHidden/>
              </w:rPr>
              <w:fldChar w:fldCharType="separate"/>
            </w:r>
            <w:r w:rsidR="00260F52">
              <w:rPr>
                <w:noProof/>
                <w:webHidden/>
              </w:rPr>
              <w:t>4</w:t>
            </w:r>
            <w:r w:rsidR="00260F52">
              <w:rPr>
                <w:noProof/>
                <w:webHidden/>
              </w:rPr>
              <w:fldChar w:fldCharType="end"/>
            </w:r>
          </w:hyperlink>
        </w:p>
        <w:p w14:paraId="1F2BE7B5" w14:textId="6F9BC4BE"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7" w:history="1">
            <w:r w:rsidR="00260F52" w:rsidRPr="00B91D87">
              <w:rPr>
                <w:rStyle w:val="Hyperlink"/>
                <w:noProof/>
              </w:rPr>
              <w:t>Message from the Premier</w:t>
            </w:r>
            <w:r w:rsidR="00260F52">
              <w:rPr>
                <w:noProof/>
                <w:webHidden/>
              </w:rPr>
              <w:tab/>
            </w:r>
            <w:r w:rsidR="00260F52">
              <w:rPr>
                <w:noProof/>
                <w:webHidden/>
              </w:rPr>
              <w:fldChar w:fldCharType="begin"/>
            </w:r>
            <w:r w:rsidR="00260F52">
              <w:rPr>
                <w:noProof/>
                <w:webHidden/>
              </w:rPr>
              <w:instrText xml:space="preserve"> PAGEREF _Toc170461197 \h </w:instrText>
            </w:r>
            <w:r w:rsidR="00260F52">
              <w:rPr>
                <w:noProof/>
                <w:webHidden/>
              </w:rPr>
            </w:r>
            <w:r w:rsidR="00260F52">
              <w:rPr>
                <w:noProof/>
                <w:webHidden/>
              </w:rPr>
              <w:fldChar w:fldCharType="separate"/>
            </w:r>
            <w:r w:rsidR="00260F52">
              <w:rPr>
                <w:noProof/>
                <w:webHidden/>
              </w:rPr>
              <w:t>6</w:t>
            </w:r>
            <w:r w:rsidR="00260F52">
              <w:rPr>
                <w:noProof/>
                <w:webHidden/>
              </w:rPr>
              <w:fldChar w:fldCharType="end"/>
            </w:r>
          </w:hyperlink>
        </w:p>
        <w:p w14:paraId="7264BD41" w14:textId="37A4AC59"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8" w:history="1">
            <w:r w:rsidR="00260F52" w:rsidRPr="00B91D87">
              <w:rPr>
                <w:rStyle w:val="Hyperlink"/>
                <w:noProof/>
              </w:rPr>
              <w:t>Message from the Minister</w:t>
            </w:r>
            <w:r w:rsidR="00260F52">
              <w:rPr>
                <w:noProof/>
                <w:webHidden/>
              </w:rPr>
              <w:tab/>
            </w:r>
            <w:r w:rsidR="00260F52">
              <w:rPr>
                <w:noProof/>
                <w:webHidden/>
              </w:rPr>
              <w:fldChar w:fldCharType="begin"/>
            </w:r>
            <w:r w:rsidR="00260F52">
              <w:rPr>
                <w:noProof/>
                <w:webHidden/>
              </w:rPr>
              <w:instrText xml:space="preserve"> PAGEREF _Toc170461198 \h </w:instrText>
            </w:r>
            <w:r w:rsidR="00260F52">
              <w:rPr>
                <w:noProof/>
                <w:webHidden/>
              </w:rPr>
            </w:r>
            <w:r w:rsidR="00260F52">
              <w:rPr>
                <w:noProof/>
                <w:webHidden/>
              </w:rPr>
              <w:fldChar w:fldCharType="separate"/>
            </w:r>
            <w:r w:rsidR="00260F52">
              <w:rPr>
                <w:noProof/>
                <w:webHidden/>
              </w:rPr>
              <w:t>7</w:t>
            </w:r>
            <w:r w:rsidR="00260F52">
              <w:rPr>
                <w:noProof/>
                <w:webHidden/>
              </w:rPr>
              <w:fldChar w:fldCharType="end"/>
            </w:r>
          </w:hyperlink>
        </w:p>
        <w:p w14:paraId="1DBD50CA" w14:textId="58A84578"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199" w:history="1">
            <w:r w:rsidR="00260F52" w:rsidRPr="00B91D87">
              <w:rPr>
                <w:rStyle w:val="Hyperlink"/>
                <w:noProof/>
              </w:rPr>
              <w:t>Pride in our Communities</w:t>
            </w:r>
            <w:r w:rsidR="00260F52">
              <w:rPr>
                <w:noProof/>
                <w:webHidden/>
              </w:rPr>
              <w:tab/>
            </w:r>
            <w:r w:rsidR="00260F52">
              <w:rPr>
                <w:noProof/>
                <w:webHidden/>
              </w:rPr>
              <w:fldChar w:fldCharType="begin"/>
            </w:r>
            <w:r w:rsidR="00260F52">
              <w:rPr>
                <w:noProof/>
                <w:webHidden/>
              </w:rPr>
              <w:instrText xml:space="preserve"> PAGEREF _Toc170461199 \h </w:instrText>
            </w:r>
            <w:r w:rsidR="00260F52">
              <w:rPr>
                <w:noProof/>
                <w:webHidden/>
              </w:rPr>
            </w:r>
            <w:r w:rsidR="00260F52">
              <w:rPr>
                <w:noProof/>
                <w:webHidden/>
              </w:rPr>
              <w:fldChar w:fldCharType="separate"/>
            </w:r>
            <w:r w:rsidR="00260F52">
              <w:rPr>
                <w:noProof/>
                <w:webHidden/>
              </w:rPr>
              <w:t>8</w:t>
            </w:r>
            <w:r w:rsidR="00260F52">
              <w:rPr>
                <w:noProof/>
                <w:webHidden/>
              </w:rPr>
              <w:fldChar w:fldCharType="end"/>
            </w:r>
          </w:hyperlink>
        </w:p>
        <w:p w14:paraId="02D117B3" w14:textId="45B4B64C"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0" w:history="1">
            <w:r w:rsidR="00260F52" w:rsidRPr="00B91D87">
              <w:rPr>
                <w:rStyle w:val="Hyperlink"/>
                <w:noProof/>
              </w:rPr>
              <w:t>Listening to LGBTQIA+ voices</w:t>
            </w:r>
            <w:r w:rsidR="00260F52">
              <w:rPr>
                <w:noProof/>
                <w:webHidden/>
              </w:rPr>
              <w:tab/>
            </w:r>
            <w:r w:rsidR="00260F52">
              <w:rPr>
                <w:noProof/>
                <w:webHidden/>
              </w:rPr>
              <w:fldChar w:fldCharType="begin"/>
            </w:r>
            <w:r w:rsidR="00260F52">
              <w:rPr>
                <w:noProof/>
                <w:webHidden/>
              </w:rPr>
              <w:instrText xml:space="preserve"> PAGEREF _Toc170461200 \h </w:instrText>
            </w:r>
            <w:r w:rsidR="00260F52">
              <w:rPr>
                <w:noProof/>
                <w:webHidden/>
              </w:rPr>
            </w:r>
            <w:r w:rsidR="00260F52">
              <w:rPr>
                <w:noProof/>
                <w:webHidden/>
              </w:rPr>
              <w:fldChar w:fldCharType="separate"/>
            </w:r>
            <w:r w:rsidR="00260F52">
              <w:rPr>
                <w:noProof/>
                <w:webHidden/>
              </w:rPr>
              <w:t>9</w:t>
            </w:r>
            <w:r w:rsidR="00260F52">
              <w:rPr>
                <w:noProof/>
                <w:webHidden/>
              </w:rPr>
              <w:fldChar w:fldCharType="end"/>
            </w:r>
          </w:hyperlink>
        </w:p>
        <w:p w14:paraId="2A86D7FD" w14:textId="5CB3CA73"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1" w:history="1">
            <w:r w:rsidR="00260F52" w:rsidRPr="00B91D87">
              <w:rPr>
                <w:rStyle w:val="Hyperlink"/>
                <w:noProof/>
              </w:rPr>
              <w:t>LGBTQIA+ history in Queensland</w:t>
            </w:r>
            <w:r w:rsidR="00260F52">
              <w:rPr>
                <w:noProof/>
                <w:webHidden/>
              </w:rPr>
              <w:tab/>
            </w:r>
            <w:r w:rsidR="00260F52">
              <w:rPr>
                <w:noProof/>
                <w:webHidden/>
              </w:rPr>
              <w:fldChar w:fldCharType="begin"/>
            </w:r>
            <w:r w:rsidR="00260F52">
              <w:rPr>
                <w:noProof/>
                <w:webHidden/>
              </w:rPr>
              <w:instrText xml:space="preserve"> PAGEREF _Toc170461201 \h </w:instrText>
            </w:r>
            <w:r w:rsidR="00260F52">
              <w:rPr>
                <w:noProof/>
                <w:webHidden/>
              </w:rPr>
            </w:r>
            <w:r w:rsidR="00260F52">
              <w:rPr>
                <w:noProof/>
                <w:webHidden/>
              </w:rPr>
              <w:fldChar w:fldCharType="separate"/>
            </w:r>
            <w:r w:rsidR="00260F52">
              <w:rPr>
                <w:noProof/>
                <w:webHidden/>
              </w:rPr>
              <w:t>10</w:t>
            </w:r>
            <w:r w:rsidR="00260F52">
              <w:rPr>
                <w:noProof/>
                <w:webHidden/>
              </w:rPr>
              <w:fldChar w:fldCharType="end"/>
            </w:r>
          </w:hyperlink>
        </w:p>
        <w:p w14:paraId="1218D3F7" w14:textId="0D091958"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2" w:history="1">
            <w:r w:rsidR="00260F52" w:rsidRPr="00B91D87">
              <w:rPr>
                <w:rStyle w:val="Hyperlink"/>
                <w:noProof/>
              </w:rPr>
              <w:t>What has informed this strategy</w:t>
            </w:r>
            <w:r w:rsidR="00260F52">
              <w:rPr>
                <w:noProof/>
                <w:webHidden/>
              </w:rPr>
              <w:tab/>
            </w:r>
            <w:r w:rsidR="00260F52">
              <w:rPr>
                <w:noProof/>
                <w:webHidden/>
              </w:rPr>
              <w:fldChar w:fldCharType="begin"/>
            </w:r>
            <w:r w:rsidR="00260F52">
              <w:rPr>
                <w:noProof/>
                <w:webHidden/>
              </w:rPr>
              <w:instrText xml:space="preserve"> PAGEREF _Toc170461202 \h </w:instrText>
            </w:r>
            <w:r w:rsidR="00260F52">
              <w:rPr>
                <w:noProof/>
                <w:webHidden/>
              </w:rPr>
            </w:r>
            <w:r w:rsidR="00260F52">
              <w:rPr>
                <w:noProof/>
                <w:webHidden/>
              </w:rPr>
              <w:fldChar w:fldCharType="separate"/>
            </w:r>
            <w:r w:rsidR="00260F52">
              <w:rPr>
                <w:noProof/>
                <w:webHidden/>
              </w:rPr>
              <w:t>13</w:t>
            </w:r>
            <w:r w:rsidR="00260F52">
              <w:rPr>
                <w:noProof/>
                <w:webHidden/>
              </w:rPr>
              <w:fldChar w:fldCharType="end"/>
            </w:r>
          </w:hyperlink>
        </w:p>
        <w:p w14:paraId="5D88670C" w14:textId="7FF92B3E"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3" w:history="1">
            <w:r w:rsidR="00260F52" w:rsidRPr="00B91D87">
              <w:rPr>
                <w:rStyle w:val="Hyperlink"/>
                <w:noProof/>
              </w:rPr>
              <w:t>Our guiding framework</w:t>
            </w:r>
            <w:r w:rsidR="00260F52">
              <w:rPr>
                <w:noProof/>
                <w:webHidden/>
              </w:rPr>
              <w:tab/>
            </w:r>
            <w:r w:rsidR="00260F52">
              <w:rPr>
                <w:noProof/>
                <w:webHidden/>
              </w:rPr>
              <w:fldChar w:fldCharType="begin"/>
            </w:r>
            <w:r w:rsidR="00260F52">
              <w:rPr>
                <w:noProof/>
                <w:webHidden/>
              </w:rPr>
              <w:instrText xml:space="preserve"> PAGEREF _Toc170461203 \h </w:instrText>
            </w:r>
            <w:r w:rsidR="00260F52">
              <w:rPr>
                <w:noProof/>
                <w:webHidden/>
              </w:rPr>
            </w:r>
            <w:r w:rsidR="00260F52">
              <w:rPr>
                <w:noProof/>
                <w:webHidden/>
              </w:rPr>
              <w:fldChar w:fldCharType="separate"/>
            </w:r>
            <w:r w:rsidR="00260F52">
              <w:rPr>
                <w:noProof/>
                <w:webHidden/>
              </w:rPr>
              <w:t>17</w:t>
            </w:r>
            <w:r w:rsidR="00260F52">
              <w:rPr>
                <w:noProof/>
                <w:webHidden/>
              </w:rPr>
              <w:fldChar w:fldCharType="end"/>
            </w:r>
          </w:hyperlink>
        </w:p>
        <w:p w14:paraId="54E619AA" w14:textId="25F54B0B"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4" w:history="1">
            <w:r w:rsidR="00260F52" w:rsidRPr="00B91D87">
              <w:rPr>
                <w:rStyle w:val="Hyperlink"/>
                <w:noProof/>
              </w:rPr>
              <w:t>Impact area: Inclusive culture</w:t>
            </w:r>
            <w:r w:rsidR="00260F52">
              <w:rPr>
                <w:noProof/>
                <w:webHidden/>
              </w:rPr>
              <w:tab/>
            </w:r>
            <w:r w:rsidR="00260F52">
              <w:rPr>
                <w:noProof/>
                <w:webHidden/>
              </w:rPr>
              <w:fldChar w:fldCharType="begin"/>
            </w:r>
            <w:r w:rsidR="00260F52">
              <w:rPr>
                <w:noProof/>
                <w:webHidden/>
              </w:rPr>
              <w:instrText xml:space="preserve"> PAGEREF _Toc170461204 \h </w:instrText>
            </w:r>
            <w:r w:rsidR="00260F52">
              <w:rPr>
                <w:noProof/>
                <w:webHidden/>
              </w:rPr>
            </w:r>
            <w:r w:rsidR="00260F52">
              <w:rPr>
                <w:noProof/>
                <w:webHidden/>
              </w:rPr>
              <w:fldChar w:fldCharType="separate"/>
            </w:r>
            <w:r w:rsidR="00260F52">
              <w:rPr>
                <w:noProof/>
                <w:webHidden/>
              </w:rPr>
              <w:t>19</w:t>
            </w:r>
            <w:r w:rsidR="00260F52">
              <w:rPr>
                <w:noProof/>
                <w:webHidden/>
              </w:rPr>
              <w:fldChar w:fldCharType="end"/>
            </w:r>
          </w:hyperlink>
        </w:p>
        <w:p w14:paraId="1A737497" w14:textId="7748221B"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5" w:history="1">
            <w:r w:rsidR="00260F52" w:rsidRPr="00B91D87">
              <w:rPr>
                <w:rStyle w:val="Hyperlink"/>
                <w:noProof/>
              </w:rPr>
              <w:t>Impact area: Stronger communities and connections</w:t>
            </w:r>
            <w:r w:rsidR="00260F52">
              <w:rPr>
                <w:noProof/>
                <w:webHidden/>
              </w:rPr>
              <w:tab/>
            </w:r>
            <w:r w:rsidR="00260F52">
              <w:rPr>
                <w:noProof/>
                <w:webHidden/>
              </w:rPr>
              <w:fldChar w:fldCharType="begin"/>
            </w:r>
            <w:r w:rsidR="00260F52">
              <w:rPr>
                <w:noProof/>
                <w:webHidden/>
              </w:rPr>
              <w:instrText xml:space="preserve"> PAGEREF _Toc170461205 \h </w:instrText>
            </w:r>
            <w:r w:rsidR="00260F52">
              <w:rPr>
                <w:noProof/>
                <w:webHidden/>
              </w:rPr>
            </w:r>
            <w:r w:rsidR="00260F52">
              <w:rPr>
                <w:noProof/>
                <w:webHidden/>
              </w:rPr>
              <w:fldChar w:fldCharType="separate"/>
            </w:r>
            <w:r w:rsidR="00260F52">
              <w:rPr>
                <w:noProof/>
                <w:webHidden/>
              </w:rPr>
              <w:t>24</w:t>
            </w:r>
            <w:r w:rsidR="00260F52">
              <w:rPr>
                <w:noProof/>
                <w:webHidden/>
              </w:rPr>
              <w:fldChar w:fldCharType="end"/>
            </w:r>
          </w:hyperlink>
        </w:p>
        <w:p w14:paraId="5A4C728F" w14:textId="52CC5F08"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6" w:history="1">
            <w:r w:rsidR="00260F52" w:rsidRPr="00B91D87">
              <w:rPr>
                <w:rStyle w:val="Hyperlink"/>
                <w:noProof/>
              </w:rPr>
              <w:t>Impact area: Responsive, inclusive and accessible services</w:t>
            </w:r>
            <w:r w:rsidR="00260F52">
              <w:rPr>
                <w:noProof/>
                <w:webHidden/>
              </w:rPr>
              <w:tab/>
            </w:r>
            <w:r w:rsidR="00260F52">
              <w:rPr>
                <w:noProof/>
                <w:webHidden/>
              </w:rPr>
              <w:fldChar w:fldCharType="begin"/>
            </w:r>
            <w:r w:rsidR="00260F52">
              <w:rPr>
                <w:noProof/>
                <w:webHidden/>
              </w:rPr>
              <w:instrText xml:space="preserve"> PAGEREF _Toc170461206 \h </w:instrText>
            </w:r>
            <w:r w:rsidR="00260F52">
              <w:rPr>
                <w:noProof/>
                <w:webHidden/>
              </w:rPr>
            </w:r>
            <w:r w:rsidR="00260F52">
              <w:rPr>
                <w:noProof/>
                <w:webHidden/>
              </w:rPr>
              <w:fldChar w:fldCharType="separate"/>
            </w:r>
            <w:r w:rsidR="00260F52">
              <w:rPr>
                <w:noProof/>
                <w:webHidden/>
              </w:rPr>
              <w:t>27</w:t>
            </w:r>
            <w:r w:rsidR="00260F52">
              <w:rPr>
                <w:noProof/>
                <w:webHidden/>
              </w:rPr>
              <w:fldChar w:fldCharType="end"/>
            </w:r>
          </w:hyperlink>
        </w:p>
        <w:p w14:paraId="41D3D082" w14:textId="085A4E83"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7" w:history="1">
            <w:r w:rsidR="00260F52" w:rsidRPr="00B91D87">
              <w:rPr>
                <w:rStyle w:val="Hyperlink"/>
                <w:noProof/>
              </w:rPr>
              <w:t>The way forward – our commitment to ongoing change</w:t>
            </w:r>
            <w:r w:rsidR="00260F52">
              <w:rPr>
                <w:noProof/>
                <w:webHidden/>
              </w:rPr>
              <w:tab/>
            </w:r>
            <w:r w:rsidR="00260F52">
              <w:rPr>
                <w:noProof/>
                <w:webHidden/>
              </w:rPr>
              <w:fldChar w:fldCharType="begin"/>
            </w:r>
            <w:r w:rsidR="00260F52">
              <w:rPr>
                <w:noProof/>
                <w:webHidden/>
              </w:rPr>
              <w:instrText xml:space="preserve"> PAGEREF _Toc170461207 \h </w:instrText>
            </w:r>
            <w:r w:rsidR="00260F52">
              <w:rPr>
                <w:noProof/>
                <w:webHidden/>
              </w:rPr>
            </w:r>
            <w:r w:rsidR="00260F52">
              <w:rPr>
                <w:noProof/>
                <w:webHidden/>
              </w:rPr>
              <w:fldChar w:fldCharType="separate"/>
            </w:r>
            <w:r w:rsidR="00260F52">
              <w:rPr>
                <w:noProof/>
                <w:webHidden/>
              </w:rPr>
              <w:t>31</w:t>
            </w:r>
            <w:r w:rsidR="00260F52">
              <w:rPr>
                <w:noProof/>
                <w:webHidden/>
              </w:rPr>
              <w:fldChar w:fldCharType="end"/>
            </w:r>
          </w:hyperlink>
        </w:p>
        <w:p w14:paraId="75F2EF07" w14:textId="2F1F5D74"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8" w:history="1">
            <w:r w:rsidR="00260F52" w:rsidRPr="00B91D87">
              <w:rPr>
                <w:rStyle w:val="Hyperlink"/>
                <w:noProof/>
              </w:rPr>
              <w:t>Glossary of terms</w:t>
            </w:r>
            <w:r w:rsidR="00260F52">
              <w:rPr>
                <w:noProof/>
                <w:webHidden/>
              </w:rPr>
              <w:tab/>
            </w:r>
            <w:r w:rsidR="00260F52">
              <w:rPr>
                <w:noProof/>
                <w:webHidden/>
              </w:rPr>
              <w:fldChar w:fldCharType="begin"/>
            </w:r>
            <w:r w:rsidR="00260F52">
              <w:rPr>
                <w:noProof/>
                <w:webHidden/>
              </w:rPr>
              <w:instrText xml:space="preserve"> PAGEREF _Toc170461208 \h </w:instrText>
            </w:r>
            <w:r w:rsidR="00260F52">
              <w:rPr>
                <w:noProof/>
                <w:webHidden/>
              </w:rPr>
            </w:r>
            <w:r w:rsidR="00260F52">
              <w:rPr>
                <w:noProof/>
                <w:webHidden/>
              </w:rPr>
              <w:fldChar w:fldCharType="separate"/>
            </w:r>
            <w:r w:rsidR="00260F52">
              <w:rPr>
                <w:noProof/>
                <w:webHidden/>
              </w:rPr>
              <w:t>32</w:t>
            </w:r>
            <w:r w:rsidR="00260F52">
              <w:rPr>
                <w:noProof/>
                <w:webHidden/>
              </w:rPr>
              <w:fldChar w:fldCharType="end"/>
            </w:r>
          </w:hyperlink>
        </w:p>
        <w:p w14:paraId="03C8DDA7" w14:textId="592D3010" w:rsidR="00260F52" w:rsidRDefault="00B6443B">
          <w:pPr>
            <w:pStyle w:val="TOC1"/>
            <w:rPr>
              <w:rFonts w:asciiTheme="minorHAnsi" w:eastAsiaTheme="minorEastAsia" w:hAnsiTheme="minorHAnsi" w:cstheme="minorBidi"/>
              <w:b w:val="0"/>
              <w:bCs w:val="0"/>
              <w:noProof/>
              <w:spacing w:val="0"/>
              <w:kern w:val="2"/>
              <w:sz w:val="22"/>
              <w:szCs w:val="22"/>
              <w:lang w:eastAsia="en-AU"/>
              <w14:ligatures w14:val="standardContextual"/>
            </w:rPr>
          </w:pPr>
          <w:hyperlink w:anchor="_Toc170461209" w:history="1">
            <w:r w:rsidR="00260F52" w:rsidRPr="00B91D87">
              <w:rPr>
                <w:rStyle w:val="Hyperlink"/>
                <w:noProof/>
              </w:rPr>
              <w:t>Endnotes</w:t>
            </w:r>
            <w:r w:rsidR="00260F52">
              <w:rPr>
                <w:noProof/>
                <w:webHidden/>
              </w:rPr>
              <w:tab/>
            </w:r>
            <w:r w:rsidR="00260F52">
              <w:rPr>
                <w:noProof/>
                <w:webHidden/>
              </w:rPr>
              <w:fldChar w:fldCharType="begin"/>
            </w:r>
            <w:r w:rsidR="00260F52">
              <w:rPr>
                <w:noProof/>
                <w:webHidden/>
              </w:rPr>
              <w:instrText xml:space="preserve"> PAGEREF _Toc170461209 \h </w:instrText>
            </w:r>
            <w:r w:rsidR="00260F52">
              <w:rPr>
                <w:noProof/>
                <w:webHidden/>
              </w:rPr>
            </w:r>
            <w:r w:rsidR="00260F52">
              <w:rPr>
                <w:noProof/>
                <w:webHidden/>
              </w:rPr>
              <w:fldChar w:fldCharType="separate"/>
            </w:r>
            <w:r w:rsidR="00260F52">
              <w:rPr>
                <w:noProof/>
                <w:webHidden/>
              </w:rPr>
              <w:t>36</w:t>
            </w:r>
            <w:r w:rsidR="00260F52">
              <w:rPr>
                <w:noProof/>
                <w:webHidden/>
              </w:rPr>
              <w:fldChar w:fldCharType="end"/>
            </w:r>
          </w:hyperlink>
        </w:p>
        <w:p w14:paraId="623B5D6B" w14:textId="4BEBF7C1" w:rsidR="00302967" w:rsidRDefault="00302967" w:rsidP="00302967">
          <w:pPr>
            <w:rPr>
              <w:noProof/>
            </w:rPr>
          </w:pPr>
          <w:r w:rsidRPr="00EE0E4E">
            <w:rPr>
              <w:rFonts w:ascii="Arial Nova" w:hAnsi="Arial Nova" w:cstheme="minorHAnsi"/>
              <w:color w:val="2B579A"/>
              <w:szCs w:val="20"/>
              <w:shd w:val="clear" w:color="auto" w:fill="E6E6E6"/>
            </w:rPr>
            <w:fldChar w:fldCharType="end"/>
          </w:r>
        </w:p>
      </w:sdtContent>
    </w:sdt>
    <w:p w14:paraId="1A7BCB8F" w14:textId="77777777" w:rsidR="00302967" w:rsidRDefault="00302967" w:rsidP="00302967">
      <w:pPr>
        <w:spacing w:after="0" w:line="240" w:lineRule="auto"/>
        <w:rPr>
          <w:rFonts w:eastAsiaTheme="majorEastAsia" w:cstheme="majorBidi"/>
          <w:sz w:val="48"/>
          <w:szCs w:val="48"/>
        </w:rPr>
      </w:pPr>
      <w:r>
        <w:br w:type="page"/>
      </w:r>
    </w:p>
    <w:p w14:paraId="09239D0E" w14:textId="3B9B49FD" w:rsidR="00542285" w:rsidRPr="00646987" w:rsidRDefault="00542285" w:rsidP="00D0291A">
      <w:pPr>
        <w:pStyle w:val="Heading1"/>
      </w:pPr>
      <w:bookmarkStart w:id="4" w:name="_Toc170461196"/>
      <w:r>
        <w:lastRenderedPageBreak/>
        <w:t>Thank you</w:t>
      </w:r>
      <w:bookmarkEnd w:id="4"/>
    </w:p>
    <w:p w14:paraId="63CC006D" w14:textId="380C7099" w:rsidR="00542285" w:rsidRDefault="00542285" w:rsidP="00B9774A">
      <w:r>
        <w:t xml:space="preserve">The Queensland Government extends its gratitude and recognition to the </w:t>
      </w:r>
      <w:r w:rsidR="1B483FBA" w:rsidRPr="613C5776">
        <w:rPr>
          <w:rFonts w:eastAsia="Arial Nova Light" w:cs="Arial Nova Light"/>
        </w:rPr>
        <w:t>Lesbian, Gay, Bisexual, Trans, Queer, Intersex, Asexual plus (</w:t>
      </w:r>
      <w:r w:rsidR="00A0255F">
        <w:t>LGBTQIA</w:t>
      </w:r>
      <w:r w:rsidR="75FDA620">
        <w:t>+</w:t>
      </w:r>
      <w:r w:rsidR="063B1530">
        <w:t>)</w:t>
      </w:r>
      <w:r>
        <w:t xml:space="preserve"> communities in Queensland and allies who actively participated in the community engagement process and trusted us to share your stories. Your participation has played a pivotal role in informing development of this strategy. </w:t>
      </w:r>
    </w:p>
    <w:p w14:paraId="24393608" w14:textId="02DA0A41" w:rsidR="00542285" w:rsidRDefault="00542285" w:rsidP="00B9774A">
      <w:r>
        <w:t>We also acknowledge the</w:t>
      </w:r>
      <w:r w:rsidR="00465AFD">
        <w:t xml:space="preserve"> older</w:t>
      </w:r>
      <w:r>
        <w:t xml:space="preserve"> </w:t>
      </w:r>
      <w:r w:rsidR="00A0255F">
        <w:t>LGBTQIA+</w:t>
      </w:r>
      <w:r>
        <w:t xml:space="preserve"> </w:t>
      </w:r>
      <w:r w:rsidR="00465AFD">
        <w:t xml:space="preserve">activists within communities </w:t>
      </w:r>
      <w:r>
        <w:t xml:space="preserve">who have fought hard to advance the rights of </w:t>
      </w:r>
      <w:r w:rsidR="00A0255F">
        <w:t>LGBTQIA+</w:t>
      </w:r>
      <w:r>
        <w:t xml:space="preserve"> people.</w:t>
      </w:r>
    </w:p>
    <w:p w14:paraId="502BFC64" w14:textId="72047CE0" w:rsidR="00CB6C68" w:rsidRPr="00646987" w:rsidRDefault="00CB6C68" w:rsidP="00B9774A">
      <w:r w:rsidRPr="397118F8">
        <w:t xml:space="preserve">Special appreciation is reserved for the Queensland </w:t>
      </w:r>
      <w:r w:rsidR="00887B43">
        <w:t>LGBTIQ+</w:t>
      </w:r>
      <w:r w:rsidR="0C4F9193">
        <w:t xml:space="preserve"> </w:t>
      </w:r>
      <w:r w:rsidRPr="397118F8">
        <w:t xml:space="preserve">Roundtable, comprised of people from diverse </w:t>
      </w:r>
      <w:r w:rsidR="00A0255F">
        <w:t>LGBTQIA+</w:t>
      </w:r>
      <w:r w:rsidRPr="397118F8">
        <w:t xml:space="preserve"> communities and sector representatives, whose invaluable expertise and guidance helped shape the strategy through co-design and consultation activities.  </w:t>
      </w:r>
    </w:p>
    <w:p w14:paraId="5B1D0291" w14:textId="3BA10134" w:rsidR="00CB6C68" w:rsidRDefault="00CB6C68" w:rsidP="00B9774A">
      <w:r w:rsidRPr="397118F8">
        <w:t xml:space="preserve">We express our deep sadness at the passing of Queensland </w:t>
      </w:r>
      <w:r w:rsidR="00C93EF0">
        <w:t>LGBTIQ</w:t>
      </w:r>
      <w:r w:rsidRPr="397118F8">
        <w:t xml:space="preserve">+ Roundtable member Mr Phillip Carswell OAM on 17 March 2024. We thank Phil for the enormous contribution he made to advancing Queensland’s </w:t>
      </w:r>
      <w:r w:rsidR="00A0255F">
        <w:t>LGBTQIA+</w:t>
      </w:r>
      <w:r w:rsidRPr="397118F8">
        <w:t xml:space="preserve"> communities over five decades, including offering his lived experience and expertise to the development of this strategy. We honour the legacy of inclusion and progress that he leaves behind for all Queenslanders.</w:t>
      </w:r>
    </w:p>
    <w:p w14:paraId="38D31449" w14:textId="2F840892" w:rsidR="009D12BE" w:rsidRDefault="009D12BE" w:rsidP="00B9774A">
      <w:pPr>
        <w:rPr>
          <w:b/>
          <w:bCs/>
        </w:rPr>
      </w:pPr>
      <w:r w:rsidRPr="00646987">
        <w:rPr>
          <w:b/>
          <w:bCs/>
        </w:rPr>
        <w:t>Content warning</w:t>
      </w:r>
    </w:p>
    <w:p w14:paraId="6AA6357B" w14:textId="46B81A1E" w:rsidR="00740365" w:rsidRDefault="00740365" w:rsidP="00B9774A">
      <w:r w:rsidRPr="00646987">
        <w:t>This publication may contain images or references to Aboriginal and Torres Strait Islander peoples who are deceased. The Queensland Government does not wish to cause distress to any Aboriginal or Torres Strait Islander community members.</w:t>
      </w:r>
    </w:p>
    <w:p w14:paraId="055EA360" w14:textId="0F4B7D60" w:rsidR="00740365" w:rsidRPr="00646987" w:rsidRDefault="00740365" w:rsidP="00B9774A">
      <w:r>
        <w:t xml:space="preserve">While this Strategy represents a positive move forward for Queensland’s </w:t>
      </w:r>
      <w:r w:rsidR="00A0255F">
        <w:t>LGBTQIA+</w:t>
      </w:r>
      <w:r>
        <w:t xml:space="preserve"> communities, the contents of this document may trigger strong emotions in some readers or may raise </w:t>
      </w:r>
      <w:r w:rsidR="494B173B">
        <w:t>questions for some people about your rights or the laws</w:t>
      </w:r>
      <w:r>
        <w:t xml:space="preserve"> in Queensland. There are many services and support groups available to help navigate these feelings and questions. Support is available through: </w:t>
      </w:r>
    </w:p>
    <w:p w14:paraId="2E75295D" w14:textId="77777777" w:rsidR="00740365" w:rsidRPr="00646987" w:rsidRDefault="00740365" w:rsidP="00B9774A">
      <w:r w:rsidRPr="00646987">
        <w:t>Lifeline (</w:t>
      </w:r>
      <w:hyperlink>
        <w:r w:rsidRPr="00646987">
          <w:rPr>
            <w:rStyle w:val="Hyperlink"/>
            <w:color w:val="auto"/>
          </w:rPr>
          <w:t>www.lifeline.org.au</w:t>
        </w:r>
      </w:hyperlink>
      <w:r w:rsidRPr="00646987">
        <w:t>) on 13 11 14 (24-hour crisis support and suicide prevention)</w:t>
      </w:r>
    </w:p>
    <w:p w14:paraId="7E59BD65" w14:textId="77777777" w:rsidR="00740365" w:rsidRPr="00646987" w:rsidRDefault="00740365" w:rsidP="00B9774A">
      <w:r w:rsidRPr="00646987">
        <w:t>13 YARN (</w:t>
      </w:r>
      <w:hyperlink r:id="rId14" w:history="1">
        <w:r w:rsidRPr="00646987">
          <w:rPr>
            <w:rStyle w:val="Hyperlink"/>
            <w:color w:val="auto"/>
          </w:rPr>
          <w:t>www.13yarn.org.au</w:t>
        </w:r>
      </w:hyperlink>
      <w:r w:rsidRPr="00646987">
        <w:t>) on 13 92 72 (a free and confidential service, available 24/7, for mob to yarn to trained Aboriginal and Torres Strait Islander crisis supporters)</w:t>
      </w:r>
    </w:p>
    <w:p w14:paraId="1B604BB2" w14:textId="2AB80122" w:rsidR="00740365" w:rsidRPr="00646987" w:rsidRDefault="00740365" w:rsidP="00B9774A">
      <w:proofErr w:type="spellStart"/>
      <w:r w:rsidRPr="397118F8">
        <w:t>QLife</w:t>
      </w:r>
      <w:proofErr w:type="spellEnd"/>
      <w:r w:rsidRPr="397118F8">
        <w:t xml:space="preserve"> (</w:t>
      </w:r>
      <w:hyperlink r:id="rId15">
        <w:r w:rsidRPr="397118F8">
          <w:rPr>
            <w:rStyle w:val="Hyperlink"/>
            <w:color w:val="auto"/>
          </w:rPr>
          <w:t>www.qlife.org.au</w:t>
        </w:r>
      </w:hyperlink>
      <w:r w:rsidRPr="397118F8">
        <w:t xml:space="preserve">) on 1800 184 527 (Anonymous and free </w:t>
      </w:r>
      <w:r w:rsidR="0052114E">
        <w:t>LGBTQIA</w:t>
      </w:r>
      <w:r w:rsidR="00D52830">
        <w:t>+</w:t>
      </w:r>
      <w:r w:rsidRPr="397118F8">
        <w:t xml:space="preserve"> peer support and referral 3pm to midnight every day)</w:t>
      </w:r>
    </w:p>
    <w:p w14:paraId="5F966BD6" w14:textId="668CAE97" w:rsidR="00740365" w:rsidRPr="00646987" w:rsidRDefault="00740365" w:rsidP="00B9774A">
      <w:r w:rsidRPr="397118F8">
        <w:t>LGBTI Legal Service (</w:t>
      </w:r>
      <w:hyperlink r:id="rId16">
        <w:r w:rsidRPr="397118F8">
          <w:rPr>
            <w:rStyle w:val="Hyperlink"/>
            <w:color w:val="auto"/>
          </w:rPr>
          <w:t>www.lgbtilegalservice.org.au</w:t>
        </w:r>
      </w:hyperlink>
      <w:r w:rsidRPr="397118F8">
        <w:t xml:space="preserve">) on 07 3124 7160 or text 0485 908 380 (free legal advice and resources for </w:t>
      </w:r>
      <w:r w:rsidR="0052114E">
        <w:t>LGBTQIA+</w:t>
      </w:r>
      <w:r w:rsidRPr="397118F8">
        <w:t xml:space="preserve"> people in Queensland)</w:t>
      </w:r>
      <w:r w:rsidR="00F603E9">
        <w:t>.</w:t>
      </w:r>
    </w:p>
    <w:p w14:paraId="298378AC" w14:textId="77777777" w:rsidR="007B737E" w:rsidRDefault="007B737E" w:rsidP="00B9774A">
      <w:pPr>
        <w:rPr>
          <w:b/>
          <w:bCs/>
        </w:rPr>
      </w:pPr>
      <w:r w:rsidRPr="006F0FD4">
        <w:rPr>
          <w:b/>
          <w:bCs/>
        </w:rPr>
        <w:t>Language note</w:t>
      </w:r>
    </w:p>
    <w:p w14:paraId="5F688B3A" w14:textId="33E9854B" w:rsidR="007B737E" w:rsidRPr="00B27694" w:rsidRDefault="007B737E" w:rsidP="00B9774A">
      <w:r>
        <w:t xml:space="preserve">A glossary of terms has been included within </w:t>
      </w:r>
      <w:r w:rsidR="007E7F07">
        <w:t>this</w:t>
      </w:r>
      <w:r>
        <w:t xml:space="preserve"> document.</w:t>
      </w:r>
    </w:p>
    <w:p w14:paraId="48B20ACF" w14:textId="47EFC8BA" w:rsidR="007B737E" w:rsidRDefault="2CB333F6" w:rsidP="00B9774A">
      <w:pPr>
        <w:rPr>
          <w:rStyle w:val="ui-provider"/>
        </w:rPr>
      </w:pPr>
      <w:r w:rsidRPr="397118F8">
        <w:rPr>
          <w:rFonts w:eastAsia="Arial Nova Light" w:cs="Arial Nova Light"/>
        </w:rPr>
        <w:t>Queensland is home to unique and distinct First Nations cultures</w:t>
      </w:r>
      <w:r w:rsidR="1CDA603F" w:rsidRPr="397118F8">
        <w:rPr>
          <w:rFonts w:eastAsia="Arial Nova Light" w:cs="Arial Nova Light"/>
        </w:rPr>
        <w:t>;</w:t>
      </w:r>
      <w:r w:rsidRPr="397118F8">
        <w:rPr>
          <w:rFonts w:eastAsia="Arial Nova Light" w:cs="Arial Nova Light"/>
        </w:rPr>
        <w:t xml:space="preserve"> Aboriginal peoples and Torres Strait Islander peoples. There are hundreds of Aboriginal nations, languages and groups </w:t>
      </w:r>
      <w:r w:rsidR="006D7B7E">
        <w:rPr>
          <w:rFonts w:eastAsia="Arial Nova Light" w:cs="Arial Nova Light"/>
        </w:rPr>
        <w:t>in</w:t>
      </w:r>
      <w:r w:rsidRPr="397118F8">
        <w:rPr>
          <w:rFonts w:eastAsia="Arial Nova Light" w:cs="Arial Nova Light"/>
        </w:rPr>
        <w:t xml:space="preserve"> Australia, each with their own cultures, lores and ways of living. Torres Strait Islander peoples also have unique cultures, languages and lores</w:t>
      </w:r>
      <w:r w:rsidR="00FB3B08" w:rsidRPr="397118F8">
        <w:rPr>
          <w:rFonts w:eastAsia="Arial Nova Light" w:cs="Arial Nova Light"/>
        </w:rPr>
        <w:t>.</w:t>
      </w:r>
      <w:r w:rsidRPr="397118F8">
        <w:rPr>
          <w:rFonts w:eastAsia="Arial Nova Light" w:cs="Arial Nova Light"/>
        </w:rPr>
        <w:t xml:space="preserve"> </w:t>
      </w:r>
      <w:r w:rsidR="007B737E" w:rsidRPr="397118F8">
        <w:rPr>
          <w:rStyle w:val="ui-provider"/>
        </w:rPr>
        <w:t xml:space="preserve">We recognise Aboriginal and Torres Strait Islander cultures </w:t>
      </w:r>
      <w:r w:rsidR="31979299" w:rsidRPr="397118F8">
        <w:rPr>
          <w:rStyle w:val="ui-provider"/>
        </w:rPr>
        <w:t xml:space="preserve">and that these cultures </w:t>
      </w:r>
      <w:r w:rsidR="007B737E" w:rsidRPr="397118F8">
        <w:rPr>
          <w:rStyle w:val="ui-provider"/>
        </w:rPr>
        <w:t xml:space="preserve">include Sistergirls and Brotherboys within communities. </w:t>
      </w:r>
      <w:proofErr w:type="gramStart"/>
      <w:r w:rsidR="007B737E" w:rsidRPr="397118F8">
        <w:rPr>
          <w:rStyle w:val="ui-provider"/>
        </w:rPr>
        <w:t>For the purpose of</w:t>
      </w:r>
      <w:proofErr w:type="gramEnd"/>
      <w:r w:rsidR="007B737E" w:rsidRPr="397118F8">
        <w:rPr>
          <w:rStyle w:val="ui-provider"/>
        </w:rPr>
        <w:t xml:space="preserve"> this document, we use the term </w:t>
      </w:r>
      <w:r w:rsidR="00DE051A">
        <w:rPr>
          <w:rStyle w:val="ui-provider"/>
        </w:rPr>
        <w:t xml:space="preserve">First Nations to recognise Aboriginal and Torres Strait Islander people. We also use the term </w:t>
      </w:r>
      <w:r w:rsidR="00A0255F">
        <w:t>LGBTQIA+</w:t>
      </w:r>
      <w:r w:rsidR="007B737E" w:rsidRPr="397118F8">
        <w:rPr>
          <w:rStyle w:val="ui-provider"/>
        </w:rPr>
        <w:t xml:space="preserve"> as a collectiv</w:t>
      </w:r>
      <w:r w:rsidR="00DE051A">
        <w:rPr>
          <w:rStyle w:val="ui-provider"/>
        </w:rPr>
        <w:t>e to recognise all LGBTQIA+ people, Sistergirls and Brotherboys.</w:t>
      </w:r>
    </w:p>
    <w:p w14:paraId="2691770E" w14:textId="38E6A893" w:rsidR="004A7F56" w:rsidRDefault="00657603" w:rsidP="00B9774A">
      <w:pPr>
        <w:rPr>
          <w:rStyle w:val="ui-provider"/>
        </w:rPr>
      </w:pPr>
      <w:r>
        <w:rPr>
          <w:rStyle w:val="ui-provider"/>
        </w:rPr>
        <w:t xml:space="preserve">This document frequently refers to intersex people. We acknowledge that the intersex community includes children with innate variations of sex characteristics who may be too young to express their </w:t>
      </w:r>
      <w:r>
        <w:rPr>
          <w:rStyle w:val="ui-provider"/>
        </w:rPr>
        <w:lastRenderedPageBreak/>
        <w:t xml:space="preserve">identity, as well as their parents and </w:t>
      </w:r>
      <w:r w:rsidR="009179B8">
        <w:rPr>
          <w:rStyle w:val="ui-provider"/>
        </w:rPr>
        <w:t>caregivers</w:t>
      </w:r>
      <w:r>
        <w:rPr>
          <w:rStyle w:val="ui-provider"/>
        </w:rPr>
        <w:t>. We acknowledge that a variety of language is used to describe innate variations of sex characteristics in different contexts, including clinical terms, and that some people do not use the term intersex</w:t>
      </w:r>
      <w:r w:rsidRPr="00A12916">
        <w:rPr>
          <w:rStyle w:val="ui-provider"/>
        </w:rPr>
        <w:t xml:space="preserve"> </w:t>
      </w:r>
      <w:r>
        <w:rPr>
          <w:rStyle w:val="ui-provider"/>
        </w:rPr>
        <w:t>to describe their bodies.</w:t>
      </w:r>
    </w:p>
    <w:p w14:paraId="71557FC3" w14:textId="03DDDAB6" w:rsidR="007B737E" w:rsidRDefault="007B737E" w:rsidP="00B9774A">
      <w:r>
        <w:t xml:space="preserve">Throughout this document, we have made </w:t>
      </w:r>
      <w:r w:rsidR="0538B5C1">
        <w:t xml:space="preserve">active </w:t>
      </w:r>
      <w:r>
        <w:t>effort</w:t>
      </w:r>
      <w:r w:rsidR="324178FF">
        <w:t>s</w:t>
      </w:r>
      <w:r>
        <w:t xml:space="preserve"> to use inclusive language and to represent identities accurately </w:t>
      </w:r>
      <w:r w:rsidR="005002E9">
        <w:t>at the time of</w:t>
      </w:r>
      <w:r w:rsidR="003D7B09">
        <w:t>,</w:t>
      </w:r>
      <w:r w:rsidR="005002E9">
        <w:t xml:space="preserve"> and </w:t>
      </w:r>
      <w:r>
        <w:t>for the purposes of</w:t>
      </w:r>
      <w:r w:rsidR="005002E9">
        <w:t>,</w:t>
      </w:r>
      <w:r w:rsidR="00FB3B08">
        <w:t xml:space="preserve"> this </w:t>
      </w:r>
      <w:r>
        <w:t xml:space="preserve">document. We acknowledge that there are many distinct identities </w:t>
      </w:r>
      <w:r w:rsidR="00211538">
        <w:t xml:space="preserve">and experiences </w:t>
      </w:r>
      <w:r>
        <w:t xml:space="preserve">within </w:t>
      </w:r>
      <w:r w:rsidR="00A0255F">
        <w:t>LGBTQIA+</w:t>
      </w:r>
      <w:r>
        <w:t xml:space="preserve"> communities and that language may evolve over time as we learn more about the make-up of these communities. </w:t>
      </w:r>
    </w:p>
    <w:p w14:paraId="3E19DE2C" w14:textId="77777777" w:rsidR="00DD54A5" w:rsidRDefault="00DD54A5">
      <w:pPr>
        <w:spacing w:after="0" w:line="240" w:lineRule="auto"/>
        <w:rPr>
          <w:rFonts w:cs="MetaPro-Light"/>
          <w:color w:val="5D6770"/>
          <w:sz w:val="48"/>
          <w:szCs w:val="48"/>
          <w:lang w:val="en-US"/>
        </w:rPr>
      </w:pPr>
      <w:bookmarkStart w:id="5" w:name="_Toc169512469"/>
      <w:r>
        <w:br w:type="page"/>
      </w:r>
    </w:p>
    <w:p w14:paraId="4FF903F4" w14:textId="0E0A598B" w:rsidR="00247DC0" w:rsidRPr="00234981" w:rsidRDefault="00247DC0" w:rsidP="00247DC0">
      <w:pPr>
        <w:pStyle w:val="Heading1"/>
      </w:pPr>
      <w:bookmarkStart w:id="6" w:name="_Toc170461197"/>
      <w:r w:rsidRPr="00234981">
        <w:lastRenderedPageBreak/>
        <w:t xml:space="preserve">Message from </w:t>
      </w:r>
      <w:r>
        <w:t>the Premier</w:t>
      </w:r>
      <w:bookmarkEnd w:id="5"/>
      <w:bookmarkEnd w:id="6"/>
      <w:r w:rsidRPr="00234981">
        <w:t xml:space="preserve"> </w:t>
      </w:r>
    </w:p>
    <w:p w14:paraId="50B86A13" w14:textId="0169D0D7" w:rsidR="00132EED" w:rsidRPr="00523915" w:rsidRDefault="00132EED" w:rsidP="00A724AF">
      <w:pPr>
        <w:rPr>
          <w:rFonts w:eastAsiaTheme="minorEastAsia" w:cs="Times New Roman"/>
          <w:color w:val="414042"/>
          <w:sz w:val="32"/>
          <w:szCs w:val="20"/>
          <w:lang w:eastAsia="en-AU"/>
        </w:rPr>
      </w:pPr>
      <w:r w:rsidRPr="00523915">
        <w:rPr>
          <w:rFonts w:eastAsiaTheme="minorEastAsia" w:cs="Times New Roman"/>
          <w:color w:val="414042"/>
          <w:sz w:val="32"/>
          <w:szCs w:val="20"/>
          <w:lang w:eastAsia="en-AU"/>
        </w:rPr>
        <w:t xml:space="preserve">Queensland’s commitment to advancing the rights of LGBTQIA+ people is </w:t>
      </w:r>
      <w:proofErr w:type="gramStart"/>
      <w:r w:rsidRPr="00523915">
        <w:rPr>
          <w:rFonts w:eastAsiaTheme="minorEastAsia" w:cs="Times New Roman"/>
          <w:color w:val="414042"/>
          <w:sz w:val="32"/>
          <w:szCs w:val="20"/>
          <w:lang w:eastAsia="en-AU"/>
        </w:rPr>
        <w:t>strong, and</w:t>
      </w:r>
      <w:proofErr w:type="gramEnd"/>
      <w:r w:rsidRPr="00523915">
        <w:rPr>
          <w:rFonts w:eastAsiaTheme="minorEastAsia" w:cs="Times New Roman"/>
          <w:color w:val="414042"/>
          <w:sz w:val="32"/>
          <w:szCs w:val="20"/>
          <w:lang w:eastAsia="en-AU"/>
        </w:rPr>
        <w:t xml:space="preserve"> built on a foundation of transformative legislative and policy changes over many years.</w:t>
      </w:r>
    </w:p>
    <w:p w14:paraId="313F9E64" w14:textId="77777777" w:rsidR="00E06080" w:rsidRPr="00A724AF" w:rsidRDefault="00E06080" w:rsidP="00A724AF">
      <w:pPr>
        <w:rPr>
          <w:rStyle w:val="normaltextrun"/>
          <w:rFonts w:eastAsiaTheme="majorEastAsia"/>
        </w:rPr>
      </w:pPr>
      <w:r w:rsidRPr="00A724AF">
        <w:rPr>
          <w:rStyle w:val="normaltextrun"/>
          <w:rFonts w:eastAsiaTheme="majorEastAsia"/>
        </w:rPr>
        <w:t xml:space="preserve">We recognise that Queensland’s LGBTQIA+ communities have faced significant discrimination, loneliness and social isolation challenges in the past and sadly some challenges continue. </w:t>
      </w:r>
    </w:p>
    <w:p w14:paraId="514941F3" w14:textId="77777777" w:rsidR="00EB609F" w:rsidRDefault="00E06080" w:rsidP="00A724AF">
      <w:pPr>
        <w:rPr>
          <w:rStyle w:val="normaltextrun"/>
          <w:rFonts w:eastAsiaTheme="majorEastAsia"/>
        </w:rPr>
      </w:pPr>
      <w:r w:rsidRPr="00A724AF">
        <w:rPr>
          <w:rStyle w:val="normaltextrun"/>
          <w:rFonts w:eastAsiaTheme="majorEastAsia"/>
        </w:rPr>
        <w:t xml:space="preserve">It is against the background of these struggles that we find the inspiration and determination to bring about positive and long-lasting change to create a Queensland that is welcoming, inclusive, and truly equitable for all. </w:t>
      </w:r>
    </w:p>
    <w:p w14:paraId="35E2E74A" w14:textId="77777777" w:rsidR="00EB609F" w:rsidRDefault="00E06080" w:rsidP="00A724AF">
      <w:pPr>
        <w:rPr>
          <w:rStyle w:val="normaltextrun"/>
          <w:rFonts w:eastAsiaTheme="majorEastAsia"/>
        </w:rPr>
      </w:pPr>
      <w:r w:rsidRPr="00A724AF">
        <w:rPr>
          <w:rStyle w:val="normaltextrun"/>
          <w:rFonts w:eastAsiaTheme="majorEastAsia"/>
        </w:rPr>
        <w:t xml:space="preserve">The first of its kind in Queensland, Pride in our Communities is our shared commitment to building a Queensland where every person can be their authentic self without fear of discrimination. It is a Queensland where LGBTQIA+ communities can access the services they need, and the richness of diverse identities is acknowledged and celebrated. </w:t>
      </w:r>
    </w:p>
    <w:p w14:paraId="2E46E436" w14:textId="77777777" w:rsidR="00EB609F" w:rsidRDefault="00E06080" w:rsidP="00A724AF">
      <w:pPr>
        <w:rPr>
          <w:rStyle w:val="normaltextrun"/>
          <w:rFonts w:eastAsiaTheme="majorEastAsia"/>
        </w:rPr>
      </w:pPr>
      <w:r w:rsidRPr="00A724AF">
        <w:rPr>
          <w:rStyle w:val="normaltextrun"/>
          <w:rFonts w:eastAsiaTheme="majorEastAsia"/>
        </w:rPr>
        <w:t xml:space="preserve">It is about creating a Queensland where diversity is our strength, where love knows no boundaries, and where inclusion is second nature. </w:t>
      </w:r>
    </w:p>
    <w:p w14:paraId="6F9F640E" w14:textId="5CCFE311" w:rsidR="00132EED" w:rsidRPr="00A724AF" w:rsidRDefault="00E06080" w:rsidP="00A724AF">
      <w:pPr>
        <w:rPr>
          <w:rStyle w:val="normaltextrun"/>
          <w:rFonts w:eastAsiaTheme="majorEastAsia"/>
        </w:rPr>
      </w:pPr>
      <w:r w:rsidRPr="00A724AF">
        <w:rPr>
          <w:rStyle w:val="normaltextrun"/>
          <w:rFonts w:eastAsiaTheme="majorEastAsia"/>
        </w:rPr>
        <w:t>Equality and equity drive this strategy. Every person, regardless of their sexual orientation, gender identity, or sex characteristics, deserves the same opportunities, rights, and respect as anyone else.</w:t>
      </w:r>
    </w:p>
    <w:p w14:paraId="5107BE84" w14:textId="77777777" w:rsidR="00EB609F" w:rsidRDefault="00A724AF" w:rsidP="00A724AF">
      <w:pPr>
        <w:rPr>
          <w:rStyle w:val="normaltextrun"/>
          <w:rFonts w:eastAsiaTheme="majorEastAsia"/>
        </w:rPr>
      </w:pPr>
      <w:r w:rsidRPr="00A724AF">
        <w:rPr>
          <w:rStyle w:val="normaltextrun"/>
          <w:rFonts w:eastAsiaTheme="majorEastAsia"/>
        </w:rPr>
        <w:t xml:space="preserve">Although there has been progress, we know there is still more to do and that real, meaningful change takes time. Pride in our Communities celebrates the work already underway across the Queensland Government and commits to further actions that will help strengthen the government’s role in improving the lives of LGBTQIA+ people. </w:t>
      </w:r>
    </w:p>
    <w:p w14:paraId="69EEFE41" w14:textId="77777777" w:rsidR="00EB609F" w:rsidRDefault="00A724AF" w:rsidP="00A724AF">
      <w:pPr>
        <w:rPr>
          <w:rStyle w:val="normaltextrun"/>
          <w:rFonts w:eastAsiaTheme="majorEastAsia"/>
        </w:rPr>
      </w:pPr>
      <w:r w:rsidRPr="00A724AF">
        <w:rPr>
          <w:rStyle w:val="normaltextrun"/>
          <w:rFonts w:eastAsiaTheme="majorEastAsia"/>
        </w:rPr>
        <w:t xml:space="preserve">Pride in our Communities is a legacy of my late friend Phil Carswell. It was his passion and drive that helped shepherd reform here in Queensland, including the removal of so many discriminatory laws against LGBTQIA+ Queenslanders and led to reforms like marriage equality, banning conversion therapy and establishing Health and Wellbeing Queensland. </w:t>
      </w:r>
    </w:p>
    <w:p w14:paraId="727A3CAA" w14:textId="77777777" w:rsidR="00EB609F" w:rsidRDefault="00A724AF" w:rsidP="00A724AF">
      <w:pPr>
        <w:rPr>
          <w:rStyle w:val="normaltextrun"/>
          <w:rFonts w:eastAsiaTheme="majorEastAsia"/>
        </w:rPr>
      </w:pPr>
      <w:r w:rsidRPr="00A724AF">
        <w:rPr>
          <w:rStyle w:val="normaltextrun"/>
          <w:rFonts w:eastAsiaTheme="majorEastAsia"/>
        </w:rPr>
        <w:t xml:space="preserve">I am proud to lead a government that listens to our vibrant communities, including learning about LGBTQIA+ people’s incredible resilience, unique stories, and the opportunities for change so that all LGBTQIA+ people can live and thrive in Queensland. </w:t>
      </w:r>
    </w:p>
    <w:p w14:paraId="5900A76B" w14:textId="109D029F" w:rsidR="00E06080" w:rsidRPr="00A724AF" w:rsidRDefault="00A724AF" w:rsidP="00A724AF">
      <w:pPr>
        <w:rPr>
          <w:rStyle w:val="normaltextrun"/>
          <w:rFonts w:eastAsiaTheme="majorEastAsia"/>
        </w:rPr>
      </w:pPr>
      <w:r w:rsidRPr="00A724AF">
        <w:rPr>
          <w:rStyle w:val="normaltextrun"/>
          <w:rFonts w:eastAsiaTheme="majorEastAsia"/>
        </w:rPr>
        <w:t>Together, we will ensure that Queensland is a place where every person, regardless of their sex, sex characteristics, gender or sexuality can thrive, participate, and live life authentically.</w:t>
      </w:r>
    </w:p>
    <w:p w14:paraId="7A251CA4" w14:textId="22A5633D" w:rsidR="00247DC0" w:rsidRPr="00234981" w:rsidRDefault="00247DC0" w:rsidP="00247DC0">
      <w:pPr>
        <w:spacing w:after="0"/>
        <w:rPr>
          <w:b/>
          <w:bCs/>
          <w:color w:val="414042"/>
        </w:rPr>
      </w:pPr>
      <w:r w:rsidRPr="00234981">
        <w:rPr>
          <w:b/>
          <w:bCs/>
          <w:color w:val="414042"/>
        </w:rPr>
        <w:t xml:space="preserve">Hon </w:t>
      </w:r>
      <w:r w:rsidR="00017E5D">
        <w:rPr>
          <w:b/>
          <w:bCs/>
          <w:color w:val="414042"/>
        </w:rPr>
        <w:t>Steven Miles</w:t>
      </w:r>
      <w:r w:rsidRPr="00234981">
        <w:rPr>
          <w:b/>
          <w:bCs/>
          <w:color w:val="414042"/>
        </w:rPr>
        <w:t xml:space="preserve"> MP</w:t>
      </w:r>
    </w:p>
    <w:p w14:paraId="15603976" w14:textId="6E690333" w:rsidR="00247DC0" w:rsidRPr="00234981" w:rsidRDefault="00B57214" w:rsidP="00247DC0">
      <w:pPr>
        <w:spacing w:after="0"/>
        <w:rPr>
          <w:color w:val="414042"/>
        </w:rPr>
      </w:pPr>
      <w:r>
        <w:rPr>
          <w:color w:val="414042"/>
        </w:rPr>
        <w:t>Premier</w:t>
      </w:r>
      <w:r w:rsidR="00247DC0" w:rsidRPr="00234981">
        <w:rPr>
          <w:color w:val="414042"/>
        </w:rPr>
        <w:t xml:space="preserve"> </w:t>
      </w:r>
      <w:r w:rsidR="00A724AF">
        <w:rPr>
          <w:color w:val="414042"/>
        </w:rPr>
        <w:t>of Queensland</w:t>
      </w:r>
    </w:p>
    <w:p w14:paraId="24BF4828" w14:textId="3A261EF6" w:rsidR="00CD792D" w:rsidRPr="00234981" w:rsidRDefault="00247DC0" w:rsidP="00154DF6">
      <w:pPr>
        <w:pStyle w:val="Heading1"/>
      </w:pPr>
      <w:r>
        <w:br w:type="page"/>
      </w:r>
      <w:bookmarkStart w:id="7" w:name="_Toc170461198"/>
      <w:r w:rsidR="00CD792D" w:rsidRPr="00234981">
        <w:lastRenderedPageBreak/>
        <w:t xml:space="preserve">Message from </w:t>
      </w:r>
      <w:r w:rsidR="005077E8">
        <w:t xml:space="preserve">the </w:t>
      </w:r>
      <w:r w:rsidR="00CD792D" w:rsidRPr="00234981">
        <w:t>Minister</w:t>
      </w:r>
      <w:bookmarkEnd w:id="7"/>
      <w:r w:rsidR="00CD792D" w:rsidRPr="00234981">
        <w:t xml:space="preserve"> </w:t>
      </w:r>
    </w:p>
    <w:p w14:paraId="2A0A19CE" w14:textId="68A7B0F0" w:rsidR="00523915" w:rsidRPr="008F1152" w:rsidRDefault="00F93781" w:rsidP="00864662">
      <w:pPr>
        <w:rPr>
          <w:rFonts w:eastAsiaTheme="minorEastAsia" w:cs="Times New Roman"/>
          <w:color w:val="414042"/>
          <w:sz w:val="32"/>
          <w:szCs w:val="20"/>
          <w:lang w:eastAsia="en-AU"/>
        </w:rPr>
      </w:pPr>
      <w:r w:rsidRPr="008F1152">
        <w:rPr>
          <w:rFonts w:eastAsiaTheme="minorEastAsia" w:cs="Times New Roman"/>
          <w:color w:val="414042"/>
          <w:sz w:val="32"/>
          <w:szCs w:val="20"/>
          <w:lang w:eastAsia="en-AU"/>
        </w:rPr>
        <w:t>There is a place for everyone in Queensland’s vibrant and inclusive communities.</w:t>
      </w:r>
    </w:p>
    <w:p w14:paraId="7B682D18" w14:textId="77777777" w:rsidR="00864662" w:rsidRPr="00864662" w:rsidRDefault="00BC6473" w:rsidP="00864662">
      <w:pPr>
        <w:rPr>
          <w:rStyle w:val="normaltextrun"/>
          <w:rFonts w:eastAsiaTheme="majorEastAsia"/>
        </w:rPr>
      </w:pPr>
      <w:r w:rsidRPr="00864662">
        <w:rPr>
          <w:rStyle w:val="normaltextrun"/>
          <w:rFonts w:eastAsiaTheme="majorEastAsia"/>
        </w:rPr>
        <w:t xml:space="preserve">In 2022, we embarked on a journey with Communities 2032, the Queensland Government’s all-inclusive plan that sets the stage for the kind of communities we all want to live in – communities that reflect our shared values and embrace the diversity that defines us. </w:t>
      </w:r>
    </w:p>
    <w:p w14:paraId="26B249AB" w14:textId="77777777" w:rsidR="00092CF7" w:rsidRDefault="00BC6473" w:rsidP="00864662">
      <w:pPr>
        <w:rPr>
          <w:rStyle w:val="normaltextrun"/>
          <w:rFonts w:eastAsiaTheme="majorEastAsia"/>
        </w:rPr>
      </w:pPr>
      <w:r w:rsidRPr="00864662">
        <w:rPr>
          <w:rStyle w:val="normaltextrun"/>
          <w:rFonts w:eastAsiaTheme="majorEastAsia"/>
        </w:rPr>
        <w:t xml:space="preserve">Pride in our Communities is a continuation of that commitment and Queensland’s first dedicated strategy for Queensland’s LGBTQIA+ communities. </w:t>
      </w:r>
    </w:p>
    <w:p w14:paraId="22BDA62F" w14:textId="77777777" w:rsidR="00092CF7" w:rsidRDefault="00BC6473" w:rsidP="00864662">
      <w:pPr>
        <w:rPr>
          <w:rStyle w:val="normaltextrun"/>
          <w:rFonts w:eastAsiaTheme="majorEastAsia"/>
        </w:rPr>
      </w:pPr>
      <w:r w:rsidRPr="00864662">
        <w:rPr>
          <w:rStyle w:val="normaltextrun"/>
          <w:rFonts w:eastAsiaTheme="majorEastAsia"/>
        </w:rPr>
        <w:t xml:space="preserve">The journey to create Pride in our Communities has been a collective effort, shaped by the invaluable input of people from across Queensland’s diverse LGBTQIA+ communities. I am grateful for the collective passion and commitment of the Queensland LGBTIQ+ Roundtable which has also helped shape the development of this strategy and will continue to provide insights to help shape government policies and services. I extend special thanks to Rebecca Reynolds for her role as co-chair of the Roundtable and recognise her ongoing contribution to this important work. </w:t>
      </w:r>
    </w:p>
    <w:p w14:paraId="089D595B" w14:textId="77777777" w:rsidR="00092CF7" w:rsidRDefault="00BC6473" w:rsidP="00864662">
      <w:pPr>
        <w:rPr>
          <w:rStyle w:val="normaltextrun"/>
          <w:rFonts w:eastAsiaTheme="majorEastAsia"/>
        </w:rPr>
      </w:pPr>
      <w:r w:rsidRPr="00864662">
        <w:rPr>
          <w:rStyle w:val="normaltextrun"/>
          <w:rFonts w:eastAsiaTheme="majorEastAsia"/>
        </w:rPr>
        <w:t xml:space="preserve">Our commitment to advancing the rights of LGBTQIA+ people in Queensland has been built on a foundation of transformative legislative and policy changes in recent years that have paved the way for this ground-breaking strategy. </w:t>
      </w:r>
    </w:p>
    <w:p w14:paraId="332A6EF0" w14:textId="609D2B92" w:rsidR="00BC6473" w:rsidRPr="00864662" w:rsidRDefault="00BC6473" w:rsidP="00864662">
      <w:pPr>
        <w:rPr>
          <w:rStyle w:val="normaltextrun"/>
          <w:rFonts w:eastAsiaTheme="majorEastAsia"/>
        </w:rPr>
      </w:pPr>
      <w:r w:rsidRPr="00864662">
        <w:rPr>
          <w:rStyle w:val="normaltextrun"/>
          <w:rFonts w:eastAsiaTheme="majorEastAsia"/>
        </w:rPr>
        <w:t>In Queensland, we formally apologised to those convicted of consensual homosexual activity under unjust historical laws. Recognising those injustices, we created a pathway for those affected to have these convictions removed from their records.</w:t>
      </w:r>
    </w:p>
    <w:p w14:paraId="50C9FBAB" w14:textId="77777777" w:rsidR="00601B7A" w:rsidRDefault="00184B66" w:rsidP="00864662">
      <w:pPr>
        <w:rPr>
          <w:rStyle w:val="normaltextrun"/>
          <w:rFonts w:eastAsiaTheme="majorEastAsia"/>
        </w:rPr>
      </w:pPr>
      <w:r w:rsidRPr="00864662">
        <w:rPr>
          <w:rStyle w:val="normaltextrun"/>
          <w:rFonts w:eastAsiaTheme="majorEastAsia"/>
        </w:rPr>
        <w:t xml:space="preserve">We removed the discriminatory ‘gay panic’ defence, which condoned violence against LGBTQIA+ people, meaning that an unwanted sexual advance could no longer be used to mitigate the crime of murder. We banned conversion therapies performed by health service providers. </w:t>
      </w:r>
    </w:p>
    <w:p w14:paraId="1CD92734" w14:textId="77777777" w:rsidR="004A0B16" w:rsidRDefault="00184B66" w:rsidP="00864662">
      <w:pPr>
        <w:rPr>
          <w:rStyle w:val="normaltextrun"/>
          <w:rFonts w:eastAsiaTheme="majorEastAsia"/>
        </w:rPr>
      </w:pPr>
      <w:r w:rsidRPr="00864662">
        <w:rPr>
          <w:rStyle w:val="normaltextrun"/>
          <w:rFonts w:eastAsiaTheme="majorEastAsia"/>
        </w:rPr>
        <w:t xml:space="preserve">Legislation was modernised to allow a person to alter their sex on legal documents to align with their gender identity without requiring medical and surgical transition, including nonbinary gender identities, and provide better recognition of same-sex and gender diverse parents on a child’s birth certificate through the option to register as ‘mother’ or ‘father’. </w:t>
      </w:r>
    </w:p>
    <w:p w14:paraId="332348BD" w14:textId="04D28F89" w:rsidR="00184B66" w:rsidRPr="00864662" w:rsidRDefault="00184B66" w:rsidP="00864662">
      <w:pPr>
        <w:rPr>
          <w:rStyle w:val="normaltextrun"/>
          <w:rFonts w:eastAsiaTheme="majorEastAsia"/>
        </w:rPr>
      </w:pPr>
      <w:r w:rsidRPr="00864662">
        <w:rPr>
          <w:rStyle w:val="normaltextrun"/>
          <w:rFonts w:eastAsiaTheme="majorEastAsia"/>
        </w:rPr>
        <w:t xml:space="preserve">This dedicated strategy for Queensland further directs the Miles Government’s efforts towards embedding </w:t>
      </w:r>
      <w:proofErr w:type="gramStart"/>
      <w:r w:rsidRPr="00864662">
        <w:rPr>
          <w:rStyle w:val="normaltextrun"/>
          <w:rFonts w:eastAsiaTheme="majorEastAsia"/>
        </w:rPr>
        <w:t>inclusion, and</w:t>
      </w:r>
      <w:proofErr w:type="gramEnd"/>
      <w:r w:rsidRPr="00864662">
        <w:rPr>
          <w:rStyle w:val="normaltextrun"/>
          <w:rFonts w:eastAsiaTheme="majorEastAsia"/>
        </w:rPr>
        <w:t xml:space="preserve"> celebrating and strengthening outcomes for all LGBTQIA+ Queenslanders. I extend my deepest gratitude to the people from all backgrounds who have contributed to the development of this strategy and trusted us to share their stories. I also extend my thanks to those LGBTQIA+ people working within the public sector workforce who shared your unique perspectives, energy, and time with us in this important work.</w:t>
      </w:r>
    </w:p>
    <w:p w14:paraId="48E3B0EB" w14:textId="77777777" w:rsidR="00BC6473" w:rsidRDefault="00BC6473" w:rsidP="00626C6C">
      <w:pPr>
        <w:spacing w:after="0"/>
        <w:rPr>
          <w:b/>
          <w:bCs/>
          <w:color w:val="414042"/>
        </w:rPr>
      </w:pPr>
    </w:p>
    <w:p w14:paraId="782DEF2B" w14:textId="7806A044" w:rsidR="00626C6C" w:rsidRPr="00234981" w:rsidRDefault="00626C6C" w:rsidP="00626C6C">
      <w:pPr>
        <w:spacing w:after="0"/>
        <w:rPr>
          <w:b/>
          <w:bCs/>
          <w:color w:val="414042"/>
        </w:rPr>
      </w:pPr>
      <w:r w:rsidRPr="00234981">
        <w:rPr>
          <w:b/>
          <w:bCs/>
          <w:color w:val="414042"/>
        </w:rPr>
        <w:t>Hon</w:t>
      </w:r>
      <w:r w:rsidR="00184B66">
        <w:rPr>
          <w:b/>
          <w:bCs/>
          <w:color w:val="414042"/>
        </w:rPr>
        <w:t>.</w:t>
      </w:r>
      <w:r w:rsidRPr="00234981">
        <w:rPr>
          <w:b/>
          <w:bCs/>
          <w:color w:val="414042"/>
        </w:rPr>
        <w:t xml:space="preserve"> Leeanne Enoch MP</w:t>
      </w:r>
    </w:p>
    <w:p w14:paraId="153D48B9" w14:textId="01E2EDD4" w:rsidR="00626C6C" w:rsidRPr="00234981" w:rsidRDefault="00626C6C" w:rsidP="00626C6C">
      <w:pPr>
        <w:spacing w:after="0"/>
        <w:rPr>
          <w:color w:val="414042"/>
        </w:rPr>
      </w:pPr>
      <w:r w:rsidRPr="00234981">
        <w:rPr>
          <w:color w:val="414042"/>
        </w:rPr>
        <w:t>Minister for Treaty</w:t>
      </w:r>
    </w:p>
    <w:p w14:paraId="6B1B9DAC" w14:textId="6C974C02" w:rsidR="00626C6C" w:rsidRPr="00234981" w:rsidRDefault="00626C6C" w:rsidP="00626C6C">
      <w:pPr>
        <w:spacing w:after="0"/>
        <w:rPr>
          <w:color w:val="414042"/>
        </w:rPr>
      </w:pPr>
      <w:r w:rsidRPr="00234981">
        <w:rPr>
          <w:color w:val="414042"/>
        </w:rPr>
        <w:t xml:space="preserve">Minister for Aboriginal and Torres Strait </w:t>
      </w:r>
      <w:r w:rsidR="0042110D">
        <w:rPr>
          <w:color w:val="414042"/>
        </w:rPr>
        <w:t xml:space="preserve">Islander </w:t>
      </w:r>
      <w:r w:rsidRPr="00234981">
        <w:rPr>
          <w:color w:val="414042"/>
        </w:rPr>
        <w:t>Partnerships</w:t>
      </w:r>
    </w:p>
    <w:p w14:paraId="1D7CBFBB" w14:textId="2D3A45BA" w:rsidR="00626C6C" w:rsidRPr="00234981" w:rsidRDefault="00626C6C" w:rsidP="00626C6C">
      <w:pPr>
        <w:spacing w:after="0"/>
        <w:rPr>
          <w:color w:val="414042"/>
        </w:rPr>
      </w:pPr>
      <w:r w:rsidRPr="00234981">
        <w:rPr>
          <w:color w:val="414042"/>
        </w:rPr>
        <w:t>Minister for Communities</w:t>
      </w:r>
    </w:p>
    <w:p w14:paraId="55D4204E" w14:textId="0E2D0906" w:rsidR="00626C6C" w:rsidRPr="00234981" w:rsidRDefault="00626C6C" w:rsidP="00626C6C">
      <w:pPr>
        <w:spacing w:after="0"/>
        <w:rPr>
          <w:color w:val="414042"/>
        </w:rPr>
      </w:pPr>
      <w:r w:rsidRPr="00234981">
        <w:rPr>
          <w:color w:val="414042"/>
        </w:rPr>
        <w:t xml:space="preserve">Minister for the Arts </w:t>
      </w:r>
    </w:p>
    <w:p w14:paraId="7C7E3536" w14:textId="25A8963F" w:rsidR="00234981" w:rsidRDefault="00234981" w:rsidP="00154DF6">
      <w:pPr>
        <w:pStyle w:val="Heading1"/>
        <w:sectPr w:rsidR="00234981" w:rsidSect="00B841D0">
          <w:footerReference w:type="default" r:id="rId17"/>
          <w:endnotePr>
            <w:numFmt w:val="decimal"/>
          </w:endnotePr>
          <w:pgSz w:w="11906" w:h="16838"/>
          <w:pgMar w:top="993" w:right="849" w:bottom="1191" w:left="1134" w:header="709" w:footer="551" w:gutter="0"/>
          <w:pgNumType w:start="0"/>
          <w:cols w:space="708"/>
          <w:titlePg/>
          <w:docGrid w:linePitch="360"/>
        </w:sectPr>
      </w:pPr>
    </w:p>
    <w:p w14:paraId="08189EB4" w14:textId="346B1190" w:rsidR="00CD792D" w:rsidRPr="00D33A25" w:rsidRDefault="00CC0D0B" w:rsidP="00D33A25">
      <w:pPr>
        <w:pStyle w:val="Heading1"/>
      </w:pPr>
      <w:bookmarkStart w:id="8" w:name="_Toc170461199"/>
      <w:r w:rsidRPr="00D33A25">
        <w:lastRenderedPageBreak/>
        <w:t xml:space="preserve">Pride in our </w:t>
      </w:r>
      <w:r w:rsidR="006D223F" w:rsidRPr="00D33A25">
        <w:t>C</w:t>
      </w:r>
      <w:r w:rsidRPr="00D33A25">
        <w:t>ommunities</w:t>
      </w:r>
      <w:bookmarkEnd w:id="8"/>
    </w:p>
    <w:p w14:paraId="34760DFF" w14:textId="7AD2AE17" w:rsidR="000D3DEC" w:rsidRPr="000D3DEC" w:rsidRDefault="000D3DEC" w:rsidP="00D33A25">
      <w:pPr>
        <w:pStyle w:val="Introparagraphstyle"/>
        <w:rPr>
          <w:rFonts w:eastAsiaTheme="minorEastAsia"/>
        </w:rPr>
      </w:pPr>
      <w:r w:rsidRPr="397118F8">
        <w:rPr>
          <w:rFonts w:eastAsiaTheme="minorEastAsia"/>
        </w:rPr>
        <w:t xml:space="preserve">Pride in our </w:t>
      </w:r>
      <w:r w:rsidR="000309F1">
        <w:rPr>
          <w:rFonts w:eastAsiaTheme="minorEastAsia"/>
        </w:rPr>
        <w:t>C</w:t>
      </w:r>
      <w:r w:rsidRPr="397118F8">
        <w:rPr>
          <w:rFonts w:eastAsiaTheme="minorEastAsia"/>
        </w:rPr>
        <w:t xml:space="preserve">ommunities is the Queensland Government’s plan for a Queensland where diverse </w:t>
      </w:r>
      <w:r w:rsidR="00103C4B">
        <w:rPr>
          <w:rFonts w:eastAsiaTheme="minorEastAsia"/>
        </w:rPr>
        <w:t xml:space="preserve">Lesbian, Gay, Bisexual, Trans, Queer, Intersex, Asexual </w:t>
      </w:r>
      <w:r w:rsidR="002C3B33">
        <w:rPr>
          <w:rFonts w:eastAsiaTheme="minorEastAsia"/>
        </w:rPr>
        <w:t xml:space="preserve">plus </w:t>
      </w:r>
      <w:r w:rsidR="00103C4B">
        <w:rPr>
          <w:rFonts w:eastAsiaTheme="minorEastAsia"/>
        </w:rPr>
        <w:t>(</w:t>
      </w:r>
      <w:r w:rsidR="00A0255F">
        <w:rPr>
          <w:rFonts w:eastAsiaTheme="minorEastAsia"/>
        </w:rPr>
        <w:t>LGBTQIA+</w:t>
      </w:r>
      <w:r w:rsidR="00103C4B">
        <w:rPr>
          <w:rFonts w:eastAsiaTheme="minorEastAsia"/>
        </w:rPr>
        <w:t>)</w:t>
      </w:r>
      <w:r w:rsidRPr="397118F8">
        <w:rPr>
          <w:rFonts w:eastAsiaTheme="minorEastAsia"/>
        </w:rPr>
        <w:t xml:space="preserve"> communities are connected, celebrated</w:t>
      </w:r>
      <w:r w:rsidR="5A90F2A6" w:rsidRPr="397118F8">
        <w:rPr>
          <w:rFonts w:eastAsiaTheme="minorEastAsia"/>
        </w:rPr>
        <w:t xml:space="preserve">, safe </w:t>
      </w:r>
      <w:r w:rsidRPr="397118F8">
        <w:rPr>
          <w:rFonts w:eastAsiaTheme="minorEastAsia"/>
        </w:rPr>
        <w:t>and supported to live authentically and thrive. </w:t>
      </w:r>
    </w:p>
    <w:p w14:paraId="24E222C9" w14:textId="77777777" w:rsidR="000D3DEC" w:rsidRDefault="000D3DEC" w:rsidP="00512BFA">
      <w:pPr>
        <w:sectPr w:rsidR="000D3DEC" w:rsidSect="00570E80">
          <w:endnotePr>
            <w:numFmt w:val="decimal"/>
          </w:endnotePr>
          <w:pgSz w:w="11906" w:h="16838"/>
          <w:pgMar w:top="1191" w:right="1134" w:bottom="1191" w:left="1134" w:header="709" w:footer="709" w:gutter="0"/>
          <w:cols w:space="708"/>
          <w:titlePg/>
          <w:docGrid w:linePitch="360"/>
        </w:sectPr>
      </w:pPr>
    </w:p>
    <w:p w14:paraId="502A1AD0" w14:textId="77777777" w:rsidR="00F845A3" w:rsidRDefault="00F845A3" w:rsidP="00C13DF1">
      <w:pPr>
        <w:rPr>
          <w:rFonts w:eastAsiaTheme="majorEastAsia"/>
        </w:rPr>
      </w:pPr>
      <w:r w:rsidRPr="00F845A3">
        <w:rPr>
          <w:rFonts w:eastAsiaTheme="majorEastAsia"/>
        </w:rPr>
        <w:t xml:space="preserve">Pride in our Communities helps guide Queensland Government services, policies and programs toward a more equitable and inclusive Queensland. Shaped by the voices of LGBTQIA+ people in Queensland and allies, it is also a testament to the hard-fought victories of those who paved the way before them.   </w:t>
      </w:r>
    </w:p>
    <w:p w14:paraId="72BBD22F" w14:textId="77777777" w:rsidR="00F845A3" w:rsidRDefault="00F845A3" w:rsidP="00C13DF1">
      <w:pPr>
        <w:rPr>
          <w:rFonts w:eastAsiaTheme="majorEastAsia"/>
        </w:rPr>
      </w:pPr>
      <w:r w:rsidRPr="00F845A3">
        <w:rPr>
          <w:rFonts w:eastAsiaTheme="majorEastAsia"/>
        </w:rPr>
        <w:t xml:space="preserve">This plan recognises that the diverse LGBTQIA+ communities across our state collectively </w:t>
      </w:r>
      <w:proofErr w:type="gramStart"/>
      <w:r w:rsidRPr="00F845A3">
        <w:rPr>
          <w:rFonts w:eastAsiaTheme="majorEastAsia"/>
        </w:rPr>
        <w:t>make a contribution</w:t>
      </w:r>
      <w:proofErr w:type="gramEnd"/>
      <w:r w:rsidRPr="00F845A3">
        <w:rPr>
          <w:rFonts w:eastAsiaTheme="majorEastAsia"/>
        </w:rPr>
        <w:t xml:space="preserve"> to Queensland being the inclusive, cohesive, resilient, supported, and liveable place that it is. This plan respects and honours Aboriginal and Torres Strait Islander LGBTQIA+ people and communities. Aboriginal and Torres Strait Islander cultures are distinct and important and for the purpose of this plan we use the term First Nations to acknowledge both Aboriginal and Torres Strait Islander peoples, and the term LGBTQIA+ as a collective for all LGBTQIA+ people, including First Nations LGBTQIA+ people, Sistergirls and Brotherboys. </w:t>
      </w:r>
    </w:p>
    <w:p w14:paraId="59974A20" w14:textId="77777777" w:rsidR="00DA6BA0" w:rsidRDefault="00DA6BA0" w:rsidP="00C13DF1">
      <w:pPr>
        <w:rPr>
          <w:rFonts w:eastAsiaTheme="majorEastAsia"/>
        </w:rPr>
      </w:pPr>
      <w:r w:rsidRPr="00F845A3">
        <w:rPr>
          <w:rFonts w:eastAsiaTheme="majorEastAsia"/>
        </w:rPr>
        <w:t xml:space="preserve">Everyone deserves to feel safe, connected, celebrated and supported so they can live their lives as their authentic selves, and this includes </w:t>
      </w:r>
      <w:r w:rsidR="00A0255F" w:rsidRPr="00F845A3">
        <w:rPr>
          <w:rFonts w:eastAsiaTheme="majorEastAsia"/>
        </w:rPr>
        <w:t>LGBTQIA+</w:t>
      </w:r>
      <w:r w:rsidR="232680DD" w:rsidRPr="00F845A3">
        <w:rPr>
          <w:rFonts w:eastAsiaTheme="majorEastAsia"/>
        </w:rPr>
        <w:t xml:space="preserve"> </w:t>
      </w:r>
      <w:r w:rsidRPr="00F845A3">
        <w:rPr>
          <w:rFonts w:eastAsiaTheme="majorEastAsia"/>
        </w:rPr>
        <w:t xml:space="preserve">people. While we have made positive strides, </w:t>
      </w:r>
      <w:r w:rsidR="00A0255F" w:rsidRPr="00F845A3">
        <w:rPr>
          <w:rFonts w:eastAsiaTheme="majorEastAsia"/>
        </w:rPr>
        <w:t>LGBTQIA+</w:t>
      </w:r>
      <w:r w:rsidRPr="00F845A3">
        <w:rPr>
          <w:rFonts w:eastAsiaTheme="majorEastAsia"/>
        </w:rPr>
        <w:t xml:space="preserve"> people in Queensland continue to face experiences of discrimination, disadvantage, social isolation and loneliness in their everyday lives. </w:t>
      </w:r>
    </w:p>
    <w:p w14:paraId="6C984B8A" w14:textId="77777777" w:rsidR="00DA6BA0" w:rsidRDefault="00DA6BA0" w:rsidP="00C13DF1">
      <w:pPr>
        <w:rPr>
          <w:rFonts w:eastAsiaTheme="majorEastAsia"/>
        </w:rPr>
      </w:pPr>
      <w:r w:rsidRPr="00576E95">
        <w:rPr>
          <w:rFonts w:eastAsiaTheme="majorEastAsia"/>
        </w:rPr>
        <w:t xml:space="preserve">Pride in our </w:t>
      </w:r>
      <w:r w:rsidR="001938D1" w:rsidRPr="00576E95">
        <w:rPr>
          <w:rFonts w:eastAsiaTheme="majorEastAsia"/>
        </w:rPr>
        <w:t>C</w:t>
      </w:r>
      <w:r w:rsidRPr="00576E95">
        <w:rPr>
          <w:rFonts w:eastAsiaTheme="majorEastAsia"/>
        </w:rPr>
        <w:t xml:space="preserve">ommunities is a unified approach for the Queensland Government’s role in improving the lives of </w:t>
      </w:r>
      <w:r w:rsidR="00A0255F" w:rsidRPr="00576E95">
        <w:rPr>
          <w:rFonts w:eastAsiaTheme="majorEastAsia"/>
        </w:rPr>
        <w:t>LGBTQIA+</w:t>
      </w:r>
      <w:r w:rsidRPr="00576E95">
        <w:rPr>
          <w:rFonts w:eastAsiaTheme="majorEastAsia"/>
        </w:rPr>
        <w:t xml:space="preserve"> people.  </w:t>
      </w:r>
      <w:r w:rsidR="00576E95" w:rsidRPr="00576E95">
        <w:rPr>
          <w:rFonts w:eastAsiaTheme="majorEastAsia"/>
        </w:rPr>
        <w:t xml:space="preserve"> </w:t>
      </w:r>
    </w:p>
    <w:p w14:paraId="1A309B34" w14:textId="77777777" w:rsidR="005D0537" w:rsidRDefault="00576E95" w:rsidP="00C13DF1">
      <w:pPr>
        <w:rPr>
          <w:rFonts w:eastAsiaTheme="majorEastAsia"/>
        </w:rPr>
      </w:pPr>
      <w:r w:rsidRPr="00576E95">
        <w:rPr>
          <w:rFonts w:eastAsiaTheme="majorEastAsia"/>
        </w:rPr>
        <w:t xml:space="preserve">The plan defines impact areas aimed at working towards solutions, with commitments to actions that drive our collective efforts in improving the lives of LGBTQIA+ people.  </w:t>
      </w:r>
    </w:p>
    <w:p w14:paraId="12F08B4C" w14:textId="77777777" w:rsidR="005D0537" w:rsidRDefault="00576E95" w:rsidP="00C13DF1">
      <w:pPr>
        <w:rPr>
          <w:rFonts w:eastAsiaTheme="majorEastAsia"/>
        </w:rPr>
      </w:pPr>
      <w:r w:rsidRPr="00576E95">
        <w:rPr>
          <w:rFonts w:eastAsiaTheme="majorEastAsia"/>
        </w:rPr>
        <w:t>As a government, we have more work to do to engage, consult and co-design with LGBTQIA+ communities so that diverse identities, backgrounds and experiences are considered during government decision</w:t>
      </w:r>
      <w:r>
        <w:rPr>
          <w:rFonts w:eastAsiaTheme="majorEastAsia"/>
        </w:rPr>
        <w:t xml:space="preserve"> </w:t>
      </w:r>
      <w:r w:rsidRPr="00576E95">
        <w:rPr>
          <w:rFonts w:eastAsiaTheme="majorEastAsia"/>
        </w:rPr>
        <w:t xml:space="preserve">making and so that LGBTQIA+ people can influence and contribute to our policies, programs and services. The launch of this strategy marks the beginning of a new journey; one which we take together with LGBTQIA+ communities. Throughout the life of the strategy, the Queensland Government will continue building and strengthening relationships with LGBTQIA+ people and organisations across Queensland to adjust our approach to evolving community needs. </w:t>
      </w:r>
    </w:p>
    <w:p w14:paraId="323781D1" w14:textId="55BEC74C" w:rsidR="00DA6BA0" w:rsidRDefault="00DA6BA0" w:rsidP="00C13DF1">
      <w:pPr>
        <w:rPr>
          <w:rFonts w:eastAsiaTheme="majorEastAsia"/>
        </w:rPr>
      </w:pPr>
      <w:r w:rsidRPr="00576E95">
        <w:rPr>
          <w:rFonts w:eastAsiaTheme="majorEastAsia"/>
        </w:rPr>
        <w:t xml:space="preserve">Together, we will continue to build on the strengths of Queensland’s </w:t>
      </w:r>
      <w:r w:rsidR="00A0255F" w:rsidRPr="00576E95">
        <w:rPr>
          <w:rFonts w:eastAsiaTheme="majorEastAsia"/>
        </w:rPr>
        <w:t>LGBTQIA+</w:t>
      </w:r>
      <w:r w:rsidR="5B913688" w:rsidRPr="00576E95">
        <w:rPr>
          <w:rFonts w:eastAsiaTheme="majorEastAsia"/>
        </w:rPr>
        <w:t xml:space="preserve"> </w:t>
      </w:r>
      <w:r w:rsidRPr="00576E95">
        <w:rPr>
          <w:rFonts w:eastAsiaTheme="majorEastAsia"/>
        </w:rPr>
        <w:t xml:space="preserve">communities to create a more harmonious Queensland where </w:t>
      </w:r>
      <w:r w:rsidR="00A0255F" w:rsidRPr="00576E95">
        <w:rPr>
          <w:rFonts w:eastAsiaTheme="majorEastAsia"/>
        </w:rPr>
        <w:t>LGBTQIA+</w:t>
      </w:r>
      <w:r w:rsidRPr="00576E95">
        <w:rPr>
          <w:rFonts w:eastAsiaTheme="majorEastAsia"/>
        </w:rPr>
        <w:t xml:space="preserve"> people can connect, live authentically and thrive.  </w:t>
      </w:r>
    </w:p>
    <w:p w14:paraId="50CF6E13" w14:textId="77777777" w:rsidR="00E241AB" w:rsidRDefault="00E241AB" w:rsidP="007C0EDF">
      <w:pPr>
        <w:pStyle w:val="Heading1"/>
      </w:pPr>
      <w:r>
        <w:br/>
      </w:r>
    </w:p>
    <w:p w14:paraId="6C6ADD8E" w14:textId="77777777" w:rsidR="00E241AB" w:rsidRDefault="00E241AB">
      <w:pPr>
        <w:spacing w:after="0" w:line="240" w:lineRule="auto"/>
        <w:rPr>
          <w:rFonts w:cs="MetaPro-Light"/>
          <w:color w:val="5D6770"/>
          <w:sz w:val="48"/>
          <w:szCs w:val="48"/>
          <w:lang w:val="en-US"/>
        </w:rPr>
      </w:pPr>
      <w:r>
        <w:br w:type="page"/>
      </w:r>
    </w:p>
    <w:p w14:paraId="20C2C639" w14:textId="40BEA273" w:rsidR="00976FE1" w:rsidRPr="00976FE1" w:rsidRDefault="00976FE1" w:rsidP="007C0EDF">
      <w:pPr>
        <w:pStyle w:val="Heading1"/>
      </w:pPr>
      <w:bookmarkStart w:id="9" w:name="_Toc170461200"/>
      <w:r w:rsidRPr="00976FE1">
        <w:lastRenderedPageBreak/>
        <w:t>Listening to LGBTQIA+ voices</w:t>
      </w:r>
      <w:bookmarkEnd w:id="9"/>
      <w:r w:rsidRPr="00976FE1">
        <w:t xml:space="preserve"> </w:t>
      </w:r>
    </w:p>
    <w:p w14:paraId="0DEFB5D3" w14:textId="786FD876" w:rsidR="00976FE1" w:rsidRPr="00D06EB2" w:rsidRDefault="00976FE1" w:rsidP="00976FE1">
      <w:pPr>
        <w:rPr>
          <w:rFonts w:eastAsiaTheme="minorEastAsia" w:cs="Times New Roman"/>
          <w:color w:val="414042"/>
          <w:sz w:val="32"/>
          <w:szCs w:val="20"/>
          <w:lang w:eastAsia="en-AU"/>
        </w:rPr>
      </w:pPr>
      <w:r w:rsidRPr="00D06EB2">
        <w:rPr>
          <w:rFonts w:eastAsiaTheme="minorEastAsia" w:cs="Times New Roman"/>
          <w:color w:val="414042"/>
          <w:sz w:val="32"/>
          <w:szCs w:val="20"/>
          <w:lang w:eastAsia="en-AU"/>
        </w:rPr>
        <w:t>Recognising that people are the experts in their own lives, the Queensland</w:t>
      </w:r>
      <w:r w:rsidR="00CF2A41" w:rsidRPr="00D06EB2">
        <w:rPr>
          <w:rFonts w:eastAsiaTheme="minorEastAsia" w:cs="Times New Roman"/>
          <w:color w:val="414042"/>
          <w:sz w:val="32"/>
          <w:szCs w:val="20"/>
          <w:lang w:eastAsia="en-AU"/>
        </w:rPr>
        <w:t xml:space="preserve">, </w:t>
      </w:r>
      <w:r w:rsidRPr="00D06EB2">
        <w:rPr>
          <w:rFonts w:eastAsiaTheme="minorEastAsia" w:cs="Times New Roman"/>
          <w:color w:val="414042"/>
          <w:sz w:val="32"/>
          <w:szCs w:val="20"/>
          <w:lang w:eastAsia="en-AU"/>
        </w:rPr>
        <w:t>Government listened to LGBTQIA+ people through a series of engagement</w:t>
      </w:r>
      <w:r w:rsidR="00CF2A41" w:rsidRPr="00D06EB2">
        <w:rPr>
          <w:rFonts w:eastAsiaTheme="minorEastAsia" w:cs="Times New Roman"/>
          <w:color w:val="414042"/>
          <w:sz w:val="32"/>
          <w:szCs w:val="20"/>
          <w:lang w:eastAsia="en-AU"/>
        </w:rPr>
        <w:t xml:space="preserve"> </w:t>
      </w:r>
      <w:r w:rsidRPr="00D06EB2">
        <w:rPr>
          <w:rFonts w:eastAsiaTheme="minorEastAsia" w:cs="Times New Roman"/>
          <w:color w:val="414042"/>
          <w:sz w:val="32"/>
          <w:szCs w:val="20"/>
          <w:lang w:eastAsia="en-AU"/>
        </w:rPr>
        <w:t xml:space="preserve">activities to help us develop Pride in our Communities.  </w:t>
      </w:r>
    </w:p>
    <w:p w14:paraId="391B1B6A" w14:textId="77777777" w:rsidR="0035688A" w:rsidRDefault="00D970DA" w:rsidP="00976FE1">
      <w:pPr>
        <w:rPr>
          <w:rFonts w:eastAsiaTheme="majorEastAsia"/>
        </w:rPr>
      </w:pPr>
      <w:r w:rsidRPr="00D970DA">
        <w:rPr>
          <w:rFonts w:eastAsiaTheme="majorEastAsia"/>
        </w:rPr>
        <w:t xml:space="preserve">Consultation and engagement included the voices of lesbian, gay, bisexual, asexual, trans and gender diverse people, people with innate variations of sex characteristics and queer people. This included Aboriginal and Torres Strait Islander LGBTQIA+ people, Sistergirls and Brotherboys, people living with disability, seniors, young people, culturally and linguistically diverse people, people living in regional and remote communities and people from rainbow families. We also held meetings with Pride networks and special interest cohort representatives and advocacy bodies, including, but not limited to, organisations advocating for the rights of intersex people, incarcerated women and LGBTQIA+ people, sex workers and LGBTQIA+ veterans. </w:t>
      </w:r>
    </w:p>
    <w:p w14:paraId="50C53781" w14:textId="523E3F9C" w:rsidR="009F67C5" w:rsidRDefault="009F67C5" w:rsidP="00841BDB">
      <w:pPr>
        <w:rPr>
          <w:rFonts w:eastAsiaTheme="majorEastAsia"/>
        </w:rPr>
      </w:pPr>
      <w:r w:rsidRPr="00D970DA">
        <w:rPr>
          <w:rFonts w:eastAsiaTheme="majorEastAsia"/>
        </w:rPr>
        <w:t xml:space="preserve">Additionally, sector organisation Queensland Council for LGBTI Health </w:t>
      </w:r>
      <w:r w:rsidR="00854CC9" w:rsidRPr="00D970DA">
        <w:rPr>
          <w:rFonts w:eastAsiaTheme="majorEastAsia"/>
        </w:rPr>
        <w:t>facilitated</w:t>
      </w:r>
      <w:r w:rsidRPr="00D970DA">
        <w:rPr>
          <w:rFonts w:eastAsiaTheme="majorEastAsia"/>
        </w:rPr>
        <w:t xml:space="preserve"> engagement activities in Cairns, Townsville, Sunshine Coast, Toowoomba and Brisbane</w:t>
      </w:r>
      <w:r w:rsidR="2E31B8E4" w:rsidRPr="00D970DA">
        <w:rPr>
          <w:rFonts w:eastAsiaTheme="majorEastAsia"/>
        </w:rPr>
        <w:t>.</w:t>
      </w:r>
      <w:r w:rsidR="00F67070" w:rsidRPr="00D970DA">
        <w:rPr>
          <w:rFonts w:eastAsiaTheme="majorEastAsia"/>
        </w:rPr>
        <w:t xml:space="preserve"> </w:t>
      </w:r>
      <w:r w:rsidRPr="00D970DA">
        <w:rPr>
          <w:rFonts w:eastAsiaTheme="majorEastAsia"/>
        </w:rPr>
        <w:t xml:space="preserve">Through this engagement, many more </w:t>
      </w:r>
      <w:r w:rsidR="00A0255F" w:rsidRPr="00D970DA">
        <w:rPr>
          <w:rFonts w:eastAsiaTheme="majorEastAsia"/>
        </w:rPr>
        <w:t>LGBTQIA+</w:t>
      </w:r>
      <w:r w:rsidRPr="00D970DA">
        <w:rPr>
          <w:rFonts w:eastAsiaTheme="majorEastAsia"/>
        </w:rPr>
        <w:t xml:space="preserve"> Queenslanders were able to have their say</w:t>
      </w:r>
      <w:r>
        <w:rPr>
          <w:rFonts w:eastAsiaTheme="majorEastAsia"/>
        </w:rPr>
        <w:t>.</w:t>
      </w:r>
    </w:p>
    <w:p w14:paraId="5F6AC8D6" w14:textId="77777777" w:rsidR="009F67C5" w:rsidRDefault="009F67C5" w:rsidP="00841BDB">
      <w:pPr>
        <w:rPr>
          <w:rFonts w:eastAsiaTheme="majorEastAsia"/>
        </w:rPr>
      </w:pPr>
      <w:r w:rsidRPr="00A05A90">
        <w:rPr>
          <w:rFonts w:eastAsiaTheme="majorEastAsia"/>
        </w:rPr>
        <w:t xml:space="preserve">The Queensland </w:t>
      </w:r>
      <w:r w:rsidR="006568CD" w:rsidRPr="00A05A90">
        <w:rPr>
          <w:rFonts w:eastAsiaTheme="majorEastAsia"/>
        </w:rPr>
        <w:t>LGBTIQ</w:t>
      </w:r>
      <w:r w:rsidR="00887B43" w:rsidRPr="00A05A90">
        <w:rPr>
          <w:rFonts w:eastAsiaTheme="majorEastAsia"/>
        </w:rPr>
        <w:t>+</w:t>
      </w:r>
      <w:r w:rsidRPr="00A05A90">
        <w:rPr>
          <w:rFonts w:eastAsiaTheme="majorEastAsia"/>
        </w:rPr>
        <w:t xml:space="preserve"> Roundtable played a critical role in championing and shaping Pride in our </w:t>
      </w:r>
      <w:r w:rsidR="005628AC" w:rsidRPr="00A05A90">
        <w:rPr>
          <w:rFonts w:eastAsiaTheme="majorEastAsia"/>
        </w:rPr>
        <w:t>C</w:t>
      </w:r>
      <w:r w:rsidRPr="00A05A90">
        <w:rPr>
          <w:rFonts w:eastAsiaTheme="majorEastAsia"/>
        </w:rPr>
        <w:t xml:space="preserve">ommunities by sharing their lived experience and expertise and participating in co-design activities to inform the engagement activities and strategy development. We are grateful for their passion, contribution and collaboration. </w:t>
      </w:r>
    </w:p>
    <w:p w14:paraId="154F5669" w14:textId="7D3D54B6" w:rsidR="009F67C5" w:rsidRDefault="003B377B" w:rsidP="00841BDB">
      <w:pPr>
        <w:rPr>
          <w:rFonts w:eastAsiaTheme="majorEastAsia"/>
        </w:rPr>
      </w:pPr>
      <w:r w:rsidRPr="00A05A90">
        <w:rPr>
          <w:rFonts w:eastAsiaTheme="majorEastAsia"/>
        </w:rPr>
        <w:t xml:space="preserve">For information about the community engagement undertaken as part of the development of this strategy, including the </w:t>
      </w:r>
      <w:r w:rsidR="006568CD" w:rsidRPr="00A05A90">
        <w:rPr>
          <w:rFonts w:eastAsiaTheme="majorEastAsia"/>
        </w:rPr>
        <w:t>LGBTIQ</w:t>
      </w:r>
      <w:r w:rsidR="00887B43" w:rsidRPr="00A05A90">
        <w:rPr>
          <w:rFonts w:eastAsiaTheme="majorEastAsia"/>
        </w:rPr>
        <w:t>+</w:t>
      </w:r>
      <w:r w:rsidRPr="00A05A90">
        <w:rPr>
          <w:rFonts w:eastAsiaTheme="majorEastAsia"/>
        </w:rPr>
        <w:t xml:space="preserve"> Community Engagement Summary, visit: </w:t>
      </w:r>
      <w:hyperlink r:id="rId18" w:history="1">
        <w:r w:rsidR="00A05A90" w:rsidRPr="00A05A90">
          <w:rPr>
            <w:rStyle w:val="Hyperlink"/>
            <w:rFonts w:eastAsiaTheme="majorEastAsia"/>
          </w:rPr>
          <w:t>www.qld.gov.au/pride</w:t>
        </w:r>
      </w:hyperlink>
    </w:p>
    <w:p w14:paraId="02C34F73" w14:textId="566F69E1" w:rsidR="00976FE1" w:rsidRDefault="00CE2118" w:rsidP="00C13DF1">
      <w:pPr>
        <w:rPr>
          <w:rFonts w:eastAsiaTheme="majorEastAsia"/>
        </w:rPr>
      </w:pPr>
      <w:r w:rsidRPr="00CE2118">
        <w:rPr>
          <w:rFonts w:eastAsiaTheme="majorEastAsia"/>
        </w:rPr>
        <w:t>We listened to LGBTQIA+ communities in different ways</w:t>
      </w:r>
      <w:r w:rsidR="001A7317">
        <w:rPr>
          <w:rFonts w:eastAsiaTheme="majorEastAsia"/>
        </w:rPr>
        <w:t>:</w:t>
      </w:r>
    </w:p>
    <w:p w14:paraId="74617888" w14:textId="13CD7643" w:rsidR="00CB5A3E" w:rsidRDefault="00CB5A3E" w:rsidP="00CB5A3E">
      <w:pPr>
        <w:pStyle w:val="ListParagraph"/>
        <w:numPr>
          <w:ilvl w:val="0"/>
          <w:numId w:val="15"/>
        </w:numPr>
        <w:rPr>
          <w:rFonts w:eastAsiaTheme="majorEastAsia"/>
        </w:rPr>
      </w:pPr>
      <w:r w:rsidRPr="00CB5A3E">
        <w:rPr>
          <w:rFonts w:eastAsiaTheme="majorEastAsia"/>
        </w:rPr>
        <w:t>17 LGBTQIA+ people on the Queensland LGBTIQ+ Roundtable</w:t>
      </w:r>
    </w:p>
    <w:p w14:paraId="4D17A974" w14:textId="3CF4AB58" w:rsidR="00D61AA3" w:rsidRDefault="00D61AA3" w:rsidP="00D61AA3">
      <w:pPr>
        <w:pStyle w:val="ListParagraph"/>
        <w:numPr>
          <w:ilvl w:val="0"/>
          <w:numId w:val="15"/>
        </w:numPr>
        <w:rPr>
          <w:rFonts w:eastAsiaTheme="majorEastAsia"/>
        </w:rPr>
      </w:pPr>
      <w:r>
        <w:rPr>
          <w:rFonts w:eastAsiaTheme="majorEastAsia"/>
        </w:rPr>
        <w:t>Early regional engagement with 16 LGBTQIA+ networks, organisations and social groups in Bundaberg, Fraser Coast, Rockhampton, Roma, Mackay, Gympie and Biloela</w:t>
      </w:r>
    </w:p>
    <w:p w14:paraId="635C09DD" w14:textId="009D6F5D" w:rsidR="00AC5406" w:rsidRDefault="00AC5406" w:rsidP="00D61AA3">
      <w:pPr>
        <w:pStyle w:val="ListParagraph"/>
        <w:numPr>
          <w:ilvl w:val="0"/>
          <w:numId w:val="15"/>
        </w:numPr>
        <w:rPr>
          <w:rFonts w:eastAsiaTheme="majorEastAsia"/>
        </w:rPr>
      </w:pPr>
      <w:r>
        <w:rPr>
          <w:rFonts w:eastAsiaTheme="majorEastAsia"/>
        </w:rPr>
        <w:t xml:space="preserve">482 submissions received through an online LGBTQIA+ survey on the Queensland </w:t>
      </w:r>
      <w:proofErr w:type="spellStart"/>
      <w:r>
        <w:rPr>
          <w:rFonts w:eastAsiaTheme="majorEastAsia"/>
        </w:rPr>
        <w:t>Government’s</w:t>
      </w:r>
      <w:proofErr w:type="spellEnd"/>
      <w:r>
        <w:rPr>
          <w:rFonts w:eastAsiaTheme="majorEastAsia"/>
        </w:rPr>
        <w:t xml:space="preserve"> </w:t>
      </w:r>
      <w:r>
        <w:rPr>
          <w:rFonts w:eastAsiaTheme="majorEastAsia"/>
          <w:i/>
          <w:iCs/>
        </w:rPr>
        <w:t>Have Your Say</w:t>
      </w:r>
      <w:r>
        <w:rPr>
          <w:rFonts w:eastAsiaTheme="majorEastAsia"/>
        </w:rPr>
        <w:t xml:space="preserve"> webpage</w:t>
      </w:r>
    </w:p>
    <w:p w14:paraId="311B15DC" w14:textId="0E25E7D8" w:rsidR="003C1653" w:rsidRDefault="003C1653" w:rsidP="00D61AA3">
      <w:pPr>
        <w:pStyle w:val="ListParagraph"/>
        <w:numPr>
          <w:ilvl w:val="0"/>
          <w:numId w:val="15"/>
        </w:numPr>
        <w:rPr>
          <w:rFonts w:eastAsiaTheme="majorEastAsia"/>
        </w:rPr>
      </w:pPr>
      <w:r>
        <w:rPr>
          <w:rFonts w:eastAsiaTheme="majorEastAsia"/>
        </w:rPr>
        <w:t xml:space="preserve">267 people engaged </w:t>
      </w:r>
      <w:r w:rsidRPr="003C1653">
        <w:rPr>
          <w:rFonts w:eastAsiaTheme="majorEastAsia"/>
        </w:rPr>
        <w:t>through 17 face-to-face and virtual workshops throughout Queensland in</w:t>
      </w:r>
      <w:r>
        <w:rPr>
          <w:rFonts w:eastAsiaTheme="majorEastAsia"/>
        </w:rPr>
        <w:t xml:space="preserve"> Rockhampton, Gladstone, Sunshine Coast, Townsville, Cairns, Brisbane, Gold Coast, Mount Isa.</w:t>
      </w:r>
    </w:p>
    <w:p w14:paraId="1C29F8AA" w14:textId="5F40679E" w:rsidR="003C1653" w:rsidRDefault="00BE5150" w:rsidP="00BE5150">
      <w:pPr>
        <w:rPr>
          <w:rFonts w:eastAsiaTheme="majorEastAsia"/>
        </w:rPr>
      </w:pPr>
      <w:r>
        <w:rPr>
          <w:rFonts w:eastAsiaTheme="majorEastAsia"/>
        </w:rPr>
        <w:t xml:space="preserve">We </w:t>
      </w:r>
      <w:r w:rsidRPr="00BE5150">
        <w:rPr>
          <w:rFonts w:eastAsiaTheme="majorEastAsia"/>
        </w:rPr>
        <w:t>held online workshops open to the public and targeted engagement with special interest cohorts.</w:t>
      </w:r>
    </w:p>
    <w:p w14:paraId="5835915A" w14:textId="77777777" w:rsidR="00841BDB" w:rsidRDefault="00841BDB">
      <w:pPr>
        <w:spacing w:after="0" w:line="240" w:lineRule="auto"/>
        <w:rPr>
          <w:rFonts w:cs="MetaPro-Light"/>
          <w:color w:val="5D6770"/>
          <w:sz w:val="48"/>
          <w:szCs w:val="48"/>
          <w:lang w:val="en-US"/>
        </w:rPr>
      </w:pPr>
      <w:r>
        <w:br w:type="page"/>
      </w:r>
    </w:p>
    <w:p w14:paraId="64D0FC83" w14:textId="2DBA1E9F" w:rsidR="006A4BB8" w:rsidRPr="00090B34" w:rsidRDefault="00A0255F" w:rsidP="00090B34">
      <w:pPr>
        <w:pStyle w:val="Heading1"/>
      </w:pPr>
      <w:bookmarkStart w:id="10" w:name="_Toc170461201"/>
      <w:r w:rsidRPr="007330E3">
        <w:lastRenderedPageBreak/>
        <w:t>LGBTQIA+</w:t>
      </w:r>
      <w:r w:rsidR="006A4BB8" w:rsidRPr="007330E3">
        <w:t xml:space="preserve"> history in Queensland</w:t>
      </w:r>
      <w:bookmarkEnd w:id="10"/>
    </w:p>
    <w:p w14:paraId="0FB2154E" w14:textId="77777777" w:rsidR="001E07B5" w:rsidRPr="001E07B5" w:rsidRDefault="006C5CD9" w:rsidP="00BE5150">
      <w:pPr>
        <w:rPr>
          <w:rFonts w:eastAsiaTheme="minorEastAsia" w:cs="Times New Roman"/>
          <w:color w:val="414042"/>
          <w:sz w:val="32"/>
          <w:szCs w:val="20"/>
          <w:lang w:eastAsia="en-AU"/>
        </w:rPr>
      </w:pPr>
      <w:r w:rsidRPr="001E07B5">
        <w:rPr>
          <w:rFonts w:eastAsiaTheme="minorEastAsia" w:cs="Times New Roman"/>
          <w:color w:val="414042"/>
          <w:sz w:val="32"/>
          <w:szCs w:val="20"/>
          <w:lang w:eastAsia="en-AU"/>
        </w:rPr>
        <w:t xml:space="preserve">As we move towards a more inclusive future for LGBTQIA+ people in Queensland, it’s crucial to also look back and acknowledge the rich history and legacy of those before us.  </w:t>
      </w:r>
    </w:p>
    <w:p w14:paraId="5FCE6CD9" w14:textId="5D292D0C" w:rsidR="006C5CD9" w:rsidRDefault="006C5CD9" w:rsidP="00BE5150">
      <w:pPr>
        <w:rPr>
          <w:rFonts w:eastAsiaTheme="majorEastAsia"/>
        </w:rPr>
      </w:pPr>
      <w:r w:rsidRPr="006C5CD9">
        <w:rPr>
          <w:rFonts w:eastAsiaTheme="majorEastAsia"/>
        </w:rPr>
        <w:t xml:space="preserve">All people should have the right to be free of homophobic and transphobic violence, to work without fear of discrimination, have access to safe and appropriate services, and legal recognition of their identity. Queensland has experienced significant reforms and advancements in LGBTQIA+ rights in recent decades that are a testament to the tireless efforts of older LGBTQIA+ people and their allies.  </w:t>
      </w:r>
    </w:p>
    <w:p w14:paraId="6A6E1470" w14:textId="77777777" w:rsidR="006A4BB8" w:rsidRDefault="006A4BB8" w:rsidP="00090B34">
      <w:pPr>
        <w:rPr>
          <w:rFonts w:eastAsiaTheme="majorEastAsia"/>
        </w:rPr>
      </w:pPr>
      <w:r w:rsidRPr="006C5CD9">
        <w:rPr>
          <w:rFonts w:eastAsiaTheme="majorEastAsia"/>
        </w:rPr>
        <w:t xml:space="preserve">Progress has been achieved alongside </w:t>
      </w:r>
      <w:r w:rsidR="00A0255F" w:rsidRPr="006C5CD9">
        <w:rPr>
          <w:rFonts w:eastAsiaTheme="majorEastAsia"/>
        </w:rPr>
        <w:t>LGBTQIA+</w:t>
      </w:r>
      <w:r w:rsidRPr="006C5CD9">
        <w:rPr>
          <w:rFonts w:eastAsiaTheme="majorEastAsia"/>
        </w:rPr>
        <w:t xml:space="preserve"> community-led efforts. </w:t>
      </w:r>
      <w:r w:rsidR="00A0255F" w:rsidRPr="006C5CD9">
        <w:rPr>
          <w:rFonts w:eastAsiaTheme="majorEastAsia"/>
        </w:rPr>
        <w:t>LGBTQIA+</w:t>
      </w:r>
      <w:r w:rsidRPr="006C5CD9">
        <w:rPr>
          <w:rFonts w:eastAsiaTheme="majorEastAsia"/>
        </w:rPr>
        <w:t xml:space="preserve"> communities in Queensland have been uniting for decades to advocate for rights and build inclusivity within Queensland’s broader communities. The below is only a small snapshot of these efforts. </w:t>
      </w:r>
    </w:p>
    <w:p w14:paraId="41E88F1F" w14:textId="7771F918" w:rsidR="006A4BB8" w:rsidRDefault="006A4BB8" w:rsidP="00090B34">
      <w:pPr>
        <w:rPr>
          <w:rFonts w:eastAsiaTheme="majorEastAsia"/>
        </w:rPr>
      </w:pPr>
      <w:r w:rsidRPr="006C5CD9">
        <w:rPr>
          <w:rFonts w:eastAsiaTheme="majorEastAsia"/>
        </w:rPr>
        <w:t xml:space="preserve">Pride in our </w:t>
      </w:r>
      <w:r w:rsidR="00A030D6" w:rsidRPr="006C5CD9">
        <w:rPr>
          <w:rFonts w:eastAsiaTheme="majorEastAsia"/>
        </w:rPr>
        <w:t>C</w:t>
      </w:r>
      <w:r w:rsidRPr="006C5CD9">
        <w:rPr>
          <w:rFonts w:eastAsiaTheme="majorEastAsia"/>
        </w:rPr>
        <w:t xml:space="preserve">ommunities is a critical step in propelling Queensland towards </w:t>
      </w:r>
      <w:r w:rsidR="00A0255F" w:rsidRPr="006C5CD9">
        <w:rPr>
          <w:rFonts w:eastAsiaTheme="majorEastAsia"/>
        </w:rPr>
        <w:t>LGBTQIA+</w:t>
      </w:r>
      <w:r w:rsidRPr="006C5CD9">
        <w:rPr>
          <w:rFonts w:eastAsiaTheme="majorEastAsia"/>
        </w:rPr>
        <w:t xml:space="preserve"> equality and equity, ensuring a unified approach from all areas of the Queensland Government. </w:t>
      </w:r>
    </w:p>
    <w:p w14:paraId="1F8C7367" w14:textId="3F57C627" w:rsidR="001103E1" w:rsidRDefault="001103E1" w:rsidP="00BE5150">
      <w:pPr>
        <w:rPr>
          <w:b/>
          <w:bCs/>
          <w:color w:val="595959" w:themeColor="text1" w:themeTint="A6"/>
          <w:sz w:val="32"/>
          <w:szCs w:val="32"/>
          <w:lang w:val="en-US"/>
        </w:rPr>
      </w:pPr>
      <w:r w:rsidRPr="00A16D97">
        <w:rPr>
          <w:b/>
          <w:bCs/>
          <w:color w:val="595959" w:themeColor="text1" w:themeTint="A6"/>
          <w:sz w:val="32"/>
          <w:szCs w:val="32"/>
          <w:lang w:val="en-US"/>
        </w:rPr>
        <w:t>A snapshot of LGBTQIA+ progress in Queensland</w:t>
      </w:r>
    </w:p>
    <w:p w14:paraId="7A2CD0F7" w14:textId="7AED0DCF" w:rsidR="00C1227F" w:rsidRDefault="008F26B4" w:rsidP="00BE5150">
      <w:pPr>
        <w:rPr>
          <w:rFonts w:eastAsiaTheme="majorEastAsia"/>
        </w:rPr>
      </w:pPr>
      <w:r>
        <w:rPr>
          <w:rFonts w:eastAsiaTheme="majorEastAsia"/>
        </w:rPr>
        <w:t>1962</w:t>
      </w:r>
      <w:r w:rsidR="00090D2B">
        <w:rPr>
          <w:rFonts w:eastAsiaTheme="majorEastAsia"/>
        </w:rPr>
        <w:t xml:space="preserve"> - </w:t>
      </w:r>
      <w:r w:rsidR="00C1227F" w:rsidRPr="00C1227F">
        <w:rPr>
          <w:rFonts w:eastAsiaTheme="majorEastAsia"/>
        </w:rPr>
        <w:t xml:space="preserve">The first Brisbane Queens Ball is held on Tamborine Mountain and is now held annually as the world’s longest running continuous LGBTQIA+ event. </w:t>
      </w:r>
    </w:p>
    <w:p w14:paraId="0A327C0A" w14:textId="77777777" w:rsidR="00031B42" w:rsidRDefault="00C1227F" w:rsidP="00BE5150">
      <w:pPr>
        <w:rPr>
          <w:rFonts w:eastAsiaTheme="majorEastAsia"/>
        </w:rPr>
      </w:pPr>
      <w:r>
        <w:rPr>
          <w:rFonts w:eastAsiaTheme="majorEastAsia"/>
        </w:rPr>
        <w:t>1984</w:t>
      </w:r>
      <w:r w:rsidR="00090D2B">
        <w:rPr>
          <w:rFonts w:eastAsiaTheme="majorEastAsia"/>
        </w:rPr>
        <w:t xml:space="preserve"> - </w:t>
      </w:r>
      <w:r w:rsidRPr="00C1227F">
        <w:rPr>
          <w:rFonts w:eastAsiaTheme="majorEastAsia"/>
        </w:rPr>
        <w:t>The Queensland AIDS Council (</w:t>
      </w:r>
      <w:proofErr w:type="spellStart"/>
      <w:r w:rsidRPr="00C1227F">
        <w:rPr>
          <w:rFonts w:eastAsiaTheme="majorEastAsia"/>
        </w:rPr>
        <w:t>QuAC</w:t>
      </w:r>
      <w:proofErr w:type="spellEnd"/>
      <w:r w:rsidRPr="00C1227F">
        <w:rPr>
          <w:rFonts w:eastAsiaTheme="majorEastAsia"/>
        </w:rPr>
        <w:t>) is established by a group predominately comprised of gay men in response to the HIV/AIDS epidemic in Queensland. (</w:t>
      </w:r>
      <w:proofErr w:type="spellStart"/>
      <w:r w:rsidRPr="00C1227F">
        <w:rPr>
          <w:rFonts w:eastAsiaTheme="majorEastAsia"/>
        </w:rPr>
        <w:t>QuAC</w:t>
      </w:r>
      <w:proofErr w:type="spellEnd"/>
      <w:r w:rsidRPr="00C1227F">
        <w:rPr>
          <w:rFonts w:eastAsiaTheme="majorEastAsia"/>
        </w:rPr>
        <w:t xml:space="preserve"> changed its name to Queensland Association for Healthy Communities in 2006, and to its current name, Queensland Council for LGBTI Health, in 2019). </w:t>
      </w:r>
    </w:p>
    <w:p w14:paraId="534554F4" w14:textId="77777777" w:rsidR="004527AB" w:rsidRDefault="00031B42" w:rsidP="00BE5150">
      <w:pPr>
        <w:rPr>
          <w:rFonts w:eastAsiaTheme="majorEastAsia"/>
        </w:rPr>
      </w:pPr>
      <w:r>
        <w:rPr>
          <w:rFonts w:eastAsiaTheme="majorEastAsia"/>
        </w:rPr>
        <w:t xml:space="preserve">1990 - </w:t>
      </w:r>
      <w:r w:rsidR="00C1227F" w:rsidRPr="00C1227F">
        <w:rPr>
          <w:rFonts w:eastAsiaTheme="majorEastAsia"/>
        </w:rPr>
        <w:t xml:space="preserve">The Criminal Code and Another Act Amendment Act 1990 is enacted to remove consensual adult male homosexual activity as a criminal offence. </w:t>
      </w:r>
    </w:p>
    <w:p w14:paraId="0DA39D79" w14:textId="77777777" w:rsidR="004527AB" w:rsidRDefault="00C1227F" w:rsidP="00BE5150">
      <w:pPr>
        <w:rPr>
          <w:rFonts w:eastAsiaTheme="majorEastAsia"/>
        </w:rPr>
      </w:pPr>
      <w:r w:rsidRPr="00C1227F">
        <w:rPr>
          <w:rFonts w:eastAsiaTheme="majorEastAsia"/>
        </w:rPr>
        <w:t xml:space="preserve">The Brisbane Pride Festival commences as an annual event to celebrate LGBTQIA+ culture. </w:t>
      </w:r>
    </w:p>
    <w:p w14:paraId="6E88D7AE" w14:textId="77777777" w:rsidR="007D7DC3" w:rsidRDefault="00FF1559" w:rsidP="00BE5150">
      <w:pPr>
        <w:rPr>
          <w:rFonts w:eastAsiaTheme="majorEastAsia"/>
        </w:rPr>
      </w:pPr>
      <w:r>
        <w:rPr>
          <w:rFonts w:eastAsiaTheme="majorEastAsia"/>
        </w:rPr>
        <w:t xml:space="preserve">1991 - </w:t>
      </w:r>
      <w:r w:rsidR="00C1227F" w:rsidRPr="00C1227F">
        <w:rPr>
          <w:rFonts w:eastAsiaTheme="majorEastAsia"/>
        </w:rPr>
        <w:t xml:space="preserve">Decriminalisation of sex between men comes into effect. </w:t>
      </w:r>
    </w:p>
    <w:p w14:paraId="7A4198CF" w14:textId="77777777" w:rsidR="007D7DC3" w:rsidRDefault="00C1227F" w:rsidP="00BE5150">
      <w:pPr>
        <w:rPr>
          <w:rFonts w:eastAsiaTheme="majorEastAsia"/>
        </w:rPr>
      </w:pPr>
      <w:r w:rsidRPr="00C1227F">
        <w:rPr>
          <w:rFonts w:eastAsiaTheme="majorEastAsia"/>
        </w:rPr>
        <w:t xml:space="preserve">The </w:t>
      </w:r>
      <w:r w:rsidRPr="007D7DC3">
        <w:rPr>
          <w:rFonts w:eastAsiaTheme="majorEastAsia"/>
          <w:i/>
          <w:iCs/>
        </w:rPr>
        <w:t>Anti-Discrimination Act 1991</w:t>
      </w:r>
      <w:r w:rsidRPr="00C1227F">
        <w:rPr>
          <w:rFonts w:eastAsiaTheme="majorEastAsia"/>
        </w:rPr>
        <w:t xml:space="preserve"> is introduced, prohibiting discrimination </w:t>
      </w:r>
      <w:proofErr w:type="gramStart"/>
      <w:r w:rsidRPr="00C1227F">
        <w:rPr>
          <w:rFonts w:eastAsiaTheme="majorEastAsia"/>
        </w:rPr>
        <w:t>on the basis of</w:t>
      </w:r>
      <w:proofErr w:type="gramEnd"/>
      <w:r w:rsidRPr="00C1227F">
        <w:rPr>
          <w:rFonts w:eastAsiaTheme="majorEastAsia"/>
        </w:rPr>
        <w:t xml:space="preserve"> lawful sexual activity in a range of circumstances. </w:t>
      </w:r>
    </w:p>
    <w:p w14:paraId="1019EE6D" w14:textId="77777777" w:rsidR="007D7DC3" w:rsidRDefault="007D7DC3" w:rsidP="00BE5150">
      <w:pPr>
        <w:rPr>
          <w:rFonts w:eastAsiaTheme="majorEastAsia"/>
        </w:rPr>
      </w:pPr>
      <w:r>
        <w:rPr>
          <w:rFonts w:eastAsiaTheme="majorEastAsia"/>
        </w:rPr>
        <w:t xml:space="preserve">1994 - </w:t>
      </w:r>
      <w:r w:rsidR="00C1227F" w:rsidRPr="00C1227F">
        <w:rPr>
          <w:rFonts w:eastAsiaTheme="majorEastAsia"/>
        </w:rPr>
        <w:t xml:space="preserve">Brisbane Gender Clinic, focused on primary care, founded and operates one afternoon per week at Biala City Community Health Centre. The Clinic was relocated to </w:t>
      </w:r>
      <w:proofErr w:type="spellStart"/>
      <w:r w:rsidR="00C1227F" w:rsidRPr="00C1227F">
        <w:rPr>
          <w:rFonts w:eastAsiaTheme="majorEastAsia"/>
        </w:rPr>
        <w:t>QuAC</w:t>
      </w:r>
      <w:proofErr w:type="spellEnd"/>
      <w:r w:rsidR="00C1227F" w:rsidRPr="00C1227F">
        <w:rPr>
          <w:rFonts w:eastAsiaTheme="majorEastAsia"/>
        </w:rPr>
        <w:t xml:space="preserve"> in 2013. </w:t>
      </w:r>
    </w:p>
    <w:p w14:paraId="39D14E9D" w14:textId="77777777" w:rsidR="006D0144" w:rsidRDefault="007D7DC3" w:rsidP="00BE5150">
      <w:pPr>
        <w:rPr>
          <w:rFonts w:eastAsiaTheme="majorEastAsia"/>
        </w:rPr>
      </w:pPr>
      <w:r>
        <w:rPr>
          <w:rFonts w:eastAsiaTheme="majorEastAsia"/>
        </w:rPr>
        <w:t xml:space="preserve">1999 - </w:t>
      </w:r>
      <w:r w:rsidR="00C1227F" w:rsidRPr="00C1227F">
        <w:rPr>
          <w:rFonts w:eastAsiaTheme="majorEastAsia"/>
        </w:rPr>
        <w:t xml:space="preserve">Queensland Parliament amends the definition of de facto relationships to include same-sex couples within the </w:t>
      </w:r>
      <w:r w:rsidR="00C1227F" w:rsidRPr="006D0144">
        <w:rPr>
          <w:rFonts w:eastAsiaTheme="majorEastAsia"/>
          <w:i/>
          <w:iCs/>
        </w:rPr>
        <w:t>Domestic Violence (Family Protection) Act 1989</w:t>
      </w:r>
      <w:r w:rsidR="00C1227F" w:rsidRPr="00C1227F">
        <w:rPr>
          <w:rFonts w:eastAsiaTheme="majorEastAsia"/>
        </w:rPr>
        <w:t xml:space="preserve">, the </w:t>
      </w:r>
      <w:r w:rsidR="00C1227F" w:rsidRPr="006D0144">
        <w:rPr>
          <w:rFonts w:eastAsiaTheme="majorEastAsia"/>
          <w:i/>
          <w:iCs/>
        </w:rPr>
        <w:t>Property Law Act 1974</w:t>
      </w:r>
      <w:r w:rsidR="00C1227F" w:rsidRPr="00C1227F">
        <w:rPr>
          <w:rFonts w:eastAsiaTheme="majorEastAsia"/>
        </w:rPr>
        <w:t xml:space="preserve"> and the </w:t>
      </w:r>
      <w:r w:rsidR="00C1227F" w:rsidRPr="006D0144">
        <w:rPr>
          <w:rFonts w:eastAsiaTheme="majorEastAsia"/>
          <w:i/>
          <w:iCs/>
        </w:rPr>
        <w:t>Industrial Relations Act 1999</w:t>
      </w:r>
      <w:r w:rsidR="00C1227F" w:rsidRPr="00C1227F">
        <w:rPr>
          <w:rFonts w:eastAsiaTheme="majorEastAsia"/>
        </w:rPr>
        <w:t xml:space="preserve">. </w:t>
      </w:r>
    </w:p>
    <w:p w14:paraId="7C433933" w14:textId="77777777" w:rsidR="00DE6116" w:rsidRDefault="006D0144" w:rsidP="00BE5150">
      <w:pPr>
        <w:rPr>
          <w:rFonts w:eastAsiaTheme="majorEastAsia"/>
        </w:rPr>
      </w:pPr>
      <w:r>
        <w:rPr>
          <w:rFonts w:eastAsiaTheme="majorEastAsia"/>
        </w:rPr>
        <w:t xml:space="preserve">2000 - </w:t>
      </w:r>
      <w:r w:rsidR="00C1227F" w:rsidRPr="00C1227F">
        <w:rPr>
          <w:rFonts w:eastAsiaTheme="majorEastAsia"/>
        </w:rPr>
        <w:t xml:space="preserve">Big Gay Day is established as a celebration of LGBTQIA+ communities and a way to raise funds for charities. It is now held annually as one of Brisbane’s biggest street parties. </w:t>
      </w:r>
    </w:p>
    <w:p w14:paraId="4632CB5A" w14:textId="77777777" w:rsidR="002673A4" w:rsidRDefault="00DE6116" w:rsidP="00BE5150">
      <w:pPr>
        <w:rPr>
          <w:rFonts w:eastAsiaTheme="majorEastAsia"/>
        </w:rPr>
      </w:pPr>
      <w:r>
        <w:rPr>
          <w:rFonts w:eastAsiaTheme="majorEastAsia"/>
        </w:rPr>
        <w:t xml:space="preserve">2002 - </w:t>
      </w:r>
      <w:r w:rsidR="00C1227F" w:rsidRPr="00C1227F">
        <w:rPr>
          <w:rFonts w:eastAsiaTheme="majorEastAsia"/>
        </w:rPr>
        <w:t xml:space="preserve">The </w:t>
      </w:r>
      <w:r w:rsidR="00C1227F" w:rsidRPr="00DE6116">
        <w:rPr>
          <w:rFonts w:eastAsiaTheme="majorEastAsia"/>
          <w:i/>
          <w:iCs/>
        </w:rPr>
        <w:t>Discrimination Law Amendment Act 2002</w:t>
      </w:r>
      <w:r w:rsidR="00C1227F" w:rsidRPr="00C1227F">
        <w:rPr>
          <w:rFonts w:eastAsiaTheme="majorEastAsia"/>
        </w:rPr>
        <w:t xml:space="preserve"> passes, resulting in 61 pieces of Queensland legislation being reformed to extend legal rights to same-sex couples. </w:t>
      </w:r>
    </w:p>
    <w:p w14:paraId="6F3F9A0D" w14:textId="77777777" w:rsidR="002673A4" w:rsidRDefault="00C1227F" w:rsidP="00BE5150">
      <w:pPr>
        <w:rPr>
          <w:rFonts w:eastAsiaTheme="majorEastAsia"/>
        </w:rPr>
      </w:pPr>
      <w:r w:rsidRPr="00C1227F">
        <w:rPr>
          <w:rFonts w:eastAsiaTheme="majorEastAsia"/>
        </w:rPr>
        <w:t xml:space="preserve">The </w:t>
      </w:r>
      <w:r w:rsidRPr="002673A4">
        <w:rPr>
          <w:rFonts w:eastAsiaTheme="majorEastAsia"/>
          <w:i/>
          <w:iCs/>
        </w:rPr>
        <w:t>Anti-Discrimination Act 1991</w:t>
      </w:r>
      <w:r w:rsidRPr="00C1227F">
        <w:rPr>
          <w:rFonts w:eastAsiaTheme="majorEastAsia"/>
        </w:rPr>
        <w:t xml:space="preserve"> is amended to include gender identity and sexuality as attributes. This is a clear message that discrimination against LGBTQIA+ people would not be tolerated. </w:t>
      </w:r>
    </w:p>
    <w:p w14:paraId="14451137" w14:textId="77777777" w:rsidR="00791AC9" w:rsidRDefault="00791AC9" w:rsidP="00BE5150">
      <w:pPr>
        <w:rPr>
          <w:rFonts w:eastAsiaTheme="majorEastAsia"/>
        </w:rPr>
      </w:pPr>
      <w:r>
        <w:rPr>
          <w:rFonts w:eastAsiaTheme="majorEastAsia"/>
        </w:rPr>
        <w:lastRenderedPageBreak/>
        <w:t xml:space="preserve">2010 - </w:t>
      </w:r>
      <w:r w:rsidR="00C1227F" w:rsidRPr="00C1227F">
        <w:rPr>
          <w:rFonts w:eastAsiaTheme="majorEastAsia"/>
        </w:rPr>
        <w:t xml:space="preserve">Queensland becomes the first Australian State or Territory to fund a targeted LGBTI legal service. </w:t>
      </w:r>
    </w:p>
    <w:p w14:paraId="31ECA391" w14:textId="03740088" w:rsidR="00A16D97" w:rsidRDefault="00C1227F" w:rsidP="00BE5150">
      <w:pPr>
        <w:rPr>
          <w:rFonts w:eastAsiaTheme="majorEastAsia"/>
        </w:rPr>
      </w:pPr>
      <w:r w:rsidRPr="00C1227F">
        <w:rPr>
          <w:rFonts w:eastAsiaTheme="majorEastAsia"/>
        </w:rPr>
        <w:t>Queensland Government establishes its first LGBTQIA+ advisory body, the Queensland LGBTI Roundtable.</w:t>
      </w:r>
    </w:p>
    <w:p w14:paraId="2239D87E" w14:textId="0066E46E" w:rsidR="0032474C" w:rsidRDefault="00A646B4" w:rsidP="00BE5150">
      <w:pPr>
        <w:rPr>
          <w:rFonts w:eastAsiaTheme="majorEastAsia"/>
        </w:rPr>
      </w:pPr>
      <w:r>
        <w:rPr>
          <w:rFonts w:eastAsiaTheme="majorEastAsia"/>
        </w:rPr>
        <w:t xml:space="preserve">2012 - </w:t>
      </w:r>
      <w:r w:rsidR="004E473C" w:rsidRPr="004E473C">
        <w:rPr>
          <w:rFonts w:eastAsiaTheme="majorEastAsia"/>
        </w:rPr>
        <w:t xml:space="preserve">Civil partnerships are introduced to allow same-sex couples to register their relationship with the option of an official ceremony. </w:t>
      </w:r>
    </w:p>
    <w:p w14:paraId="6652EB16" w14:textId="09EE27A4" w:rsidR="0032474C" w:rsidRDefault="00A646B4" w:rsidP="00BE5150">
      <w:pPr>
        <w:rPr>
          <w:rFonts w:eastAsiaTheme="majorEastAsia"/>
        </w:rPr>
      </w:pPr>
      <w:r>
        <w:rPr>
          <w:rFonts w:eastAsiaTheme="majorEastAsia"/>
        </w:rPr>
        <w:t xml:space="preserve">2016 - </w:t>
      </w:r>
      <w:r w:rsidR="004E473C" w:rsidRPr="004E473C">
        <w:rPr>
          <w:rFonts w:eastAsiaTheme="majorEastAsia"/>
        </w:rPr>
        <w:t xml:space="preserve">On 15 September 2016 Queensland lowers the age for consensual anal sex from 18 to 16 years, in line with all other lawful sexual acts. The word sodomy was also removed from the </w:t>
      </w:r>
      <w:r w:rsidR="004E473C" w:rsidRPr="00CF64AA">
        <w:rPr>
          <w:rFonts w:eastAsiaTheme="majorEastAsia"/>
          <w:i/>
          <w:iCs/>
        </w:rPr>
        <w:t>Criminal Code Act 1899</w:t>
      </w:r>
      <w:r w:rsidR="004E473C" w:rsidRPr="004E473C">
        <w:rPr>
          <w:rFonts w:eastAsiaTheme="majorEastAsia"/>
        </w:rPr>
        <w:t xml:space="preserve"> and replaced with ‘anal intercourse’. </w:t>
      </w:r>
    </w:p>
    <w:p w14:paraId="63EA70BE" w14:textId="77777777" w:rsidR="00CF64AA" w:rsidRDefault="004E473C" w:rsidP="00BE5150">
      <w:pPr>
        <w:rPr>
          <w:rFonts w:eastAsiaTheme="majorEastAsia"/>
        </w:rPr>
      </w:pPr>
      <w:r w:rsidRPr="004E473C">
        <w:rPr>
          <w:rFonts w:eastAsiaTheme="majorEastAsia"/>
        </w:rPr>
        <w:t xml:space="preserve">Queensland releases Australia’s first Sexual Health Strategy 2016-2021 with vital information about the specific health needs of people within LGBTQIA+ communities. </w:t>
      </w:r>
    </w:p>
    <w:p w14:paraId="51E66D50" w14:textId="0FFC7A3F" w:rsidR="00CF64AA" w:rsidRDefault="004E473C" w:rsidP="00BE5150">
      <w:pPr>
        <w:rPr>
          <w:rFonts w:eastAsiaTheme="majorEastAsia"/>
        </w:rPr>
      </w:pPr>
      <w:r w:rsidRPr="004E473C">
        <w:rPr>
          <w:rFonts w:eastAsiaTheme="majorEastAsia"/>
        </w:rPr>
        <w:t xml:space="preserve">The </w:t>
      </w:r>
      <w:r w:rsidRPr="003A29BF">
        <w:rPr>
          <w:rFonts w:eastAsiaTheme="majorEastAsia"/>
          <w:i/>
          <w:iCs/>
        </w:rPr>
        <w:t>Adoption and Other Legislation Amendment Bill 2016</w:t>
      </w:r>
      <w:r w:rsidRPr="004E473C">
        <w:rPr>
          <w:rFonts w:eastAsiaTheme="majorEastAsia"/>
        </w:rPr>
        <w:t xml:space="preserve"> is passed, allowing same-sex couples to apply to adopt a child. Queensland Children’s Hospital Gender Clinic established. </w:t>
      </w:r>
    </w:p>
    <w:p w14:paraId="270E7B58" w14:textId="56A830FE" w:rsidR="00030CDA" w:rsidRDefault="00A646B4" w:rsidP="00BE5150">
      <w:pPr>
        <w:rPr>
          <w:rFonts w:eastAsiaTheme="majorEastAsia"/>
        </w:rPr>
      </w:pPr>
      <w:r>
        <w:rPr>
          <w:rFonts w:eastAsiaTheme="majorEastAsia"/>
        </w:rPr>
        <w:t xml:space="preserve">2017 - </w:t>
      </w:r>
      <w:r w:rsidR="004E473C" w:rsidRPr="004E473C">
        <w:rPr>
          <w:rFonts w:eastAsiaTheme="majorEastAsia"/>
        </w:rPr>
        <w:t xml:space="preserve">On 11 May 2017 the Queensland Government issues an apology in parliament to people convicted under unjust historical laws against homosexual acts. </w:t>
      </w:r>
    </w:p>
    <w:p w14:paraId="6BB84D55" w14:textId="77777777" w:rsidR="00030CDA" w:rsidRDefault="004E473C" w:rsidP="00BE5150">
      <w:pPr>
        <w:rPr>
          <w:rFonts w:eastAsiaTheme="majorEastAsia"/>
        </w:rPr>
      </w:pPr>
      <w:r w:rsidRPr="004E473C">
        <w:rPr>
          <w:rFonts w:eastAsiaTheme="majorEastAsia"/>
        </w:rPr>
        <w:t xml:space="preserve">The Criminal Law (Historical Homosexual Convictions Expungement) Bill 2017 is passed in the Queensland Parliament on 10 October 2017 allowing for the expungement of historical homosexual convictions and certain historical public morality offences. </w:t>
      </w:r>
    </w:p>
    <w:p w14:paraId="5F992DAD" w14:textId="77777777" w:rsidR="000C5FA7" w:rsidRDefault="004E473C" w:rsidP="00BE5150">
      <w:pPr>
        <w:rPr>
          <w:rFonts w:eastAsiaTheme="majorEastAsia"/>
        </w:rPr>
      </w:pPr>
      <w:r w:rsidRPr="004E473C">
        <w:rPr>
          <w:rFonts w:eastAsiaTheme="majorEastAsia"/>
        </w:rPr>
        <w:t xml:space="preserve">On 9 December 2017 the </w:t>
      </w:r>
      <w:r w:rsidRPr="00030CDA">
        <w:rPr>
          <w:rFonts w:eastAsiaTheme="majorEastAsia"/>
          <w:i/>
          <w:iCs/>
        </w:rPr>
        <w:t>Marriage Act 1961</w:t>
      </w:r>
      <w:r w:rsidRPr="004E473C">
        <w:rPr>
          <w:rFonts w:eastAsiaTheme="majorEastAsia"/>
        </w:rPr>
        <w:t xml:space="preserve"> (</w:t>
      </w:r>
      <w:proofErr w:type="spellStart"/>
      <w:r w:rsidRPr="004E473C">
        <w:rPr>
          <w:rFonts w:eastAsiaTheme="majorEastAsia"/>
        </w:rPr>
        <w:t>Cth</w:t>
      </w:r>
      <w:proofErr w:type="spellEnd"/>
      <w:r w:rsidRPr="004E473C">
        <w:rPr>
          <w:rFonts w:eastAsiaTheme="majorEastAsia"/>
        </w:rPr>
        <w:t xml:space="preserve">) is updated to allow for marriage equality in Australia. This means that the right to marry in Australia is no longer determined by sex or gender, and same-sex marriages that took place overseas are now recognised in Australia. </w:t>
      </w:r>
    </w:p>
    <w:p w14:paraId="76C75EF0" w14:textId="77777777" w:rsidR="000C5FA7" w:rsidRDefault="004E473C" w:rsidP="00BE5150">
      <w:pPr>
        <w:rPr>
          <w:rFonts w:eastAsiaTheme="majorEastAsia"/>
        </w:rPr>
      </w:pPr>
      <w:r w:rsidRPr="004E473C">
        <w:rPr>
          <w:rFonts w:eastAsiaTheme="majorEastAsia"/>
        </w:rPr>
        <w:t xml:space="preserve">Queensland introduces the </w:t>
      </w:r>
      <w:r w:rsidRPr="000C5FA7">
        <w:rPr>
          <w:rFonts w:eastAsiaTheme="majorEastAsia"/>
          <w:i/>
          <w:iCs/>
        </w:rPr>
        <w:t>Criminal Law Amendment Act 2017</w:t>
      </w:r>
      <w:r w:rsidRPr="004E473C">
        <w:rPr>
          <w:rFonts w:eastAsiaTheme="majorEastAsia"/>
        </w:rPr>
        <w:t xml:space="preserve"> removing the ‘gay panic’ defence from the Criminal Code. The provocation section of the Criminal Code was amended so that an unwanted sexual advance could no longer be used to reduce the criminal responsibility for a killing from murder to manslaughter. </w:t>
      </w:r>
    </w:p>
    <w:p w14:paraId="19CFD4A4" w14:textId="77777777" w:rsidR="00C97339" w:rsidRDefault="004E473C" w:rsidP="00BE5150">
      <w:pPr>
        <w:rPr>
          <w:rFonts w:eastAsiaTheme="majorEastAsia"/>
        </w:rPr>
      </w:pPr>
      <w:r w:rsidRPr="004E473C">
        <w:rPr>
          <w:rFonts w:eastAsiaTheme="majorEastAsia"/>
        </w:rPr>
        <w:t xml:space="preserve">The first same-sex marriage since being legalised in Australia is held in December in Queensland.  </w:t>
      </w:r>
    </w:p>
    <w:p w14:paraId="4F1519B6" w14:textId="09C46A56" w:rsidR="00D132BD" w:rsidRDefault="00907D2A" w:rsidP="00BE5150">
      <w:pPr>
        <w:rPr>
          <w:rFonts w:eastAsiaTheme="majorEastAsia"/>
        </w:rPr>
      </w:pPr>
      <w:r>
        <w:rPr>
          <w:rFonts w:eastAsiaTheme="majorEastAsia"/>
        </w:rPr>
        <w:t xml:space="preserve">2018 - </w:t>
      </w:r>
      <w:r w:rsidR="004E473C" w:rsidRPr="004E473C">
        <w:rPr>
          <w:rFonts w:eastAsiaTheme="majorEastAsia"/>
        </w:rPr>
        <w:t xml:space="preserve">Queensland re-establishes the Queensland LGBTI+ Roundtable (renamed to Queensland LGBTIQ+ Roundtable when the Roundtable was reconvened in 2023). The Roundtable provides an engagement mechanism for LGBTQIA+ communities to help shape government policy, programs and services that are inclusive of, and responsive to, the needs to LGBTQIA+ communities, individuals and their families. </w:t>
      </w:r>
    </w:p>
    <w:p w14:paraId="452F6853" w14:textId="297D82F1" w:rsidR="00083F7A" w:rsidRDefault="004E473C" w:rsidP="00BE5150">
      <w:pPr>
        <w:rPr>
          <w:rFonts w:eastAsiaTheme="majorEastAsia"/>
        </w:rPr>
      </w:pPr>
      <w:r w:rsidRPr="004E473C">
        <w:rPr>
          <w:rFonts w:eastAsiaTheme="majorEastAsia"/>
        </w:rPr>
        <w:t>The Births, Deaths and Marriages Registration Amendment Bill 2018 is introduced to repeal the requirement that a person must be unmarried for a change of sex to be registered on their birth certificate.</w:t>
      </w:r>
    </w:p>
    <w:p w14:paraId="41A072F1" w14:textId="50ACD743" w:rsidR="00D132BD" w:rsidRDefault="00907D2A" w:rsidP="00BE5150">
      <w:pPr>
        <w:rPr>
          <w:rFonts w:eastAsiaTheme="majorEastAsia"/>
        </w:rPr>
      </w:pPr>
      <w:r>
        <w:rPr>
          <w:rFonts w:eastAsiaTheme="majorEastAsia"/>
        </w:rPr>
        <w:t xml:space="preserve">2020 - </w:t>
      </w:r>
      <w:r w:rsidR="00A80116" w:rsidRPr="00A80116">
        <w:rPr>
          <w:rFonts w:eastAsiaTheme="majorEastAsia"/>
        </w:rPr>
        <w:t xml:space="preserve">Queensland became the first Australian jurisdiction to ban conversion therapy after the </w:t>
      </w:r>
      <w:r w:rsidR="00A80116" w:rsidRPr="00B900A7">
        <w:rPr>
          <w:rFonts w:eastAsiaTheme="majorEastAsia"/>
          <w:i/>
          <w:iCs/>
        </w:rPr>
        <w:t>Public Health Act 2005</w:t>
      </w:r>
      <w:r w:rsidR="00A80116" w:rsidRPr="00A80116">
        <w:rPr>
          <w:rFonts w:eastAsiaTheme="majorEastAsia"/>
        </w:rPr>
        <w:t xml:space="preserve"> was amended by the Health Legislation Amendment Bill 2020 to make conversion therapy performed by health service providers an offence. </w:t>
      </w:r>
    </w:p>
    <w:p w14:paraId="4779E49B" w14:textId="77777777" w:rsidR="00D132BD" w:rsidRDefault="00A80116" w:rsidP="00BE5150">
      <w:pPr>
        <w:rPr>
          <w:rFonts w:eastAsiaTheme="majorEastAsia"/>
        </w:rPr>
      </w:pPr>
      <w:r w:rsidRPr="00A80116">
        <w:rPr>
          <w:rFonts w:eastAsiaTheme="majorEastAsia"/>
        </w:rPr>
        <w:t xml:space="preserve">Queensland inaugurates the annual LGBTQ Domestic Violence Awareness Day in Brisbane on 28 May. </w:t>
      </w:r>
    </w:p>
    <w:p w14:paraId="0BA93A69" w14:textId="117E528C" w:rsidR="00D132BD" w:rsidRDefault="0095238A" w:rsidP="00BE5150">
      <w:pPr>
        <w:rPr>
          <w:rFonts w:eastAsiaTheme="majorEastAsia"/>
        </w:rPr>
      </w:pPr>
      <w:r>
        <w:rPr>
          <w:rFonts w:eastAsiaTheme="majorEastAsia"/>
        </w:rPr>
        <w:t xml:space="preserve">2022 - </w:t>
      </w:r>
      <w:r w:rsidR="00A80116" w:rsidRPr="00A80116">
        <w:rPr>
          <w:rFonts w:eastAsiaTheme="majorEastAsia"/>
        </w:rPr>
        <w:t xml:space="preserve">The Australian Government passes changes to the </w:t>
      </w:r>
      <w:r w:rsidR="00A80116" w:rsidRPr="000171A6">
        <w:rPr>
          <w:rFonts w:eastAsiaTheme="majorEastAsia"/>
          <w:i/>
          <w:iCs/>
        </w:rPr>
        <w:t>Fair Work Act 2009</w:t>
      </w:r>
      <w:r w:rsidR="00A80116" w:rsidRPr="00A80116">
        <w:rPr>
          <w:rFonts w:eastAsiaTheme="majorEastAsia"/>
        </w:rPr>
        <w:t xml:space="preserve"> (</w:t>
      </w:r>
      <w:proofErr w:type="spellStart"/>
      <w:r w:rsidR="00A80116" w:rsidRPr="00A80116">
        <w:rPr>
          <w:rFonts w:eastAsiaTheme="majorEastAsia"/>
        </w:rPr>
        <w:t>Cth</w:t>
      </w:r>
      <w:proofErr w:type="spellEnd"/>
      <w:r w:rsidR="00A80116" w:rsidRPr="00A80116">
        <w:rPr>
          <w:rFonts w:eastAsiaTheme="majorEastAsia"/>
        </w:rPr>
        <w:t>)</w:t>
      </w:r>
      <w:r w:rsidR="000171A6">
        <w:rPr>
          <w:rFonts w:eastAsiaTheme="majorEastAsia"/>
        </w:rPr>
        <w:t xml:space="preserve"> </w:t>
      </w:r>
      <w:r w:rsidR="00A80116" w:rsidRPr="00A80116">
        <w:rPr>
          <w:rFonts w:eastAsiaTheme="majorEastAsia"/>
        </w:rPr>
        <w:t xml:space="preserve">protecting trans and intersex people from discrimination at work or when gaining work. </w:t>
      </w:r>
    </w:p>
    <w:p w14:paraId="4AA88218" w14:textId="2A43F20A" w:rsidR="000171A6" w:rsidRDefault="00A80116" w:rsidP="00BE5150">
      <w:pPr>
        <w:rPr>
          <w:rFonts w:eastAsiaTheme="majorEastAsia"/>
        </w:rPr>
      </w:pPr>
      <w:r w:rsidRPr="00A80116">
        <w:rPr>
          <w:rFonts w:eastAsiaTheme="majorEastAsia"/>
        </w:rPr>
        <w:lastRenderedPageBreak/>
        <w:t xml:space="preserve">Queensland commits to funding an LGBTQIA+ community-led alliance to support engagement with Queensland LGBTQIA+ communities across the state.  </w:t>
      </w:r>
    </w:p>
    <w:p w14:paraId="281FAA23" w14:textId="0D51BD66" w:rsidR="00A80116" w:rsidRDefault="00554F9D" w:rsidP="00BE5150">
      <w:pPr>
        <w:rPr>
          <w:rFonts w:eastAsiaTheme="majorEastAsia"/>
        </w:rPr>
      </w:pPr>
      <w:r>
        <w:rPr>
          <w:rFonts w:eastAsiaTheme="majorEastAsia"/>
        </w:rPr>
        <w:t>2</w:t>
      </w:r>
      <w:r w:rsidR="0095238A">
        <w:rPr>
          <w:rFonts w:eastAsiaTheme="majorEastAsia"/>
        </w:rPr>
        <w:t>0</w:t>
      </w:r>
      <w:r>
        <w:rPr>
          <w:rFonts w:eastAsiaTheme="majorEastAsia"/>
        </w:rPr>
        <w:t>2</w:t>
      </w:r>
      <w:r w:rsidR="0095238A">
        <w:rPr>
          <w:rFonts w:eastAsiaTheme="majorEastAsia"/>
        </w:rPr>
        <w:t>3</w:t>
      </w:r>
      <w:r>
        <w:rPr>
          <w:rFonts w:eastAsiaTheme="majorEastAsia"/>
        </w:rPr>
        <w:t xml:space="preserve"> -</w:t>
      </w:r>
      <w:r w:rsidR="0095238A">
        <w:rPr>
          <w:rFonts w:eastAsiaTheme="majorEastAsia"/>
        </w:rPr>
        <w:t xml:space="preserve"> </w:t>
      </w:r>
      <w:r w:rsidR="00A80116" w:rsidRPr="00A80116">
        <w:rPr>
          <w:rFonts w:eastAsiaTheme="majorEastAsia"/>
        </w:rPr>
        <w:t>On 20 January</w:t>
      </w:r>
      <w:r w:rsidR="00A05899">
        <w:rPr>
          <w:rFonts w:eastAsiaTheme="majorEastAsia"/>
        </w:rPr>
        <w:t xml:space="preserve"> 2023</w:t>
      </w:r>
      <w:r w:rsidR="00A80116" w:rsidRPr="00A80116">
        <w:rPr>
          <w:rFonts w:eastAsiaTheme="majorEastAsia"/>
        </w:rPr>
        <w:t xml:space="preserve">, the Queensland Police Service delivers an apology and statement of regret to LGBTQIA+ communities and LGBTQIA+ police members, past and present, for historical mistreatment. </w:t>
      </w:r>
    </w:p>
    <w:p w14:paraId="191005B6" w14:textId="60F016C8" w:rsidR="00A80116" w:rsidRDefault="00A80116" w:rsidP="00BE5150">
      <w:pPr>
        <w:rPr>
          <w:rFonts w:eastAsiaTheme="majorEastAsia"/>
        </w:rPr>
      </w:pPr>
      <w:r w:rsidRPr="00A80116">
        <w:rPr>
          <w:rFonts w:eastAsiaTheme="majorEastAsia"/>
        </w:rPr>
        <w:t>On 3 October</w:t>
      </w:r>
      <w:r w:rsidR="00A05899">
        <w:rPr>
          <w:rFonts w:eastAsiaTheme="majorEastAsia"/>
        </w:rPr>
        <w:t xml:space="preserve"> 2023</w:t>
      </w:r>
      <w:r w:rsidRPr="00A80116">
        <w:rPr>
          <w:rFonts w:eastAsiaTheme="majorEastAsia"/>
        </w:rPr>
        <w:t xml:space="preserve">, the Queensland Government removes co-payments for HIV antiretroviral therapy for people with HIV, regardless of their Medicare eligibility. The removal will benefit the estimated 5,919 people living with HIV in Queensland. </w:t>
      </w:r>
    </w:p>
    <w:p w14:paraId="7EDA8173" w14:textId="1FA50726" w:rsidR="00A80116" w:rsidRDefault="00A80116" w:rsidP="00BE5150">
      <w:pPr>
        <w:rPr>
          <w:rFonts w:eastAsiaTheme="majorEastAsia"/>
        </w:rPr>
      </w:pPr>
      <w:r w:rsidRPr="00A80116">
        <w:rPr>
          <w:rFonts w:eastAsiaTheme="majorEastAsia"/>
        </w:rPr>
        <w:t xml:space="preserve">On 23 June 2023, the Queensland Parliament passes the </w:t>
      </w:r>
      <w:r w:rsidRPr="00A05899">
        <w:rPr>
          <w:rFonts w:eastAsiaTheme="majorEastAsia"/>
          <w:i/>
          <w:iCs/>
        </w:rPr>
        <w:t>Births, Deaths and Marriages Registration Act 2023</w:t>
      </w:r>
      <w:r w:rsidRPr="00A80116">
        <w:rPr>
          <w:rFonts w:eastAsiaTheme="majorEastAsia"/>
        </w:rPr>
        <w:t xml:space="preserve">. to allow Queenslanders to alter their sex on legal documents to align with their gender identity, including non-binary gender identities. </w:t>
      </w:r>
    </w:p>
    <w:p w14:paraId="5C0A2C9E" w14:textId="0D5E89D6" w:rsidR="00A80116" w:rsidRDefault="00A80116" w:rsidP="00BE5150">
      <w:pPr>
        <w:rPr>
          <w:rFonts w:eastAsiaTheme="majorEastAsia"/>
        </w:rPr>
      </w:pPr>
      <w:r w:rsidRPr="00A80116">
        <w:rPr>
          <w:rFonts w:eastAsiaTheme="majorEastAsia"/>
        </w:rPr>
        <w:t xml:space="preserve">Parents and guardians can choose how they identify on their child’s birth certificate. </w:t>
      </w:r>
    </w:p>
    <w:p w14:paraId="3F9FD51D" w14:textId="09B132EA" w:rsidR="00A80116" w:rsidRDefault="00797F18" w:rsidP="00BE5150">
      <w:pPr>
        <w:rPr>
          <w:rFonts w:eastAsiaTheme="majorEastAsia"/>
        </w:rPr>
      </w:pPr>
      <w:r>
        <w:rPr>
          <w:rFonts w:eastAsiaTheme="majorEastAsia"/>
        </w:rPr>
        <w:t xml:space="preserve">2024 - </w:t>
      </w:r>
      <w:r w:rsidR="00A80116" w:rsidRPr="00A80116">
        <w:rPr>
          <w:rFonts w:eastAsiaTheme="majorEastAsia"/>
        </w:rPr>
        <w:t xml:space="preserve">In April 2024, Queensland strengthens vilification and hate crime laws in Queensland through the </w:t>
      </w:r>
      <w:r w:rsidR="00A80116" w:rsidRPr="00DF0884">
        <w:rPr>
          <w:rFonts w:eastAsiaTheme="majorEastAsia"/>
          <w:i/>
          <w:iCs/>
        </w:rPr>
        <w:t>Criminal Code (Serious Vilification and Hate Crimes) and Other Legislation Amendment Act 2023</w:t>
      </w:r>
      <w:r w:rsidR="00A80116" w:rsidRPr="00A80116">
        <w:rPr>
          <w:rFonts w:eastAsiaTheme="majorEastAsia"/>
        </w:rPr>
        <w:t xml:space="preserve">. The new law makes the public display, distribution or publication of prohibited hate symbols a criminal offence in Queensland to protect against the distress a person may experience from the display of symbols that are representative of an ideology of extreme prejudice against a particular religious, ethnic, gender, or other relevant group. Additionally, when crimes are motivated by hatred or serious contempt because of a victim’s race, religion, sexuality, sex characteristics or gender identity, the penalty imposed by the court may be tougher than usual.   </w:t>
      </w:r>
    </w:p>
    <w:p w14:paraId="3D50AEAD" w14:textId="77777777" w:rsidR="00203F74" w:rsidRDefault="00A80116" w:rsidP="00203F74">
      <w:pPr>
        <w:rPr>
          <w:rFonts w:eastAsiaTheme="majorEastAsia"/>
        </w:rPr>
      </w:pPr>
      <w:r w:rsidRPr="00A80116">
        <w:rPr>
          <w:rFonts w:eastAsiaTheme="majorEastAsia"/>
        </w:rPr>
        <w:t>Queensland’s first LGBTQIA+ strategy, Pride in our Communities, is released</w:t>
      </w:r>
      <w:r w:rsidR="003E4C31">
        <w:rPr>
          <w:rFonts w:eastAsiaTheme="majorEastAsia"/>
        </w:rPr>
        <w:t>.</w:t>
      </w:r>
    </w:p>
    <w:p w14:paraId="5779BB54" w14:textId="77777777" w:rsidR="00EA4265" w:rsidRDefault="00EA4265">
      <w:pPr>
        <w:spacing w:after="0" w:line="240" w:lineRule="auto"/>
        <w:rPr>
          <w:rFonts w:cs="MetaPro-Light"/>
          <w:color w:val="5D6770"/>
          <w:sz w:val="48"/>
          <w:szCs w:val="48"/>
          <w:lang w:val="en-US"/>
        </w:rPr>
      </w:pPr>
      <w:r>
        <w:br w:type="page"/>
      </w:r>
    </w:p>
    <w:p w14:paraId="592CCF9D" w14:textId="66D36940" w:rsidR="00137310" w:rsidRDefault="00137310" w:rsidP="00137310">
      <w:pPr>
        <w:pStyle w:val="Heading1"/>
      </w:pPr>
      <w:bookmarkStart w:id="11" w:name="_Toc170461202"/>
      <w:r>
        <w:lastRenderedPageBreak/>
        <w:t>What has informed this strategy</w:t>
      </w:r>
      <w:bookmarkEnd w:id="11"/>
    </w:p>
    <w:p w14:paraId="09723F69" w14:textId="53E3EF41" w:rsidR="00E433A8" w:rsidRPr="001C7214" w:rsidRDefault="00E433A8" w:rsidP="00137310">
      <w:pPr>
        <w:rPr>
          <w:rFonts w:eastAsiaTheme="minorEastAsia" w:cs="Times New Roman"/>
          <w:color w:val="414042"/>
          <w:sz w:val="32"/>
          <w:szCs w:val="20"/>
          <w:lang w:eastAsia="en-AU"/>
        </w:rPr>
      </w:pPr>
      <w:r w:rsidRPr="00201740">
        <w:rPr>
          <w:rFonts w:eastAsiaTheme="minorEastAsia" w:cs="Times New Roman"/>
          <w:color w:val="414042"/>
          <w:sz w:val="32"/>
          <w:szCs w:val="20"/>
          <w:lang w:eastAsia="en-AU"/>
        </w:rPr>
        <w:t xml:space="preserve">During unprecedented, significant state-wide engagement undertaken in 2023,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 in Queensland and allies contributed diverse perspectives and concerns, reflecting the diversity within Queensland’s metro, regional and remote communities and the different experiences, strengths and resources of the distinct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communities. Their voices underscored the need for a comprehensive strategy that fosters inclusivity, safety, support and a sense of belonging for all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 in Queensland. We heard clearly there are many opportunities to improve outcomes for </w:t>
      </w:r>
      <w:r w:rsidR="00A0255F" w:rsidRPr="00201740">
        <w:rPr>
          <w:rFonts w:eastAsiaTheme="minorEastAsia" w:cs="Times New Roman"/>
          <w:color w:val="414042"/>
          <w:sz w:val="32"/>
          <w:szCs w:val="20"/>
          <w:lang w:eastAsia="en-AU"/>
        </w:rPr>
        <w:t>LGBTQIA+</w:t>
      </w:r>
      <w:r w:rsidRPr="00201740">
        <w:rPr>
          <w:rFonts w:eastAsiaTheme="minorEastAsia" w:cs="Times New Roman"/>
          <w:color w:val="414042"/>
          <w:sz w:val="32"/>
          <w:szCs w:val="20"/>
          <w:lang w:eastAsia="en-AU"/>
        </w:rPr>
        <w:t xml:space="preserve"> people</w:t>
      </w:r>
      <w:r>
        <w:rPr>
          <w:rFonts w:eastAsiaTheme="minorEastAsia" w:cs="Times New Roman"/>
          <w:color w:val="414042"/>
          <w:sz w:val="32"/>
          <w:szCs w:val="20"/>
          <w:lang w:eastAsia="en-AU"/>
        </w:rPr>
        <w:t>.</w:t>
      </w:r>
    </w:p>
    <w:p w14:paraId="6A0189DD" w14:textId="77777777" w:rsidR="00E433A8" w:rsidRPr="00DB2F9D" w:rsidRDefault="00E433A8" w:rsidP="004E47A3">
      <w:pPr>
        <w:pStyle w:val="Heading4"/>
        <w:rPr>
          <w:lang w:eastAsia="en-AU"/>
        </w:rPr>
      </w:pPr>
      <w:r>
        <w:rPr>
          <w:lang w:eastAsia="en-AU"/>
        </w:rPr>
        <w:t>Barriers</w:t>
      </w:r>
      <w:r w:rsidRPr="00DB2F9D">
        <w:rPr>
          <w:lang w:eastAsia="en-AU"/>
        </w:rPr>
        <w:t xml:space="preserve"> to accessing services</w:t>
      </w:r>
    </w:p>
    <w:p w14:paraId="2A829927" w14:textId="77777777" w:rsidR="00E433A8" w:rsidRDefault="00A0255F" w:rsidP="004E47A3">
      <w:pPr>
        <w:rPr>
          <w:lang w:eastAsia="en-AU"/>
        </w:rPr>
      </w:pPr>
      <w:r>
        <w:rPr>
          <w:lang w:eastAsia="en-AU"/>
        </w:rPr>
        <w:t>LGBTQIA+</w:t>
      </w:r>
      <w:r w:rsidR="00E433A8">
        <w:rPr>
          <w:lang w:eastAsia="en-AU"/>
        </w:rPr>
        <w:t xml:space="preserve"> people told us they encounter barriers when seeking services, including a lack of understanding from frontline workers, fear of potential discrimination and scarcity of specialist resources. </w:t>
      </w:r>
    </w:p>
    <w:p w14:paraId="4C75AD03" w14:textId="77777777" w:rsidR="007F20F2" w:rsidRDefault="00CA496E" w:rsidP="001C7214">
      <w:pPr>
        <w:rPr>
          <w:lang w:eastAsia="en-AU"/>
        </w:rPr>
      </w:pPr>
      <w:r w:rsidRPr="00CA496E">
        <w:rPr>
          <w:lang w:eastAsia="en-AU"/>
        </w:rPr>
        <w:t xml:space="preserve">Some voices expressed frustration with services that have been established for the majority or with a predominantly heteronormative, </w:t>
      </w:r>
      <w:proofErr w:type="spellStart"/>
      <w:r w:rsidRPr="00CA496E">
        <w:rPr>
          <w:lang w:eastAsia="en-AU"/>
        </w:rPr>
        <w:t>endosex</w:t>
      </w:r>
      <w:proofErr w:type="spellEnd"/>
      <w:r w:rsidRPr="00CA496E">
        <w:rPr>
          <w:lang w:eastAsia="en-AU"/>
        </w:rPr>
        <w:t xml:space="preserve"> or cisgender lens.1 Often, assumptions about a person’s body, gender or that the ‘default’ sexuality is heterosexual do not take into consideration the unique needs and perspectives of people with innate variations of sex characteristics or diverse gender and sexuality and can cause harm.  </w:t>
      </w:r>
    </w:p>
    <w:p w14:paraId="41D38513" w14:textId="1B70ABA6" w:rsidR="001C7214" w:rsidRPr="001C7214" w:rsidRDefault="00CA496E" w:rsidP="001C7214">
      <w:pPr>
        <w:rPr>
          <w:lang w:eastAsia="en-AU"/>
        </w:rPr>
      </w:pPr>
      <w:r w:rsidRPr="00CA496E">
        <w:rPr>
          <w:lang w:eastAsia="en-AU"/>
        </w:rPr>
        <w:t>Barriers such as these mean LGBTQIA+ people are less likely to seek services and support from government with sometimes serious consequences.</w:t>
      </w:r>
    </w:p>
    <w:p w14:paraId="4C67F97E" w14:textId="77777777" w:rsidR="00E433A8" w:rsidRPr="00DB2F9D" w:rsidRDefault="00E433A8" w:rsidP="004E47A3">
      <w:pPr>
        <w:pStyle w:val="Heading4"/>
        <w:rPr>
          <w:lang w:eastAsia="en-AU"/>
        </w:rPr>
      </w:pPr>
      <w:r>
        <w:rPr>
          <w:lang w:eastAsia="en-AU"/>
        </w:rPr>
        <w:t>Social isolation and loneliness, mental health and suicidality</w:t>
      </w:r>
    </w:p>
    <w:p w14:paraId="0AD93231" w14:textId="77777777" w:rsidR="00BC4D28" w:rsidRDefault="00AE6947" w:rsidP="007F20F2">
      <w:pPr>
        <w:rPr>
          <w:lang w:eastAsia="en-AU"/>
        </w:rPr>
      </w:pPr>
      <w:r w:rsidRPr="00AE6947">
        <w:rPr>
          <w:lang w:eastAsia="en-AU"/>
        </w:rPr>
        <w:t>LGBTQIA+ people expressed a need to address loneliness and social isolation. The personal experience of a feeling of ‘otherness’, feeling alone on the journey towards self-understanding, or a breakdown</w:t>
      </w:r>
      <w:r>
        <w:rPr>
          <w:lang w:eastAsia="en-AU"/>
        </w:rPr>
        <w:t xml:space="preserve"> </w:t>
      </w:r>
      <w:r w:rsidRPr="00AE6947">
        <w:rPr>
          <w:lang w:eastAsia="en-AU"/>
        </w:rPr>
        <w:t xml:space="preserve">of personal relationships related to their sexuality, gender identity or sex characteristics can all contribute towards feeling lonely or socially isolated. This may be in turn linked to mental health, substance abuse, domestic and family violence challenges and sadly, suicide in some cases.2 </w:t>
      </w:r>
    </w:p>
    <w:p w14:paraId="0F868843" w14:textId="77777777" w:rsidR="007373DF" w:rsidRDefault="00AE6947" w:rsidP="007F20F2">
      <w:pPr>
        <w:rPr>
          <w:lang w:eastAsia="en-AU"/>
        </w:rPr>
      </w:pPr>
      <w:r w:rsidRPr="00AE6947">
        <w:rPr>
          <w:lang w:eastAsia="en-AU"/>
        </w:rPr>
        <w:t>LGBTQIA+ people shared bravely about their challenges in their daily lives and that many have experienced identity-related trauma in the past. Throughout community engagement, LGBTQIA+ communities advocated for education and awareness and a trauma</w:t>
      </w:r>
      <w:r w:rsidR="00DE4618">
        <w:rPr>
          <w:lang w:eastAsia="en-AU"/>
        </w:rPr>
        <w:t>-</w:t>
      </w:r>
      <w:r w:rsidRPr="00AE6947">
        <w:rPr>
          <w:lang w:eastAsia="en-AU"/>
        </w:rPr>
        <w:t xml:space="preserve">informed service delivery to be embedded in the Queensland Government’s approach.  </w:t>
      </w:r>
    </w:p>
    <w:p w14:paraId="4ECD45DB" w14:textId="77777777" w:rsidR="007373DF" w:rsidRDefault="00AE6947" w:rsidP="007F20F2">
      <w:pPr>
        <w:rPr>
          <w:lang w:eastAsia="en-AU"/>
        </w:rPr>
      </w:pPr>
      <w:r w:rsidRPr="00AE6947">
        <w:rPr>
          <w:lang w:eastAsia="en-AU"/>
        </w:rPr>
        <w:t xml:space="preserve">The Australian Bureau of Statistics (ABS) General Social Survey 2020 indicates that LGBTQIA+ people are less likely to be involved in social groups (37% compared with 47.6% for heterosexual respondents),3 however, this impact is more pronounced for people living with HIV, who are likely to experience higher rates of social isolation and loneliness.4 58% of older gay and bisexual men living with HIV particularly experience loneliness.5 </w:t>
      </w:r>
    </w:p>
    <w:p w14:paraId="6345BA52" w14:textId="37262E5C" w:rsidR="007F20F2" w:rsidRPr="007F20F2" w:rsidRDefault="00AE6947" w:rsidP="007F20F2">
      <w:pPr>
        <w:rPr>
          <w:lang w:eastAsia="en-AU"/>
        </w:rPr>
      </w:pPr>
      <w:r w:rsidRPr="00AE6947">
        <w:rPr>
          <w:lang w:eastAsia="en-AU"/>
        </w:rPr>
        <w:lastRenderedPageBreak/>
        <w:t>Contributing to further isolation, disengagement and loneliness, LGBTQIA+ people living with disability told us they find it difficult to access LGBTQIA+ social</w:t>
      </w:r>
      <w:r w:rsidR="009D3EB3">
        <w:rPr>
          <w:lang w:eastAsia="en-AU"/>
        </w:rPr>
        <w:t xml:space="preserve"> </w:t>
      </w:r>
      <w:r w:rsidR="009D3EB3" w:rsidRPr="009D3EB3">
        <w:rPr>
          <w:lang w:eastAsia="en-AU"/>
        </w:rPr>
        <w:t>or community venues and advocated for greater support for LGBTQIA+ community organisations and more inclusive venues and events. First Nations people and culturally and linguistically diverse people shared similar stories of often not feeling included within their broader LGBTQIA+ communities.</w:t>
      </w:r>
    </w:p>
    <w:p w14:paraId="7297F08B" w14:textId="77777777" w:rsidR="00E433A8" w:rsidRPr="009874C2" w:rsidRDefault="00E433A8" w:rsidP="004E47A3">
      <w:pPr>
        <w:pStyle w:val="Heading4"/>
        <w:rPr>
          <w:lang w:eastAsia="en-AU"/>
        </w:rPr>
      </w:pPr>
      <w:r>
        <w:rPr>
          <w:lang w:eastAsia="en-AU"/>
        </w:rPr>
        <w:t xml:space="preserve">Violence, </w:t>
      </w:r>
      <w:r w:rsidRPr="009874C2">
        <w:rPr>
          <w:lang w:eastAsia="en-AU"/>
        </w:rPr>
        <w:t>discrimination and harassment</w:t>
      </w:r>
    </w:p>
    <w:p w14:paraId="692184E0" w14:textId="77777777" w:rsidR="00E433A8" w:rsidRDefault="00E433A8" w:rsidP="004E47A3">
      <w:pPr>
        <w:rPr>
          <w:lang w:eastAsia="en-AU"/>
        </w:rPr>
      </w:pPr>
      <w:r w:rsidRPr="751B171D">
        <w:rPr>
          <w:lang w:eastAsia="en-AU"/>
        </w:rPr>
        <w:t xml:space="preserve">Discrimination and harassment based on sexuality, gender identity, sex or sex characteristics negatively impact the lives of </w:t>
      </w:r>
      <w:r w:rsidR="00A0255F" w:rsidRPr="751B171D">
        <w:rPr>
          <w:lang w:eastAsia="en-AU"/>
        </w:rPr>
        <w:t>LGBTQIA+</w:t>
      </w:r>
      <w:r w:rsidRPr="751B171D">
        <w:rPr>
          <w:lang w:eastAsia="en-AU"/>
        </w:rPr>
        <w:t xml:space="preserve"> people, leading to poorer health and education outcomes and social isolation and loneliness. </w:t>
      </w:r>
    </w:p>
    <w:p w14:paraId="27953041" w14:textId="77777777" w:rsidR="00E433A8" w:rsidRDefault="00E433A8" w:rsidP="004E47A3">
      <w:pPr>
        <w:rPr>
          <w:lang w:eastAsia="en-AU"/>
        </w:rPr>
      </w:pPr>
      <w:r w:rsidRPr="004667BA">
        <w:rPr>
          <w:lang w:eastAsia="en-AU"/>
        </w:rPr>
        <w:t xml:space="preserve">We heard that </w:t>
      </w:r>
      <w:r w:rsidR="00A0255F" w:rsidRPr="004667BA">
        <w:rPr>
          <w:lang w:eastAsia="en-AU"/>
        </w:rPr>
        <w:t>LGBTQIA+</w:t>
      </w:r>
      <w:r w:rsidRPr="004667BA">
        <w:rPr>
          <w:lang w:eastAsia="en-AU"/>
        </w:rPr>
        <w:t xml:space="preserve"> people can experience discrimination and disadvantage in their daily lives, based on their sexuality, gender identity or diversity of sex characteristics</w:t>
      </w:r>
      <w:r w:rsidR="00C75CE5" w:rsidRPr="004667BA">
        <w:rPr>
          <w:lang w:eastAsia="en-AU"/>
        </w:rPr>
        <w:t>. This</w:t>
      </w:r>
      <w:r w:rsidRPr="004667BA">
        <w:rPr>
          <w:lang w:eastAsia="en-AU"/>
        </w:rPr>
        <w:t xml:space="preserve"> can either be obvious</w:t>
      </w:r>
      <w:r w:rsidR="00A715C3" w:rsidRPr="004667BA">
        <w:rPr>
          <w:lang w:eastAsia="en-AU"/>
        </w:rPr>
        <w:t>,</w:t>
      </w:r>
      <w:r w:rsidRPr="004667BA">
        <w:rPr>
          <w:lang w:eastAsia="en-AU"/>
        </w:rPr>
        <w:t xml:space="preserve"> such as violence resulting from transphobia and homophobia, or more subtle, such as stereotyping, assumptions and jokes. </w:t>
      </w:r>
    </w:p>
    <w:p w14:paraId="51F1659C" w14:textId="77777777" w:rsidR="009C05DE" w:rsidRDefault="005F3F4A" w:rsidP="004E47A3">
      <w:pPr>
        <w:rPr>
          <w:lang w:eastAsia="en-AU"/>
        </w:rPr>
      </w:pPr>
      <w:r w:rsidRPr="004667BA">
        <w:rPr>
          <w:lang w:eastAsia="en-AU"/>
        </w:rPr>
        <w:t>Public safety concerns were at the fore for trans and gender diverse people who face high rates of discrimination, harassment, violence and psychological distress within the broader Queensland community.</w:t>
      </w:r>
      <w:r w:rsidR="004667BA" w:rsidRPr="004667BA">
        <w:rPr>
          <w:lang w:eastAsia="en-AU"/>
        </w:rPr>
        <w:t xml:space="preserve">6 </w:t>
      </w:r>
    </w:p>
    <w:p w14:paraId="5191E81F" w14:textId="2168F0FA" w:rsidR="00816466" w:rsidRPr="00816466" w:rsidRDefault="004667BA" w:rsidP="00816466">
      <w:pPr>
        <w:rPr>
          <w:lang w:eastAsia="en-AU"/>
        </w:rPr>
      </w:pPr>
      <w:r w:rsidRPr="004667BA">
        <w:rPr>
          <w:lang w:eastAsia="en-AU"/>
        </w:rPr>
        <w:t>LGBTQIA+ people in regional and remote communities face additional barriers with higher rates of verbal harassment and psychological distress reported than their urban and suburban counterparts, along with significantly higher rates of suicidal ideation and attempts.7 We also heard that LGBTQIA+ people in regional Queensland are lacking connection with other LGBTQIA+ people.</w:t>
      </w:r>
    </w:p>
    <w:p w14:paraId="52C1A352" w14:textId="0C447E23" w:rsidR="00E433A8" w:rsidRDefault="00E433A8" w:rsidP="007B071D">
      <w:pPr>
        <w:pStyle w:val="Heading4"/>
        <w:rPr>
          <w:lang w:eastAsia="en-AU"/>
        </w:rPr>
      </w:pPr>
      <w:r>
        <w:rPr>
          <w:lang w:eastAsia="en-AU"/>
        </w:rPr>
        <w:t>Intersectionality</w:t>
      </w:r>
    </w:p>
    <w:p w14:paraId="0428ACB7" w14:textId="77777777" w:rsidR="00642F02" w:rsidRDefault="00083037" w:rsidP="004667BA">
      <w:pPr>
        <w:rPr>
          <w:lang w:eastAsia="en-AU"/>
        </w:rPr>
      </w:pPr>
      <w:r w:rsidRPr="00083037">
        <w:rPr>
          <w:lang w:eastAsia="en-AU"/>
        </w:rPr>
        <w:t>Other ways in which these impacts are compounded is through the lens of intersectionality – that is, where LGBTQIA+</w:t>
      </w:r>
      <w:r w:rsidRPr="00083037">
        <w:t xml:space="preserve"> </w:t>
      </w:r>
      <w:r w:rsidRPr="00083037">
        <w:rPr>
          <w:lang w:eastAsia="en-AU"/>
        </w:rPr>
        <w:t xml:space="preserve">community members may have intersecting identities and lived experiences, for example being a First Nations person, part of a culturally and linguistically diverse community, living with HIV, or living with disability. This may present compounding marginalisation and increasing barriers to participation, access to services and personal health, wellbeing and fulfilment experienced by many people with intersectional identities. </w:t>
      </w:r>
    </w:p>
    <w:p w14:paraId="67C612AA" w14:textId="4E7630C0" w:rsidR="00201740" w:rsidRDefault="00083037" w:rsidP="00201740">
      <w:pPr>
        <w:rPr>
          <w:lang w:eastAsia="en-AU"/>
        </w:rPr>
      </w:pPr>
      <w:r w:rsidRPr="00083037">
        <w:rPr>
          <w:lang w:eastAsia="en-AU"/>
        </w:rPr>
        <w:t>We heard several examples throughout community engagement, including LGBTQIA+ people living with disability experiencing having their sexuality dismissed or invalidated, and culturally and linguistically diverse people shared stories about translation services not accurately describing their LGBTQIA+ identities and circumstances.</w:t>
      </w:r>
    </w:p>
    <w:p w14:paraId="451F388F" w14:textId="1E6DEDBB" w:rsidR="00E433A8" w:rsidRPr="00F6502A" w:rsidRDefault="00E433A8" w:rsidP="007B071D">
      <w:pPr>
        <w:pStyle w:val="IntenseQuote"/>
      </w:pPr>
      <w:r w:rsidRPr="00F6502A">
        <w:t xml:space="preserve">“When people think of you in the disability corner – then they don’t necessarily consider you in the </w:t>
      </w:r>
      <w:r w:rsidR="0052114E">
        <w:t>LGBTQIA+</w:t>
      </w:r>
      <w:r w:rsidRPr="00F6502A">
        <w:t xml:space="preserve"> corner.”</w:t>
      </w:r>
      <w:r w:rsidRPr="00F6502A">
        <w:rPr>
          <w:rFonts w:ascii="Arial" w:hAnsi="Arial" w:cs="Arial"/>
        </w:rPr>
        <w:t> </w:t>
      </w:r>
      <w:r w:rsidRPr="00F6502A">
        <w:t> </w:t>
      </w:r>
    </w:p>
    <w:p w14:paraId="59C9B1EB" w14:textId="77777777" w:rsidR="00E433A8" w:rsidRPr="00F6502A" w:rsidRDefault="00E433A8" w:rsidP="007B071D">
      <w:pPr>
        <w:pStyle w:val="IntenseQuote"/>
      </w:pPr>
      <w:r w:rsidRPr="00F6502A">
        <w:t>“People forget that I’m queer.” </w:t>
      </w:r>
    </w:p>
    <w:p w14:paraId="29BB7AC2" w14:textId="64580FCC" w:rsidR="00E433A8" w:rsidRPr="00F6502A" w:rsidRDefault="00E433A8" w:rsidP="007B071D">
      <w:pPr>
        <w:pStyle w:val="IntenseQuote"/>
      </w:pPr>
      <w:r w:rsidRPr="00F6502A">
        <w:t xml:space="preserve">– Community engagement participants - </w:t>
      </w:r>
      <w:r w:rsidR="0052114E">
        <w:t>LGBTQIA+</w:t>
      </w:r>
      <w:r w:rsidRPr="00F6502A">
        <w:t xml:space="preserve"> people living with a disability workshop </w:t>
      </w:r>
    </w:p>
    <w:p w14:paraId="64547A5F" w14:textId="77777777" w:rsidR="00E433A8" w:rsidRDefault="00E433A8" w:rsidP="00986615">
      <w:pPr>
        <w:pStyle w:val="Heading4"/>
        <w:rPr>
          <w:lang w:eastAsia="en-AU"/>
        </w:rPr>
      </w:pPr>
      <w:r>
        <w:rPr>
          <w:lang w:eastAsia="en-AU"/>
        </w:rPr>
        <w:t>Family relationships and domestic and family violence</w:t>
      </w:r>
    </w:p>
    <w:p w14:paraId="1546B066" w14:textId="77777777" w:rsidR="008D4959" w:rsidRDefault="008D4959" w:rsidP="00072CF9">
      <w:pPr>
        <w:rPr>
          <w:lang w:eastAsia="en-AU"/>
        </w:rPr>
      </w:pPr>
      <w:r w:rsidRPr="008D4959">
        <w:rPr>
          <w:lang w:eastAsia="en-AU"/>
        </w:rPr>
        <w:t xml:space="preserve">We heard that many LGBTQIA+ people have faced painful confrontations with their families around their identity for many reasons including cultural conflicts, prejudice, or lack of understanding and awareness. These concerns were especially shared by LGBTQIA+ young people, people living in regional and remote communities, Aboriginal and Torres Strait Islander people, people living with disability, and people who are culturally and linguistically diverse.  </w:t>
      </w:r>
    </w:p>
    <w:p w14:paraId="6F623BE6" w14:textId="2A58371A" w:rsidR="00072CF9" w:rsidRPr="00072CF9" w:rsidRDefault="008D4959" w:rsidP="00072CF9">
      <w:pPr>
        <w:rPr>
          <w:lang w:eastAsia="en-AU"/>
        </w:rPr>
      </w:pPr>
      <w:r w:rsidRPr="008D4959">
        <w:rPr>
          <w:lang w:eastAsia="en-AU"/>
        </w:rPr>
        <w:lastRenderedPageBreak/>
        <w:t xml:space="preserve">Like their heterosexual, </w:t>
      </w:r>
      <w:proofErr w:type="spellStart"/>
      <w:r w:rsidRPr="008D4959">
        <w:rPr>
          <w:lang w:eastAsia="en-AU"/>
        </w:rPr>
        <w:t>endosex</w:t>
      </w:r>
      <w:proofErr w:type="spellEnd"/>
      <w:r w:rsidRPr="008D4959">
        <w:rPr>
          <w:lang w:eastAsia="en-AU"/>
        </w:rPr>
        <w:t xml:space="preserve"> and cisgender counterparts, LGBTQIA+ people can also experience intimate partner violence with current estimates suggesting rates of LGBTQIA+ domestic and family violence are comparable to or higher than the general population.10</w:t>
      </w:r>
    </w:p>
    <w:p w14:paraId="3665A853" w14:textId="6EA47D8D" w:rsidR="00E433A8" w:rsidRPr="00EB4AA2" w:rsidRDefault="00E433A8" w:rsidP="00EB4AA2">
      <w:pPr>
        <w:pStyle w:val="IntenseQuote"/>
        <w:rPr>
          <w:rStyle w:val="IntenseEmphasis"/>
          <w:i w:val="0"/>
          <w:color w:val="auto"/>
        </w:rPr>
      </w:pPr>
      <w:r w:rsidRPr="00EB4AA2">
        <w:rPr>
          <w:rStyle w:val="IntenseEmphasis"/>
          <w:i w:val="0"/>
          <w:color w:val="auto"/>
        </w:rPr>
        <w:t>“</w:t>
      </w:r>
      <w:r w:rsidR="000961CE" w:rsidRPr="00EB4AA2">
        <w:rPr>
          <w:rStyle w:val="IntenseEmphasis"/>
          <w:i w:val="0"/>
          <w:color w:val="auto"/>
        </w:rPr>
        <w:t>LGBTQIA</w:t>
      </w:r>
      <w:r w:rsidRPr="00EB4AA2">
        <w:rPr>
          <w:rStyle w:val="IntenseEmphasis"/>
          <w:i w:val="0"/>
          <w:color w:val="auto"/>
        </w:rPr>
        <w:t>+ people should have equal, safe, and inclusive access to domestic and family violence support services and perpetrator behavioural change programs.”  </w:t>
      </w:r>
    </w:p>
    <w:p w14:paraId="501F82CA" w14:textId="4C0CDF57" w:rsidR="00E433A8" w:rsidRPr="00EB4AA2" w:rsidRDefault="00E433A8" w:rsidP="00EB4AA2">
      <w:pPr>
        <w:pStyle w:val="IntenseQuote"/>
        <w:rPr>
          <w:rStyle w:val="IntenseEmphasis"/>
          <w:i w:val="0"/>
          <w:color w:val="auto"/>
        </w:rPr>
      </w:pPr>
      <w:r w:rsidRPr="00EB4AA2">
        <w:rPr>
          <w:rStyle w:val="IntenseEmphasis"/>
          <w:i w:val="0"/>
          <w:color w:val="auto"/>
        </w:rPr>
        <w:t>– Community engagement participant </w:t>
      </w:r>
    </w:p>
    <w:p w14:paraId="63E95506" w14:textId="34304BBC" w:rsidR="00E433A8" w:rsidRDefault="00E433A8" w:rsidP="00986615">
      <w:pPr>
        <w:pStyle w:val="Heading4"/>
        <w:rPr>
          <w:lang w:eastAsia="en-AU"/>
        </w:rPr>
      </w:pPr>
      <w:r w:rsidRPr="006F0FD4">
        <w:rPr>
          <w:lang w:eastAsia="en-AU"/>
        </w:rPr>
        <w:t>Intersex people</w:t>
      </w:r>
    </w:p>
    <w:p w14:paraId="3269E518" w14:textId="77777777" w:rsidR="00CC791D" w:rsidRDefault="00E82E2C" w:rsidP="00986615">
      <w:pPr>
        <w:rPr>
          <w:lang w:eastAsia="en-AU"/>
        </w:rPr>
      </w:pPr>
      <w:r>
        <w:rPr>
          <w:lang w:eastAsia="en-AU"/>
        </w:rPr>
        <w:t>Intersex people, or p</w:t>
      </w:r>
      <w:r w:rsidR="001B4F52">
        <w:rPr>
          <w:lang w:eastAsia="en-AU"/>
        </w:rPr>
        <w:t>eople</w:t>
      </w:r>
      <w:r w:rsidR="001B4F52" w:rsidRPr="006F0FD4">
        <w:rPr>
          <w:lang w:eastAsia="en-AU"/>
        </w:rPr>
        <w:t xml:space="preserve"> </w:t>
      </w:r>
      <w:r w:rsidR="00764708">
        <w:rPr>
          <w:lang w:eastAsia="en-AU"/>
        </w:rPr>
        <w:t xml:space="preserve">with </w:t>
      </w:r>
      <w:r w:rsidR="004A36D7">
        <w:rPr>
          <w:lang w:eastAsia="en-AU"/>
        </w:rPr>
        <w:t>innate</w:t>
      </w:r>
      <w:r w:rsidR="00764708">
        <w:rPr>
          <w:lang w:eastAsia="en-AU"/>
        </w:rPr>
        <w:t xml:space="preserve"> </w:t>
      </w:r>
      <w:r w:rsidR="000F74C1">
        <w:rPr>
          <w:lang w:eastAsia="en-AU"/>
        </w:rPr>
        <w:t xml:space="preserve">variations </w:t>
      </w:r>
      <w:r w:rsidR="00A41992">
        <w:rPr>
          <w:lang w:eastAsia="en-AU"/>
        </w:rPr>
        <w:t xml:space="preserve">of </w:t>
      </w:r>
      <w:r w:rsidR="00764708">
        <w:rPr>
          <w:lang w:eastAsia="en-AU"/>
        </w:rPr>
        <w:t>sex characteristics</w:t>
      </w:r>
      <w:r>
        <w:rPr>
          <w:lang w:eastAsia="en-AU"/>
        </w:rPr>
        <w:t>,</w:t>
      </w:r>
      <w:r w:rsidR="00764708">
        <w:rPr>
          <w:lang w:eastAsia="en-AU"/>
        </w:rPr>
        <w:t xml:space="preserve"> </w:t>
      </w:r>
      <w:r w:rsidR="00E433A8" w:rsidRPr="00720A4C">
        <w:rPr>
          <w:lang w:eastAsia="en-AU"/>
        </w:rPr>
        <w:t xml:space="preserve">have diverse experiences and identities, which may overlap with other </w:t>
      </w:r>
      <w:r w:rsidR="00A0255F" w:rsidRPr="00720A4C">
        <w:rPr>
          <w:lang w:eastAsia="en-AU"/>
        </w:rPr>
        <w:t>LGBTQA+</w:t>
      </w:r>
      <w:r w:rsidR="00E433A8" w:rsidRPr="00720A4C">
        <w:rPr>
          <w:lang w:eastAsia="en-AU"/>
        </w:rPr>
        <w:t xml:space="preserve"> identities. </w:t>
      </w:r>
      <w:r w:rsidR="004A36D7" w:rsidRPr="00720A4C">
        <w:rPr>
          <w:lang w:eastAsia="en-AU"/>
        </w:rPr>
        <w:t>Intersex people</w:t>
      </w:r>
      <w:r w:rsidR="00E433A8" w:rsidRPr="00720A4C">
        <w:rPr>
          <w:lang w:eastAsia="en-AU"/>
        </w:rPr>
        <w:t xml:space="preserve"> </w:t>
      </w:r>
      <w:r w:rsidR="00A41992" w:rsidRPr="00720A4C">
        <w:rPr>
          <w:lang w:eastAsia="en-AU"/>
        </w:rPr>
        <w:t>do not share</w:t>
      </w:r>
      <w:r w:rsidR="00E433A8" w:rsidRPr="00720A4C">
        <w:rPr>
          <w:lang w:eastAsia="en-AU"/>
        </w:rPr>
        <w:t xml:space="preserve"> any </w:t>
      </w:r>
      <w:r w:rsidR="00A41992" w:rsidRPr="00720A4C">
        <w:rPr>
          <w:lang w:eastAsia="en-AU"/>
        </w:rPr>
        <w:t xml:space="preserve">single </w:t>
      </w:r>
      <w:r w:rsidR="00E433A8" w:rsidRPr="00720A4C">
        <w:rPr>
          <w:lang w:eastAsia="en-AU"/>
        </w:rPr>
        <w:t xml:space="preserve">sexual orientation </w:t>
      </w:r>
      <w:r w:rsidR="00A41992" w:rsidRPr="00720A4C">
        <w:rPr>
          <w:lang w:eastAsia="en-AU"/>
        </w:rPr>
        <w:t xml:space="preserve">or </w:t>
      </w:r>
      <w:r w:rsidR="00E433A8" w:rsidRPr="00720A4C">
        <w:rPr>
          <w:lang w:eastAsia="en-AU"/>
        </w:rPr>
        <w:t xml:space="preserve">gender identity, </w:t>
      </w:r>
      <w:r w:rsidR="00BD128A" w:rsidRPr="00720A4C">
        <w:rPr>
          <w:lang w:eastAsia="en-AU"/>
        </w:rPr>
        <w:t xml:space="preserve">and </w:t>
      </w:r>
      <w:r w:rsidR="00E433A8" w:rsidRPr="00720A4C">
        <w:rPr>
          <w:lang w:eastAsia="en-AU"/>
        </w:rPr>
        <w:t xml:space="preserve">intersex people </w:t>
      </w:r>
      <w:r w:rsidR="00BD128A" w:rsidRPr="00720A4C">
        <w:rPr>
          <w:lang w:eastAsia="en-AU"/>
        </w:rPr>
        <w:t xml:space="preserve">may </w:t>
      </w:r>
      <w:r w:rsidR="00E433A8" w:rsidRPr="00720A4C">
        <w:rPr>
          <w:lang w:eastAsia="en-AU"/>
        </w:rPr>
        <w:t>identify with the sex assigned to them at birth (otherwise known as ‘cisgender’</w:t>
      </w:r>
      <w:proofErr w:type="gramStart"/>
      <w:r w:rsidR="00E433A8" w:rsidRPr="00720A4C">
        <w:rPr>
          <w:lang w:eastAsia="en-AU"/>
        </w:rPr>
        <w:t>),</w:t>
      </w:r>
      <w:r w:rsidR="00BD128A" w:rsidRPr="00720A4C">
        <w:rPr>
          <w:lang w:eastAsia="en-AU"/>
        </w:rPr>
        <w:t xml:space="preserve"> and</w:t>
      </w:r>
      <w:proofErr w:type="gramEnd"/>
      <w:r w:rsidR="00BD128A" w:rsidRPr="00720A4C">
        <w:rPr>
          <w:lang w:eastAsia="en-AU"/>
        </w:rPr>
        <w:t xml:space="preserve"> may be heterosexual. I</w:t>
      </w:r>
      <w:r w:rsidR="00E433A8" w:rsidRPr="00720A4C">
        <w:rPr>
          <w:lang w:eastAsia="en-AU"/>
        </w:rPr>
        <w:t>ntersex also describes infants and children who do not have agency to express their identity.</w:t>
      </w:r>
      <w:r w:rsidR="00720A4C" w:rsidRPr="00720A4C">
        <w:rPr>
          <w:lang w:eastAsia="en-AU"/>
        </w:rPr>
        <w:t xml:space="preserve"> Further</w:t>
      </w:r>
      <w:r w:rsidR="00437BBC" w:rsidRPr="00720A4C">
        <w:rPr>
          <w:lang w:eastAsia="en-AU"/>
        </w:rPr>
        <w:t>, a range of clinical language can be used to describe intersex people,</w:t>
      </w:r>
      <w:r w:rsidR="00437BBC" w:rsidRPr="00720A4C">
        <w:t xml:space="preserve"> </w:t>
      </w:r>
      <w:r w:rsidR="00437BBC" w:rsidRPr="00720A4C">
        <w:rPr>
          <w:lang w:eastAsia="en-AU"/>
        </w:rPr>
        <w:t>including diagnosis-focused language and umbrella terms such as</w:t>
      </w:r>
      <w:r w:rsidR="00CC791D" w:rsidRPr="00720A4C">
        <w:rPr>
          <w:lang w:eastAsia="en-AU"/>
        </w:rPr>
        <w:t xml:space="preserve"> Differences of Sex Development (DSDs). Not all intersex people use the term intersex to describe their bodies. </w:t>
      </w:r>
    </w:p>
    <w:p w14:paraId="7ED5FB46" w14:textId="77777777" w:rsidR="00E433A8" w:rsidRPr="006F0FD4" w:rsidRDefault="00E433A8" w:rsidP="00986615">
      <w:pPr>
        <w:rPr>
          <w:lang w:eastAsia="en-AU"/>
        </w:rPr>
      </w:pPr>
      <w:r w:rsidRPr="00720A4C">
        <w:rPr>
          <w:lang w:eastAsia="en-AU"/>
        </w:rPr>
        <w:t xml:space="preserve">Intersex people spoke about the importance of recognising intersex as a distinct community without conflating or confusing their priorities with other </w:t>
      </w:r>
      <w:r w:rsidR="00A0255F" w:rsidRPr="00720A4C">
        <w:rPr>
          <w:lang w:eastAsia="en-AU"/>
        </w:rPr>
        <w:t>LGBTQA+</w:t>
      </w:r>
      <w:r w:rsidRPr="00720A4C">
        <w:rPr>
          <w:lang w:eastAsia="en-AU"/>
        </w:rPr>
        <w:t xml:space="preserve"> issues, as this has led to a lack of clear, appropriate policy responses and supports for intersex people. </w:t>
      </w:r>
      <w:r w:rsidR="00720A4C" w:rsidRPr="00720A4C">
        <w:rPr>
          <w:lang w:eastAsia="en-AU"/>
        </w:rPr>
        <w:t xml:space="preserve"> </w:t>
      </w:r>
    </w:p>
    <w:p w14:paraId="6EC9D572" w14:textId="77777777" w:rsidR="009D267D" w:rsidRDefault="00720A4C" w:rsidP="000364C1">
      <w:pPr>
        <w:rPr>
          <w:lang w:eastAsia="en-AU"/>
        </w:rPr>
      </w:pPr>
      <w:r w:rsidRPr="00720A4C">
        <w:rPr>
          <w:lang w:eastAsia="en-AU"/>
        </w:rPr>
        <w:t xml:space="preserve">Many intersex people have experienced invasive surgeries and other medical interventions in childhood without full and informed consent and with a lack of psychosocial and peer supports, which have had compounding impacts on their health over their lifetimes. Intersex people and their families often </w:t>
      </w:r>
      <w:proofErr w:type="gramStart"/>
      <w:r w:rsidRPr="00720A4C">
        <w:rPr>
          <w:lang w:eastAsia="en-AU"/>
        </w:rPr>
        <w:t>experience difficulty</w:t>
      </w:r>
      <w:proofErr w:type="gramEnd"/>
      <w:r w:rsidRPr="00720A4C">
        <w:rPr>
          <w:lang w:eastAsia="en-AU"/>
        </w:rPr>
        <w:t xml:space="preserve"> accessing knowledgeable and affordable health services across all life stages. Intersex people have called for a shift in both the wider cultural approach as well as specific clinical practice to improve awareness regarding their bodies and experiences and to enable full bodily autonomy for intersex individuals. </w:t>
      </w:r>
    </w:p>
    <w:p w14:paraId="6547D694" w14:textId="490C0FE0" w:rsidR="000364C1" w:rsidRPr="000364C1" w:rsidRDefault="00720A4C" w:rsidP="000364C1">
      <w:pPr>
        <w:rPr>
          <w:lang w:eastAsia="en-AU"/>
        </w:rPr>
      </w:pPr>
      <w:r w:rsidRPr="00720A4C">
        <w:rPr>
          <w:lang w:eastAsia="en-AU"/>
        </w:rPr>
        <w:t xml:space="preserve">Although many of the specific legal and policy priorities of intersex people relate to health, other legislative and policy changes which may be intended to support LGBTQIA+ people must </w:t>
      </w:r>
      <w:proofErr w:type="gramStart"/>
      <w:r w:rsidRPr="00720A4C">
        <w:rPr>
          <w:lang w:eastAsia="en-AU"/>
        </w:rPr>
        <w:t>take into account</w:t>
      </w:r>
      <w:proofErr w:type="gramEnd"/>
      <w:r w:rsidRPr="00720A4C">
        <w:rPr>
          <w:lang w:eastAsia="en-AU"/>
        </w:rPr>
        <w:t xml:space="preserve"> the specific interests and needs of intersex people.</w:t>
      </w:r>
    </w:p>
    <w:p w14:paraId="60AF4263" w14:textId="77777777" w:rsidR="00E433A8" w:rsidRPr="006F0FD4" w:rsidRDefault="00E433A8" w:rsidP="00986615">
      <w:pPr>
        <w:pStyle w:val="Heading4"/>
        <w:rPr>
          <w:rFonts w:ascii="Segoe UI" w:hAnsi="Segoe UI" w:cs="Segoe UI"/>
          <w:sz w:val="18"/>
          <w:szCs w:val="18"/>
          <w:lang w:eastAsia="en-AU"/>
        </w:rPr>
      </w:pPr>
      <w:r w:rsidRPr="006F0FD4">
        <w:rPr>
          <w:shd w:val="clear" w:color="auto" w:fill="FFFFFF"/>
          <w:lang w:eastAsia="en-AU"/>
        </w:rPr>
        <w:t>Gender affirming care</w:t>
      </w:r>
    </w:p>
    <w:p w14:paraId="3E92C00F" w14:textId="0DEF3D67" w:rsidR="00E433A8" w:rsidRPr="006F0FD4" w:rsidRDefault="00590E92" w:rsidP="00986615">
      <w:pPr>
        <w:rPr>
          <w:shd w:val="clear" w:color="auto" w:fill="FFFFFF"/>
          <w:lang w:eastAsia="en-AU"/>
        </w:rPr>
      </w:pPr>
      <w:r w:rsidRPr="751B171D">
        <w:rPr>
          <w:shd w:val="clear" w:color="auto" w:fill="FFFFFF"/>
          <w:lang w:eastAsia="en-AU"/>
        </w:rPr>
        <w:t>Trans and gender</w:t>
      </w:r>
      <w:r w:rsidR="00D72416" w:rsidRPr="00D72416">
        <w:rPr>
          <w:shd w:val="clear" w:color="auto" w:fill="FFFFFF"/>
          <w:lang w:eastAsia="en-AU"/>
        </w:rPr>
        <w:t xml:space="preserve"> </w:t>
      </w:r>
      <w:r w:rsidRPr="751B171D">
        <w:rPr>
          <w:shd w:val="clear" w:color="auto" w:fill="FFFFFF"/>
          <w:lang w:eastAsia="en-AU"/>
        </w:rPr>
        <w:t xml:space="preserve">diverse people and their allies </w:t>
      </w:r>
      <w:r w:rsidR="00E433A8" w:rsidRPr="751B171D">
        <w:rPr>
          <w:shd w:val="clear" w:color="auto" w:fill="FFFFFF"/>
          <w:lang w:eastAsia="en-AU"/>
        </w:rPr>
        <w:t xml:space="preserve">strongly advocated for the need to increase the affordability of and access to gender-affirming care in Queensland. Many </w:t>
      </w:r>
      <w:r w:rsidR="00A0255F" w:rsidRPr="751B171D">
        <w:rPr>
          <w:shd w:val="clear" w:color="auto" w:fill="FFFFFF"/>
          <w:lang w:eastAsia="en-AU"/>
        </w:rPr>
        <w:t>LGBTQIA+</w:t>
      </w:r>
      <w:r w:rsidR="00E433A8" w:rsidRPr="751B171D">
        <w:rPr>
          <w:shd w:val="clear" w:color="auto" w:fill="FFFFFF"/>
          <w:lang w:eastAsia="en-AU"/>
        </w:rPr>
        <w:t xml:space="preserve"> people raised concerns about wait times for access </w:t>
      </w:r>
      <w:r w:rsidR="00194AC3" w:rsidRPr="751B171D">
        <w:rPr>
          <w:shd w:val="clear" w:color="auto" w:fill="FFFFFF"/>
          <w:lang w:eastAsia="en-AU"/>
        </w:rPr>
        <w:t xml:space="preserve">to </w:t>
      </w:r>
      <w:r w:rsidR="00E433A8" w:rsidRPr="751B171D">
        <w:rPr>
          <w:shd w:val="clear" w:color="auto" w:fill="FFFFFF"/>
          <w:lang w:eastAsia="en-AU"/>
        </w:rPr>
        <w:t xml:space="preserve">gender clinics, particularly </w:t>
      </w:r>
      <w:r w:rsidR="00194AC3" w:rsidRPr="751B171D">
        <w:rPr>
          <w:shd w:val="clear" w:color="auto" w:fill="FFFFFF"/>
          <w:lang w:eastAsia="en-AU"/>
        </w:rPr>
        <w:t xml:space="preserve">for </w:t>
      </w:r>
      <w:r w:rsidR="00E433A8" w:rsidRPr="751B171D">
        <w:rPr>
          <w:shd w:val="clear" w:color="auto" w:fill="FFFFFF"/>
          <w:lang w:eastAsia="en-AU"/>
        </w:rPr>
        <w:t>younger people. We heard stories during community engagement that highlighted that the inability to affirm gender causes a flow</w:t>
      </w:r>
      <w:r w:rsidR="063AF893" w:rsidRPr="751B171D">
        <w:rPr>
          <w:shd w:val="clear" w:color="auto" w:fill="FFFFFF"/>
          <w:lang w:eastAsia="en-AU"/>
        </w:rPr>
        <w:t>-</w:t>
      </w:r>
      <w:r w:rsidR="00E433A8" w:rsidRPr="751B171D">
        <w:rPr>
          <w:shd w:val="clear" w:color="auto" w:fill="FFFFFF"/>
          <w:lang w:eastAsia="en-AU"/>
        </w:rPr>
        <w:t xml:space="preserve">on effect to </w:t>
      </w:r>
      <w:r w:rsidR="00D72416" w:rsidRPr="00D72416">
        <w:rPr>
          <w:shd w:val="clear" w:color="auto" w:fill="FFFFFF"/>
          <w:lang w:eastAsia="en-AU"/>
        </w:rPr>
        <w:t xml:space="preserve">the </w:t>
      </w:r>
      <w:r w:rsidR="00E433A8" w:rsidRPr="751B171D">
        <w:rPr>
          <w:shd w:val="clear" w:color="auto" w:fill="FFFFFF"/>
          <w:lang w:eastAsia="en-AU"/>
        </w:rPr>
        <w:t>mental health of trans and gender diverse people.</w:t>
      </w:r>
      <w:r w:rsidR="00D72416" w:rsidRPr="00D72416">
        <w:rPr>
          <w:shd w:val="clear" w:color="auto" w:fill="FFFFFF"/>
          <w:lang w:eastAsia="en-AU"/>
        </w:rPr>
        <w:t>11</w:t>
      </w:r>
    </w:p>
    <w:p w14:paraId="64BBCF24" w14:textId="73B70C05" w:rsidR="00E433A8" w:rsidRPr="008F70F9" w:rsidRDefault="00A0255F" w:rsidP="008F70F9">
      <w:pPr>
        <w:spacing w:after="0" w:line="240" w:lineRule="auto"/>
        <w:rPr>
          <w:b/>
          <w:color w:val="595959" w:themeColor="text1" w:themeTint="A6"/>
          <w:sz w:val="24"/>
          <w:szCs w:val="32"/>
          <w:shd w:val="clear" w:color="auto" w:fill="FFFFFF"/>
          <w:lang w:eastAsia="en-AU"/>
        </w:rPr>
      </w:pPr>
      <w:r w:rsidRPr="008F70F9">
        <w:rPr>
          <w:b/>
          <w:color w:val="595959" w:themeColor="text1" w:themeTint="A6"/>
          <w:sz w:val="24"/>
          <w:szCs w:val="32"/>
          <w:shd w:val="clear" w:color="auto" w:fill="FFFFFF"/>
          <w:lang w:eastAsia="en-AU"/>
        </w:rPr>
        <w:t>LGBTQIA+</w:t>
      </w:r>
      <w:r w:rsidR="00E433A8" w:rsidRPr="008F70F9">
        <w:rPr>
          <w:b/>
          <w:color w:val="595959" w:themeColor="text1" w:themeTint="A6"/>
          <w:sz w:val="24"/>
          <w:szCs w:val="32"/>
          <w:shd w:val="clear" w:color="auto" w:fill="FFFFFF"/>
          <w:lang w:eastAsia="en-AU"/>
        </w:rPr>
        <w:t xml:space="preserve"> data</w:t>
      </w:r>
    </w:p>
    <w:p w14:paraId="61B8280E" w14:textId="77777777" w:rsidR="00843EC1" w:rsidRDefault="00843EC1" w:rsidP="00321BBC">
      <w:r w:rsidRPr="00843EC1">
        <w:t xml:space="preserve">During community engagement, better data collection on Queensland’s LGBTQIA+ population and needs was a consistent theme. Improved data can contribute to increased understanding of LGBTQIA+ communities in Queensland and thereby leading to strong and targeted outcomes for LGBTQIA+ Queenslanders. </w:t>
      </w:r>
    </w:p>
    <w:p w14:paraId="2F4D8066" w14:textId="77777777" w:rsidR="00843EC1" w:rsidRDefault="00843EC1" w:rsidP="00321BBC">
      <w:r w:rsidRPr="00843EC1">
        <w:t xml:space="preserve">Available data relating to LGBTQIA+ people in Australia is minimal and disproportionately lacking compared to other distinct populations. </w:t>
      </w:r>
    </w:p>
    <w:p w14:paraId="45F1F8EF" w14:textId="70E57F31" w:rsidR="00E433A8" w:rsidRDefault="00A0255F" w:rsidP="00321BBC">
      <w:r>
        <w:lastRenderedPageBreak/>
        <w:t>LGBTQIA+</w:t>
      </w:r>
      <w:r w:rsidR="00E433A8">
        <w:t xml:space="preserve"> people also told us that the safe and responsible collection of data should take into consideration privacy concerns for </w:t>
      </w:r>
      <w:r>
        <w:t>LGBTQIA+</w:t>
      </w:r>
      <w:r w:rsidR="00E433A8">
        <w:t xml:space="preserve"> people and ensure secure management of any data.</w:t>
      </w:r>
    </w:p>
    <w:p w14:paraId="2C33E405" w14:textId="7A0844D2" w:rsidR="0073539C" w:rsidRDefault="0073539C" w:rsidP="0073539C">
      <w:pPr>
        <w:pStyle w:val="IntenseQuote"/>
      </w:pPr>
      <w:r w:rsidRPr="0073539C">
        <w:t>[We need] more inclusiveness, more opportunities, and greater awareness of LGBTQIA+ issues through obtaining actual data on LGBTQIA+ populations and representation in workforces and communities.</w:t>
      </w:r>
    </w:p>
    <w:p w14:paraId="268F77A6" w14:textId="1DE6767B" w:rsidR="0073539C" w:rsidRPr="0073539C" w:rsidRDefault="0073539C" w:rsidP="0073539C">
      <w:pPr>
        <w:pStyle w:val="IntenseQuote"/>
      </w:pPr>
      <w:r>
        <w:t>-</w:t>
      </w:r>
      <w:r w:rsidR="00935B92" w:rsidRPr="00A74E14">
        <w:t xml:space="preserve"> </w:t>
      </w:r>
      <w:r>
        <w:t>Community engagement participant</w:t>
      </w:r>
    </w:p>
    <w:p w14:paraId="6EE7C775" w14:textId="12BFCCF3" w:rsidR="00E433A8" w:rsidRPr="00C80B5F" w:rsidRDefault="00E433A8" w:rsidP="00321BBC">
      <w:pPr>
        <w:pStyle w:val="Heading4"/>
        <w:rPr>
          <w:lang w:eastAsia="en-AU"/>
        </w:rPr>
      </w:pPr>
      <w:r>
        <w:rPr>
          <w:lang w:eastAsia="en-AU"/>
        </w:rPr>
        <w:t xml:space="preserve">Recognising the strength of </w:t>
      </w:r>
      <w:r w:rsidR="00A0255F">
        <w:rPr>
          <w:lang w:eastAsia="en-AU"/>
        </w:rPr>
        <w:t>LGBTQIA+</w:t>
      </w:r>
      <w:r>
        <w:rPr>
          <w:lang w:eastAsia="en-AU"/>
        </w:rPr>
        <w:t xml:space="preserve"> people and trust instilled in the sector</w:t>
      </w:r>
    </w:p>
    <w:p w14:paraId="24F45F81" w14:textId="78B8424A" w:rsidR="00E433A8" w:rsidRDefault="00E433A8" w:rsidP="00321BBC">
      <w:r w:rsidRPr="00570F41">
        <w:t xml:space="preserve">During community engagement, we learned more about diverse </w:t>
      </w:r>
      <w:r w:rsidR="00A0255F" w:rsidRPr="00570F41">
        <w:t>LGBTQIA+</w:t>
      </w:r>
      <w:r w:rsidRPr="00570F41">
        <w:t xml:space="preserve"> people uniting over many decades in Queensland. The need to preserve this history for future generations was raised as integral to acknowledging the</w:t>
      </w:r>
      <w:r>
        <w:t xml:space="preserve"> experiences and history of </w:t>
      </w:r>
      <w:r w:rsidR="00A0255F">
        <w:t>LGBTQIA+</w:t>
      </w:r>
      <w:r>
        <w:t xml:space="preserve"> people and that this should be captured before older </w:t>
      </w:r>
      <w:r w:rsidR="00A0255F">
        <w:t>LGBTQIA+</w:t>
      </w:r>
      <w:r>
        <w:t xml:space="preserve"> people begin to pass away and can no longer share their stories.</w:t>
      </w:r>
    </w:p>
    <w:p w14:paraId="4E00A5A3" w14:textId="612CE329" w:rsidR="00E433A8" w:rsidRPr="00510CF3" w:rsidRDefault="00E433A8" w:rsidP="0073539C">
      <w:pPr>
        <w:pStyle w:val="IntenseQuote"/>
      </w:pPr>
      <w:r w:rsidRPr="00510CF3">
        <w:t>“Young people have not experienced the environment that older [</w:t>
      </w:r>
      <w:r w:rsidR="00A0255F">
        <w:t>LGBTQIA+</w:t>
      </w:r>
      <w:r w:rsidRPr="00510CF3">
        <w:t xml:space="preserve">] Queenslanders have in the past – they may not have lived experience of what it was like, awareness that may assist to ensure that gains made are secured – the opportunity to hear stories directly [from] older people is limited – as fewer of them are around each year.” </w:t>
      </w:r>
    </w:p>
    <w:p w14:paraId="09DF4CE3" w14:textId="77777777" w:rsidR="00E433A8" w:rsidRPr="00510CF3" w:rsidRDefault="00E433A8" w:rsidP="0073539C">
      <w:pPr>
        <w:pStyle w:val="IntenseQuote"/>
      </w:pPr>
      <w:r w:rsidRPr="00510CF3">
        <w:t>– Community engagement participant</w:t>
      </w:r>
    </w:p>
    <w:p w14:paraId="1D5DB6A3" w14:textId="77777777" w:rsidR="001C7214" w:rsidRDefault="001C7214">
      <w:pPr>
        <w:spacing w:after="0" w:line="240" w:lineRule="auto"/>
        <w:rPr>
          <w:rFonts w:eastAsia="Times New Roman"/>
          <w:color w:val="000000"/>
          <w:szCs w:val="21"/>
          <w:lang w:eastAsia="en-AU"/>
        </w:rPr>
      </w:pPr>
    </w:p>
    <w:p w14:paraId="72FD9D46" w14:textId="77777777" w:rsidR="0022357D" w:rsidRDefault="00E433A8">
      <w:pPr>
        <w:spacing w:after="0" w:line="240" w:lineRule="auto"/>
        <w:rPr>
          <w:rFonts w:eastAsia="Times New Roman"/>
          <w:color w:val="000000"/>
          <w:szCs w:val="21"/>
          <w:lang w:eastAsia="en-AU"/>
        </w:rPr>
      </w:pPr>
      <w:r w:rsidRPr="006A0CEE">
        <w:rPr>
          <w:rFonts w:eastAsia="Times New Roman"/>
          <w:color w:val="000000"/>
          <w:szCs w:val="21"/>
          <w:lang w:eastAsia="en-AU"/>
        </w:rPr>
        <w:t xml:space="preserve">We also learned about the value of Pride </w:t>
      </w:r>
      <w:r>
        <w:rPr>
          <w:rFonts w:eastAsia="Times New Roman"/>
          <w:color w:val="000000"/>
          <w:szCs w:val="21"/>
          <w:lang w:eastAsia="en-AU"/>
        </w:rPr>
        <w:t xml:space="preserve">networks and events and </w:t>
      </w:r>
      <w:r w:rsidR="00A0255F">
        <w:rPr>
          <w:rFonts w:eastAsia="Times New Roman"/>
          <w:color w:val="000000"/>
          <w:szCs w:val="21"/>
          <w:lang w:eastAsia="en-AU"/>
        </w:rPr>
        <w:t>LGBTQIA+</w:t>
      </w:r>
      <w:r>
        <w:rPr>
          <w:rFonts w:eastAsia="Times New Roman"/>
          <w:color w:val="000000"/>
          <w:szCs w:val="21"/>
          <w:lang w:eastAsia="en-AU"/>
        </w:rPr>
        <w:t xml:space="preserve"> community </w:t>
      </w:r>
      <w:r w:rsidRPr="006A0CEE">
        <w:rPr>
          <w:rFonts w:eastAsia="Times New Roman"/>
          <w:color w:val="000000"/>
          <w:szCs w:val="21"/>
          <w:lang w:eastAsia="en-AU"/>
        </w:rPr>
        <w:t xml:space="preserve">organisations, the trust instilled </w:t>
      </w:r>
      <w:r>
        <w:rPr>
          <w:rFonts w:eastAsia="Times New Roman"/>
          <w:color w:val="000000"/>
          <w:szCs w:val="21"/>
          <w:lang w:eastAsia="en-AU"/>
        </w:rPr>
        <w:t xml:space="preserve">them by </w:t>
      </w:r>
      <w:r w:rsidR="00A0255F">
        <w:rPr>
          <w:rFonts w:eastAsia="Times New Roman"/>
          <w:color w:val="000000"/>
          <w:szCs w:val="21"/>
          <w:lang w:eastAsia="en-AU"/>
        </w:rPr>
        <w:t>LGBTQIA+</w:t>
      </w:r>
      <w:r>
        <w:rPr>
          <w:rFonts w:eastAsia="Times New Roman"/>
          <w:color w:val="000000"/>
          <w:szCs w:val="21"/>
          <w:lang w:eastAsia="en-AU"/>
        </w:rPr>
        <w:t xml:space="preserve"> people</w:t>
      </w:r>
      <w:r w:rsidRPr="006A0CEE">
        <w:rPr>
          <w:rFonts w:eastAsia="Times New Roman"/>
          <w:color w:val="000000"/>
          <w:szCs w:val="21"/>
          <w:lang w:eastAsia="en-AU"/>
        </w:rPr>
        <w:t>, and the opportunities for government to work alongside this legacy. </w:t>
      </w:r>
    </w:p>
    <w:p w14:paraId="0A0F2D71" w14:textId="02EFD7D2" w:rsidR="006969D9" w:rsidRDefault="006969D9">
      <w:pPr>
        <w:spacing w:after="0" w:line="240" w:lineRule="auto"/>
        <w:rPr>
          <w:rFonts w:eastAsia="Times New Roman"/>
          <w:color w:val="000000"/>
          <w:szCs w:val="21"/>
          <w:lang w:eastAsia="en-AU"/>
        </w:rPr>
      </w:pPr>
    </w:p>
    <w:p w14:paraId="444F1C3D" w14:textId="77777777" w:rsidR="008F215C" w:rsidRDefault="008F215C">
      <w:pPr>
        <w:spacing w:after="0" w:line="240" w:lineRule="auto"/>
        <w:rPr>
          <w:rFonts w:cs="MetaPro-Light"/>
          <w:color w:val="5D6770"/>
          <w:sz w:val="48"/>
          <w:szCs w:val="48"/>
          <w:lang w:val="en-US"/>
        </w:rPr>
      </w:pPr>
      <w:bookmarkStart w:id="12" w:name="_Toc158190386"/>
      <w:bookmarkStart w:id="13" w:name="_Toc164851905"/>
      <w:r>
        <w:br w:type="page"/>
      </w:r>
    </w:p>
    <w:p w14:paraId="387EAFEA" w14:textId="31166C8D" w:rsidR="002B2B34" w:rsidRPr="00947959" w:rsidRDefault="002B2B34" w:rsidP="002B2B34">
      <w:pPr>
        <w:pStyle w:val="Heading1"/>
      </w:pPr>
      <w:bookmarkStart w:id="14" w:name="_Toc170461203"/>
      <w:r w:rsidRPr="00947959">
        <w:lastRenderedPageBreak/>
        <w:t>Our guiding framework</w:t>
      </w:r>
      <w:bookmarkEnd w:id="12"/>
      <w:bookmarkEnd w:id="13"/>
      <w:bookmarkEnd w:id="14"/>
    </w:p>
    <w:p w14:paraId="14A3C939" w14:textId="751863A5" w:rsidR="002B2B34" w:rsidRPr="003D1F31" w:rsidRDefault="002B2B34" w:rsidP="003D1F31">
      <w:pPr>
        <w:pStyle w:val="Introparagraphstyle"/>
      </w:pPr>
      <w:r w:rsidRPr="003D1F31">
        <w:t xml:space="preserve">Pride in our </w:t>
      </w:r>
      <w:r w:rsidR="000309F1" w:rsidRPr="003D1F31">
        <w:t>C</w:t>
      </w:r>
      <w:r w:rsidRPr="003D1F31">
        <w:t xml:space="preserve">ommunities will guide the Queensland Government towards its vision that Queensland’s diverse </w:t>
      </w:r>
      <w:r w:rsidR="00A0255F" w:rsidRPr="003D1F31">
        <w:t>LGBTQIA+</w:t>
      </w:r>
      <w:r w:rsidRPr="003D1F31">
        <w:t xml:space="preserve"> communities are connected, celebrated</w:t>
      </w:r>
      <w:r w:rsidR="00233585" w:rsidRPr="003D1F31">
        <w:t>,</w:t>
      </w:r>
      <w:r w:rsidR="0044382F" w:rsidRPr="003D1F31">
        <w:t xml:space="preserve"> safe</w:t>
      </w:r>
      <w:r w:rsidRPr="003D1F31">
        <w:t xml:space="preserve"> and supported to live authentically and thrive. </w:t>
      </w:r>
    </w:p>
    <w:p w14:paraId="65956C87" w14:textId="77777777" w:rsidR="002B2B34" w:rsidRDefault="002B2B34" w:rsidP="003D1F31">
      <w:pPr>
        <w:pStyle w:val="Introparagraphstyle"/>
        <w:rPr>
          <w:rFonts w:eastAsiaTheme="minorHAnsi" w:cstheme="minorBidi"/>
          <w:color w:val="auto"/>
          <w:sz w:val="22"/>
          <w:szCs w:val="22"/>
          <w:lang w:eastAsia="en-US"/>
        </w:rPr>
      </w:pPr>
      <w:r w:rsidRPr="00B92635">
        <w:rPr>
          <w:rFonts w:eastAsiaTheme="minorHAnsi" w:cstheme="minorBidi"/>
          <w:color w:val="auto"/>
          <w:sz w:val="22"/>
          <w:szCs w:val="22"/>
          <w:lang w:eastAsia="en-US"/>
        </w:rPr>
        <w:t xml:space="preserve">This vision was shaped through community engagement with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people in Queensland.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people told us that they want to live authentically; to be able to express their true identities free from fear of discrimination or prejudice, to feel safe and a sense of belonging within their own communities and the broader Queensland community. </w:t>
      </w:r>
    </w:p>
    <w:p w14:paraId="4E9CA147" w14:textId="523C1243" w:rsidR="002B2B34" w:rsidRDefault="002B2B34" w:rsidP="003D1F31">
      <w:pPr>
        <w:pStyle w:val="Introparagraphstyle"/>
        <w:rPr>
          <w:rFonts w:eastAsiaTheme="minorHAnsi" w:cstheme="minorBidi"/>
          <w:color w:val="auto"/>
          <w:sz w:val="22"/>
          <w:szCs w:val="22"/>
          <w:lang w:eastAsia="en-US"/>
        </w:rPr>
      </w:pPr>
      <w:r w:rsidRPr="00B92635">
        <w:rPr>
          <w:rFonts w:eastAsiaTheme="minorHAnsi" w:cstheme="minorBidi"/>
          <w:color w:val="auto"/>
          <w:sz w:val="22"/>
          <w:szCs w:val="22"/>
          <w:lang w:eastAsia="en-US"/>
        </w:rPr>
        <w:t xml:space="preserve">Pride in our </w:t>
      </w:r>
      <w:r w:rsidR="007B759D" w:rsidRPr="00B92635">
        <w:rPr>
          <w:rFonts w:eastAsiaTheme="minorHAnsi" w:cstheme="minorBidi"/>
          <w:color w:val="auto"/>
          <w:sz w:val="22"/>
          <w:szCs w:val="22"/>
          <w:lang w:eastAsia="en-US"/>
        </w:rPr>
        <w:t>C</w:t>
      </w:r>
      <w:r w:rsidRPr="00B92635">
        <w:rPr>
          <w:rFonts w:eastAsiaTheme="minorHAnsi" w:cstheme="minorBidi"/>
          <w:color w:val="auto"/>
          <w:sz w:val="22"/>
          <w:szCs w:val="22"/>
          <w:lang w:eastAsia="en-US"/>
        </w:rPr>
        <w:t>ommunities focus</w:t>
      </w:r>
      <w:r w:rsidR="005E5353" w:rsidRPr="00B92635">
        <w:rPr>
          <w:rFonts w:eastAsiaTheme="minorHAnsi" w:cstheme="minorBidi"/>
          <w:color w:val="auto"/>
          <w:sz w:val="22"/>
          <w:szCs w:val="22"/>
          <w:lang w:eastAsia="en-US"/>
        </w:rPr>
        <w:t>es</w:t>
      </w:r>
      <w:r w:rsidRPr="00B92635">
        <w:rPr>
          <w:rFonts w:eastAsiaTheme="minorHAnsi" w:cstheme="minorBidi"/>
          <w:color w:val="auto"/>
          <w:sz w:val="22"/>
          <w:szCs w:val="22"/>
          <w:lang w:eastAsia="en-US"/>
        </w:rPr>
        <w:t xml:space="preserve"> on three key impact areas </w:t>
      </w:r>
      <w:r w:rsidR="005E5353" w:rsidRPr="00B92635">
        <w:rPr>
          <w:rFonts w:eastAsiaTheme="minorHAnsi" w:cstheme="minorBidi"/>
          <w:color w:val="auto"/>
          <w:sz w:val="22"/>
          <w:szCs w:val="22"/>
          <w:lang w:eastAsia="en-US"/>
        </w:rPr>
        <w:t>for</w:t>
      </w:r>
      <w:r w:rsidRPr="00B92635">
        <w:rPr>
          <w:rFonts w:eastAsiaTheme="minorHAnsi" w:cstheme="minorBidi"/>
          <w:color w:val="auto"/>
          <w:sz w:val="22"/>
          <w:szCs w:val="22"/>
          <w:lang w:eastAsia="en-US"/>
        </w:rPr>
        <w:t xml:space="preserve"> achieving real and meaningful change for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communities. These impact areas are representative of themes that emerged from community engagement with </w:t>
      </w:r>
      <w:r w:rsidR="00A0255F" w:rsidRPr="00B92635">
        <w:rPr>
          <w:rFonts w:eastAsiaTheme="minorHAnsi" w:cstheme="minorBidi"/>
          <w:color w:val="auto"/>
          <w:sz w:val="22"/>
          <w:szCs w:val="22"/>
          <w:lang w:eastAsia="en-US"/>
        </w:rPr>
        <w:t>LGBTQIA+</w:t>
      </w:r>
      <w:r w:rsidRPr="00B92635">
        <w:rPr>
          <w:rFonts w:eastAsiaTheme="minorHAnsi" w:cstheme="minorBidi"/>
          <w:color w:val="auto"/>
          <w:sz w:val="22"/>
          <w:szCs w:val="22"/>
          <w:lang w:eastAsia="en-US"/>
        </w:rPr>
        <w:t xml:space="preserve"> communities and the change they told us they need to live a safe, supported and equal life.</w:t>
      </w:r>
    </w:p>
    <w:p w14:paraId="5FF61972" w14:textId="77777777" w:rsidR="00445FC3" w:rsidRPr="008F0BEC" w:rsidRDefault="00445FC3" w:rsidP="00445FC3">
      <w:pPr>
        <w:pStyle w:val="Introparagraphstyle"/>
        <w:rPr>
          <w:rFonts w:eastAsiaTheme="minorHAnsi" w:cstheme="minorBidi"/>
          <w:b/>
          <w:color w:val="595959" w:themeColor="text1" w:themeTint="A6"/>
          <w:sz w:val="24"/>
          <w:szCs w:val="32"/>
          <w:shd w:val="clear" w:color="auto" w:fill="FFFFFF"/>
        </w:rPr>
      </w:pPr>
      <w:r w:rsidRPr="008F0BEC">
        <w:rPr>
          <w:rFonts w:eastAsiaTheme="minorHAnsi" w:cstheme="minorBidi"/>
          <w:b/>
          <w:color w:val="595959" w:themeColor="text1" w:themeTint="A6"/>
          <w:sz w:val="24"/>
          <w:szCs w:val="32"/>
          <w:shd w:val="clear" w:color="auto" w:fill="FFFFFF"/>
        </w:rPr>
        <w:t>Our vision</w:t>
      </w:r>
    </w:p>
    <w:p w14:paraId="2097D406" w14:textId="1EA40A94" w:rsidR="00445FC3" w:rsidRPr="00B92635" w:rsidRDefault="00445FC3" w:rsidP="003D1F31">
      <w:pPr>
        <w:pStyle w:val="Introparagraphstyle"/>
        <w:rPr>
          <w:rFonts w:eastAsiaTheme="minorHAnsi" w:cstheme="minorBidi"/>
          <w:color w:val="auto"/>
          <w:sz w:val="22"/>
          <w:szCs w:val="22"/>
          <w:lang w:eastAsia="en-US"/>
        </w:rPr>
      </w:pPr>
      <w:r w:rsidRPr="00445FC3">
        <w:rPr>
          <w:rFonts w:eastAsiaTheme="minorHAnsi" w:cstheme="minorBidi"/>
          <w:color w:val="auto"/>
          <w:sz w:val="22"/>
          <w:szCs w:val="22"/>
          <w:lang w:eastAsia="en-US"/>
        </w:rPr>
        <w:t>Queensland’s diverse LGBTQIA+ communities are connected, celebrated, safe and supported</w:t>
      </w:r>
      <w:r w:rsidR="008F0BEC">
        <w:rPr>
          <w:rFonts w:eastAsiaTheme="minorHAnsi" w:cstheme="minorBidi"/>
          <w:color w:val="auto"/>
          <w:sz w:val="22"/>
          <w:szCs w:val="22"/>
          <w:lang w:eastAsia="en-US"/>
        </w:rPr>
        <w:t xml:space="preserve"> </w:t>
      </w:r>
      <w:r w:rsidRPr="00445FC3">
        <w:rPr>
          <w:rFonts w:eastAsiaTheme="minorHAnsi" w:cstheme="minorBidi"/>
          <w:color w:val="auto"/>
          <w:sz w:val="22"/>
          <w:szCs w:val="22"/>
          <w:lang w:eastAsia="en-US"/>
        </w:rPr>
        <w:t>to live authentically and thrive.</w:t>
      </w:r>
    </w:p>
    <w:p w14:paraId="4407F5A4" w14:textId="17BDC4D4" w:rsidR="002B2B34" w:rsidRDefault="00B34446" w:rsidP="00013F8D">
      <w:pPr>
        <w:pStyle w:val="Heading4"/>
      </w:pPr>
      <w:r>
        <w:t>Our</w:t>
      </w:r>
      <w:r w:rsidR="7DAC81DF" w:rsidRPr="002B2B34">
        <w:t xml:space="preserve"> impact areas are:</w:t>
      </w:r>
    </w:p>
    <w:p w14:paraId="1FD8E406" w14:textId="77777777" w:rsidR="00D017CC" w:rsidRDefault="00D017CC" w:rsidP="00D017CC">
      <w:pPr>
        <w:pStyle w:val="ListParagraph"/>
        <w:numPr>
          <w:ilvl w:val="0"/>
          <w:numId w:val="18"/>
        </w:numPr>
      </w:pPr>
      <w:r w:rsidRPr="00D017CC">
        <w:rPr>
          <w:b/>
          <w:bCs/>
        </w:rPr>
        <w:t>IMPACT AREA:</w:t>
      </w:r>
      <w:r w:rsidRPr="00D017CC">
        <w:t xml:space="preserve"> Embedding an LGBTQIA+ inclusive culture across Queensland, by increasing visibility, knowledge and understanding of LGBTQIA+ communities. </w:t>
      </w:r>
    </w:p>
    <w:p w14:paraId="316B97B4" w14:textId="46C29FE2" w:rsidR="00D017CC" w:rsidRDefault="00D017CC" w:rsidP="00D017CC">
      <w:pPr>
        <w:pStyle w:val="ListParagraph"/>
        <w:numPr>
          <w:ilvl w:val="0"/>
          <w:numId w:val="18"/>
        </w:numPr>
      </w:pPr>
      <w:r w:rsidRPr="00D017CC">
        <w:rPr>
          <w:b/>
          <w:bCs/>
        </w:rPr>
        <w:t>IMPACT AREA:</w:t>
      </w:r>
      <w:r w:rsidRPr="00D017CC">
        <w:t xml:space="preserve"> Fostering stronger communities and connections that support LGBTQIA+ people to belong and to thrive in communities across Queensland. • </w:t>
      </w:r>
    </w:p>
    <w:p w14:paraId="383783D3" w14:textId="337C6CDB" w:rsidR="00B34446" w:rsidRDefault="00D017CC" w:rsidP="00D017CC">
      <w:pPr>
        <w:pStyle w:val="ListParagraph"/>
        <w:numPr>
          <w:ilvl w:val="0"/>
          <w:numId w:val="18"/>
        </w:numPr>
      </w:pPr>
      <w:r w:rsidRPr="00D017CC">
        <w:rPr>
          <w:b/>
          <w:bCs/>
        </w:rPr>
        <w:t>IMPACT AREA:</w:t>
      </w:r>
      <w:r w:rsidRPr="00D017CC">
        <w:t xml:space="preserve"> Providing responsive, inclusive and accessible services across Queensland that are welcoming and safe for LGBTQIA+ people to access. </w:t>
      </w:r>
    </w:p>
    <w:p w14:paraId="12810B36" w14:textId="5A98EFE1" w:rsidR="002B2B34" w:rsidRPr="00220A8A" w:rsidRDefault="002B2B34" w:rsidP="002B2B34">
      <w:pPr>
        <w:rPr>
          <w:b/>
          <w:bCs/>
          <w:lang w:eastAsia="en-AU"/>
        </w:rPr>
      </w:pPr>
      <w:r>
        <w:t>C</w:t>
      </w:r>
      <w:r w:rsidRPr="007A052C">
        <w:t xml:space="preserve">entral to the </w:t>
      </w:r>
      <w:r>
        <w:t>s</w:t>
      </w:r>
      <w:r w:rsidRPr="007A052C">
        <w:t>trategy is a set of principles designed to gui</w:t>
      </w:r>
      <w:r>
        <w:t>de us</w:t>
      </w:r>
      <w:r w:rsidRPr="007A052C">
        <w:t xml:space="preserve"> towards achieving our vision</w:t>
      </w:r>
      <w:r>
        <w:t>.</w:t>
      </w:r>
    </w:p>
    <w:p w14:paraId="08FA2EDA" w14:textId="562015AC" w:rsidR="002B2B34" w:rsidRPr="002B2B34" w:rsidRDefault="002B2B34" w:rsidP="00013F8D">
      <w:pPr>
        <w:pStyle w:val="Heading4"/>
      </w:pPr>
      <w:r w:rsidRPr="002B2B34">
        <w:t>Our guiding principles are:</w:t>
      </w:r>
    </w:p>
    <w:p w14:paraId="4927DA16" w14:textId="096F2412" w:rsidR="002B2B34" w:rsidRPr="005A4598" w:rsidRDefault="002B2B34" w:rsidP="00013F8D">
      <w:r w:rsidRPr="005A4598">
        <w:rPr>
          <w:b/>
          <w:bCs/>
        </w:rPr>
        <w:t>First Nations First</w:t>
      </w:r>
      <w:r>
        <w:t xml:space="preserve">: Aboriginal and Torres Strait Islander </w:t>
      </w:r>
      <w:r w:rsidR="00A0255F">
        <w:t>LGBTQIA+</w:t>
      </w:r>
      <w:r>
        <w:t xml:space="preserve"> communities, including Sistergirl and Brotherboy communities within Queensland </w:t>
      </w:r>
      <w:r>
        <w:rPr>
          <w:rFonts w:eastAsia="Times New Roman"/>
        </w:rPr>
        <w:t>are respected and promoted, fostering inclusivity and self-</w:t>
      </w:r>
      <w:r w:rsidRPr="00894F08">
        <w:t>determination</w:t>
      </w:r>
      <w:r>
        <w:t xml:space="preserve">. </w:t>
      </w:r>
      <w:r w:rsidRPr="00894F08">
        <w:t xml:space="preserve">The </w:t>
      </w:r>
      <w:r w:rsidR="003658C9">
        <w:t>s</w:t>
      </w:r>
      <w:r w:rsidRPr="00894F08">
        <w:t xml:space="preserve">trategy, and the </w:t>
      </w:r>
      <w:r w:rsidR="00487898">
        <w:t>a</w:t>
      </w:r>
      <w:r w:rsidRPr="00894F08">
        <w:t>ctions taken to implement it, always consider</w:t>
      </w:r>
      <w:r w:rsidR="00E96B58">
        <w:t>s</w:t>
      </w:r>
      <w:r w:rsidRPr="00894F08">
        <w:t xml:space="preserve"> the relevance and impact to, and inclusion of, First Nations people</w:t>
      </w:r>
      <w:r w:rsidR="00E96B58">
        <w:t>s</w:t>
      </w:r>
      <w:r w:rsidRPr="00894F08">
        <w:t xml:space="preserve"> and </w:t>
      </w:r>
      <w:r w:rsidR="009F71A9">
        <w:t xml:space="preserve">First Nations </w:t>
      </w:r>
      <w:r w:rsidR="00A0255F">
        <w:t>LGBTQIA+</w:t>
      </w:r>
      <w:r w:rsidRPr="00894F08">
        <w:t xml:space="preserve"> communities.</w:t>
      </w:r>
    </w:p>
    <w:p w14:paraId="0D62E133" w14:textId="77777777" w:rsidR="0047329B" w:rsidRPr="007A052C" w:rsidRDefault="0047329B" w:rsidP="0047329B">
      <w:r w:rsidRPr="00AD456A">
        <w:rPr>
          <w:b/>
          <w:bCs/>
        </w:rPr>
        <w:t>Community-led:</w:t>
      </w:r>
      <w:r w:rsidRPr="007A052C">
        <w:t xml:space="preserve"> </w:t>
      </w:r>
      <w:r>
        <w:t xml:space="preserve">Communities are the experts in their own </w:t>
      </w:r>
      <w:proofErr w:type="gramStart"/>
      <w:r>
        <w:t>needs</w:t>
      </w:r>
      <w:proofErr w:type="gramEnd"/>
      <w:r>
        <w:t xml:space="preserve"> and we v</w:t>
      </w:r>
      <w:r w:rsidRPr="007A052C">
        <w:t>alu</w:t>
      </w:r>
      <w:r>
        <w:t>e</w:t>
      </w:r>
      <w:r w:rsidRPr="007A052C">
        <w:t xml:space="preserve"> the knowledge, skills,</w:t>
      </w:r>
      <w:r>
        <w:t xml:space="preserve"> </w:t>
      </w:r>
      <w:r w:rsidRPr="007A052C">
        <w:t>lived experiences</w:t>
      </w:r>
      <w:r>
        <w:t xml:space="preserve"> and strengths</w:t>
      </w:r>
      <w:r w:rsidRPr="007A052C">
        <w:t xml:space="preserve"> of </w:t>
      </w:r>
      <w:r>
        <w:t>LGBTQIA+</w:t>
      </w:r>
      <w:r w:rsidRPr="007A052C">
        <w:t xml:space="preserve"> </w:t>
      </w:r>
      <w:r>
        <w:t>people. This approach will create the</w:t>
      </w:r>
      <w:r w:rsidRPr="007A052C">
        <w:t xml:space="preserve"> </w:t>
      </w:r>
      <w:r>
        <w:t xml:space="preserve">change that is </w:t>
      </w:r>
      <w:r w:rsidRPr="007A052C">
        <w:t xml:space="preserve">most effective for </w:t>
      </w:r>
      <w:r>
        <w:t>LGBTQIA+ people in Queensland to thrive.</w:t>
      </w:r>
    </w:p>
    <w:p w14:paraId="18E6622D" w14:textId="66ACB144" w:rsidR="002B2B34" w:rsidRPr="00577CBD" w:rsidRDefault="002B2B34" w:rsidP="00013F8D">
      <w:r w:rsidRPr="00AD456A">
        <w:rPr>
          <w:b/>
          <w:bCs/>
        </w:rPr>
        <w:t xml:space="preserve">Human rights, equity and access: </w:t>
      </w:r>
      <w:r>
        <w:t xml:space="preserve">Everyone, regardless of their sex, sexual orientation or gender identity, is entitled to the full protection of their human rights. </w:t>
      </w:r>
      <w:r w:rsidRPr="009C3EEE">
        <w:rPr>
          <w:iCs/>
        </w:rPr>
        <w:t xml:space="preserve">Pride in our </w:t>
      </w:r>
      <w:r w:rsidR="00445C98" w:rsidRPr="009C3EEE">
        <w:rPr>
          <w:iCs/>
        </w:rPr>
        <w:t>Communities</w:t>
      </w:r>
      <w:r w:rsidR="00445C98" w:rsidRPr="009A2384">
        <w:t xml:space="preserve"> </w:t>
      </w:r>
      <w:r>
        <w:t xml:space="preserve">is firmly grounded in human rights principles, in line with the </w:t>
      </w:r>
      <w:r w:rsidRPr="00AD456A">
        <w:rPr>
          <w:i/>
          <w:iCs/>
        </w:rPr>
        <w:t>Human Rights Act 2019</w:t>
      </w:r>
      <w:r>
        <w:t xml:space="preserve"> and will ensure equitable access to government services that are safe, welcoming and inclusive as described in the </w:t>
      </w:r>
      <w:r w:rsidRPr="00AD456A">
        <w:rPr>
          <w:i/>
          <w:iCs/>
        </w:rPr>
        <w:t>Communities 2032</w:t>
      </w:r>
      <w:r>
        <w:rPr>
          <w:i/>
          <w:iCs/>
        </w:rPr>
        <w:t xml:space="preserve"> </w:t>
      </w:r>
      <w:r w:rsidR="00551EBE">
        <w:rPr>
          <w:i/>
          <w:iCs/>
        </w:rPr>
        <w:t>s</w:t>
      </w:r>
      <w:r>
        <w:rPr>
          <w:i/>
          <w:iCs/>
        </w:rPr>
        <w:t>trategy</w:t>
      </w:r>
      <w:r>
        <w:t>.</w:t>
      </w:r>
    </w:p>
    <w:p w14:paraId="595111AB" w14:textId="4800CAA7" w:rsidR="002B2B34" w:rsidRPr="007A052C" w:rsidRDefault="002B2B34" w:rsidP="00013F8D">
      <w:r w:rsidRPr="1C9EEE36">
        <w:rPr>
          <w:b/>
          <w:bCs/>
        </w:rPr>
        <w:lastRenderedPageBreak/>
        <w:t xml:space="preserve">Place-based: </w:t>
      </w:r>
      <w:r>
        <w:t xml:space="preserve">Many Queenslanders live outside our capital city, spread across long distances. Even within the same town and city, people can experience vast differences in their capacity to access information and services. This means that </w:t>
      </w:r>
      <w:r w:rsidR="00A0255F">
        <w:t>LGBTQIA+</w:t>
      </w:r>
      <w:r>
        <w:t xml:space="preserve"> communities have different needs across Queensland.</w:t>
      </w:r>
      <w:r w:rsidRPr="1C9EEE36">
        <w:rPr>
          <w:b/>
          <w:bCs/>
        </w:rPr>
        <w:t xml:space="preserve"> </w:t>
      </w:r>
      <w:r>
        <w:t xml:space="preserve">Tailoring government services, policies and programs to meet the unique needs and opportunities of </w:t>
      </w:r>
      <w:r w:rsidR="00A0255F">
        <w:t>LGBTQIA+</w:t>
      </w:r>
      <w:r>
        <w:t xml:space="preserve"> communities in different places will enhance the </w:t>
      </w:r>
      <w:r w:rsidR="00E35563">
        <w:t>safety, liveability</w:t>
      </w:r>
      <w:r>
        <w:t xml:space="preserve">, accessibility and wellbeing of </w:t>
      </w:r>
      <w:r w:rsidR="00A0255F">
        <w:t>LGBTQIA+</w:t>
      </w:r>
      <w:r>
        <w:t xml:space="preserve"> communities in Queensland.</w:t>
      </w:r>
    </w:p>
    <w:p w14:paraId="5712E003" w14:textId="0FF70F25" w:rsidR="002B2B34" w:rsidRDefault="002B2B34" w:rsidP="00013F8D">
      <w:r w:rsidRPr="00AD456A">
        <w:rPr>
          <w:b/>
          <w:bCs/>
        </w:rPr>
        <w:t xml:space="preserve">Intersectionality: </w:t>
      </w:r>
      <w:r w:rsidR="00A0255F">
        <w:t>LGBTQIA+</w:t>
      </w:r>
      <w:r w:rsidRPr="002E3416">
        <w:t xml:space="preserve"> people are </w:t>
      </w:r>
      <w:r>
        <w:t>diverse, each with</w:t>
      </w:r>
      <w:r w:rsidRPr="002E3416">
        <w:t xml:space="preserve"> their own life story shaped by factors </w:t>
      </w:r>
      <w:r>
        <w:t>such as</w:t>
      </w:r>
      <w:r w:rsidRPr="002E3416">
        <w:t xml:space="preserve"> </w:t>
      </w:r>
      <w:r>
        <w:t>culture</w:t>
      </w:r>
      <w:r w:rsidRPr="002E3416">
        <w:t xml:space="preserve">, </w:t>
      </w:r>
      <w:r>
        <w:t xml:space="preserve">migration status, </w:t>
      </w:r>
      <w:r w:rsidRPr="002E3416">
        <w:t xml:space="preserve">gender identity, </w:t>
      </w:r>
      <w:r>
        <w:t xml:space="preserve">sex characteristics, </w:t>
      </w:r>
      <w:r w:rsidRPr="002E3416">
        <w:t>sexual orientation</w:t>
      </w:r>
      <w:r>
        <w:t>, neurodiversity or living with disability</w:t>
      </w:r>
      <w:r w:rsidRPr="002E3416">
        <w:t xml:space="preserve">. </w:t>
      </w:r>
      <w:r>
        <w:t xml:space="preserve">Intersectionality refers to the ways in which different aspects of a person’s identity can expose them to overlapping forms of discrimination, marginalisation and disadvantage. </w:t>
      </w:r>
      <w:r w:rsidR="00A0255F">
        <w:t>LGBTQIA+</w:t>
      </w:r>
      <w:r w:rsidRPr="002E3416">
        <w:t xml:space="preserve"> people dealing with additional forms of discrimination</w:t>
      </w:r>
      <w:r>
        <w:t xml:space="preserve"> </w:t>
      </w:r>
      <w:r w:rsidRPr="002E3416">
        <w:t xml:space="preserve">navigate </w:t>
      </w:r>
      <w:r>
        <w:t>life</w:t>
      </w:r>
      <w:r w:rsidRPr="002E3416">
        <w:t xml:space="preserve"> differently.</w:t>
      </w:r>
      <w:r>
        <w:t xml:space="preserve"> This approach will</w:t>
      </w:r>
      <w:r w:rsidRPr="002E3416">
        <w:t xml:space="preserve"> help the Queensland Government to identify various privileges</w:t>
      </w:r>
      <w:r>
        <w:t xml:space="preserve"> and forms of discrimination, ensuring more inclusive services, policies and programs that factor in the diverse experiences of </w:t>
      </w:r>
      <w:r w:rsidR="00A0255F">
        <w:t>LGBTQIA+</w:t>
      </w:r>
      <w:r>
        <w:t xml:space="preserve"> people.</w:t>
      </w:r>
    </w:p>
    <w:p w14:paraId="0B347789" w14:textId="77777777" w:rsidR="00082B2A" w:rsidRDefault="002B2B34" w:rsidP="00082B2A">
      <w:r w:rsidRPr="00AD456A">
        <w:rPr>
          <w:b/>
          <w:bCs/>
        </w:rPr>
        <w:t>Systemic and sustainable:</w:t>
      </w:r>
      <w:r w:rsidRPr="0E84D4E7">
        <w:t xml:space="preserve">  </w:t>
      </w:r>
      <w:r w:rsidR="00082B2A" w:rsidRPr="00082B2A">
        <w:t xml:space="preserve">Achieving real impact for LGBTQIA+ people </w:t>
      </w:r>
      <w:proofErr w:type="gramStart"/>
      <w:r w:rsidR="00082B2A" w:rsidRPr="00082B2A">
        <w:t>requires</w:t>
      </w:r>
      <w:proofErr w:type="gramEnd"/>
      <w:r w:rsidR="00082B2A" w:rsidRPr="00082B2A">
        <w:t xml:space="preserve"> a forward-thinking, long-term perspective. Our work will focus on implementing practices that drive fundamental and enduring change within government systems, institutions, and structures, aiming to remove systemic inequalities and inequities. Providing longevity for LGBTQIA+ supports and stability, and security within LGBTQIA+ communities is essential for them to thrive. </w:t>
      </w:r>
    </w:p>
    <w:p w14:paraId="60CCE90F" w14:textId="77777777" w:rsidR="00060CEF" w:rsidRDefault="002B2B34" w:rsidP="00013F8D">
      <w:r w:rsidRPr="002B2B34">
        <w:rPr>
          <w:iCs/>
        </w:rPr>
        <w:t xml:space="preserve">Pride in our </w:t>
      </w:r>
      <w:r w:rsidR="00337F97">
        <w:rPr>
          <w:iCs/>
        </w:rPr>
        <w:t>C</w:t>
      </w:r>
      <w:r w:rsidRPr="002B2B34">
        <w:rPr>
          <w:iCs/>
        </w:rPr>
        <w:t>ommunities</w:t>
      </w:r>
      <w:r>
        <w:t xml:space="preserve"> </w:t>
      </w:r>
      <w:r w:rsidR="00C873AC">
        <w:t>sets</w:t>
      </w:r>
      <w:r>
        <w:t xml:space="preserve"> the vision, with outcomes being driven through a series of action plans which will evolve as the implementation of the strategy takes shape and more information is gathered within government on opportunities for change for </w:t>
      </w:r>
      <w:r w:rsidR="00A0255F">
        <w:t>LGBTQIA+</w:t>
      </w:r>
      <w:r>
        <w:t xml:space="preserve"> people in Queensland. </w:t>
      </w:r>
    </w:p>
    <w:p w14:paraId="77D13CCD" w14:textId="77777777" w:rsidR="008F215C" w:rsidRDefault="008F215C">
      <w:pPr>
        <w:spacing w:after="0" w:line="240" w:lineRule="auto"/>
        <w:rPr>
          <w:rFonts w:cs="MetaPro-Light"/>
          <w:color w:val="5D6770"/>
          <w:sz w:val="48"/>
          <w:szCs w:val="48"/>
          <w:lang w:val="en-US"/>
        </w:rPr>
      </w:pPr>
      <w:bookmarkStart w:id="15" w:name="_Toc164851906"/>
      <w:r>
        <w:br w:type="page"/>
      </w:r>
    </w:p>
    <w:p w14:paraId="7C66DA55" w14:textId="59FFD095" w:rsidR="00570E80" w:rsidRPr="006A1C39" w:rsidRDefault="007A1019" w:rsidP="006A1C39">
      <w:pPr>
        <w:pStyle w:val="Heading1"/>
      </w:pPr>
      <w:bookmarkStart w:id="16" w:name="_Toc170461204"/>
      <w:r>
        <w:lastRenderedPageBreak/>
        <w:t>Impact area</w:t>
      </w:r>
      <w:r w:rsidR="003B36A2">
        <w:t>:</w:t>
      </w:r>
      <w:r w:rsidR="00D87C9B" w:rsidRPr="00D87C9B">
        <w:t xml:space="preserve"> </w:t>
      </w:r>
      <w:r w:rsidR="00570E80" w:rsidRPr="006A1C39">
        <w:t>Inclusive culture</w:t>
      </w:r>
      <w:bookmarkEnd w:id="15"/>
      <w:bookmarkEnd w:id="16"/>
    </w:p>
    <w:p w14:paraId="042E2CC8" w14:textId="6ECD0511" w:rsidR="00570E80" w:rsidRPr="006A1C39" w:rsidRDefault="00570E80" w:rsidP="006A1C39">
      <w:pPr>
        <w:pStyle w:val="Introparagraphstyle"/>
      </w:pPr>
      <w:r w:rsidRPr="006A1C39">
        <w:t xml:space="preserve">The journey towards a Queensland where </w:t>
      </w:r>
      <w:r w:rsidR="00A0255F" w:rsidRPr="006A1C39">
        <w:t>LGBTQIA+</w:t>
      </w:r>
      <w:r w:rsidRPr="006A1C39">
        <w:t xml:space="preserve"> people </w:t>
      </w:r>
      <w:proofErr w:type="gramStart"/>
      <w:r w:rsidRPr="006A1C39">
        <w:t>are able to</w:t>
      </w:r>
      <w:proofErr w:type="gramEnd"/>
      <w:r w:rsidRPr="006A1C39">
        <w:t xml:space="preserve"> live authentically and thrive begins with cultural transformation; to create safety and understanding across all our regions. This change will bring benefits for all Queenslanders.</w:t>
      </w:r>
    </w:p>
    <w:p w14:paraId="1CF91DDC" w14:textId="77777777" w:rsidR="009E7787" w:rsidRDefault="00354917" w:rsidP="009E7787">
      <w:r w:rsidRPr="00354917">
        <w:t xml:space="preserve">The Queensland Government is committed to championing a landmark culture shift in Queensland that embeds understanding and recognises the strength of LGBTQIA+ communities. </w:t>
      </w:r>
    </w:p>
    <w:p w14:paraId="116BE3D4" w14:textId="77777777" w:rsidR="009E7787" w:rsidRDefault="00354917" w:rsidP="009E7787">
      <w:r w:rsidRPr="00354917">
        <w:t xml:space="preserve">We will be a leader by role-modelling inclusion and celebrating the diversity of LGBTQIA+ people to play an influential role in encouraging positive culture change across Queensland. </w:t>
      </w:r>
    </w:p>
    <w:p w14:paraId="578D1876" w14:textId="1BFB43FC" w:rsidR="00570E80" w:rsidRPr="00A17247" w:rsidRDefault="00570E80" w:rsidP="006A1C39">
      <w:r w:rsidRPr="00A17247">
        <w:t xml:space="preserve">Through this work, we will recognise the place that </w:t>
      </w:r>
      <w:r w:rsidR="009F71A9">
        <w:t xml:space="preserve">First Nations </w:t>
      </w:r>
      <w:r w:rsidR="00A0255F">
        <w:t>LGBTQIA+</w:t>
      </w:r>
      <w:r w:rsidR="00772D3D">
        <w:t xml:space="preserve"> people </w:t>
      </w:r>
      <w:r w:rsidRPr="00A17247">
        <w:t xml:space="preserve">have always had, and will always have, in our Queensland </w:t>
      </w:r>
      <w:r w:rsidR="00A0255F">
        <w:t>LGBTQIA+</w:t>
      </w:r>
      <w:r w:rsidRPr="00A17247">
        <w:t xml:space="preserve"> communities. </w:t>
      </w:r>
    </w:p>
    <w:p w14:paraId="64C32EB4" w14:textId="77777777" w:rsidR="00455D7D" w:rsidRDefault="00354917" w:rsidP="009E7787">
      <w:r w:rsidRPr="00354917">
        <w:t xml:space="preserve">Pride in our Communities will be a driver for ensuring our services, policies and programs are inclusive of and responsive to the needs, opportunities and lived experiences of LGBTQIA+ people. </w:t>
      </w:r>
    </w:p>
    <w:p w14:paraId="6C13026A" w14:textId="77777777" w:rsidR="00763470" w:rsidRDefault="00354917" w:rsidP="009E7787">
      <w:r w:rsidRPr="00354917">
        <w:t xml:space="preserve">There are many allies of LGBTQIA+ people across our communities– a family member, a friend, a neighbour, or a colleague. Delivering meaningful change for LGBTQIA+ people </w:t>
      </w:r>
      <w:proofErr w:type="gramStart"/>
      <w:r w:rsidRPr="00354917">
        <w:t>requires</w:t>
      </w:r>
      <w:proofErr w:type="gramEnd"/>
      <w:r w:rsidRPr="00354917">
        <w:t xml:space="preserve"> Queensland’s communities to be intentionally inclusive, and to build awareness and understanding of LGBTQIA+ identities and needs. This will be achieved collaboratively between LGBTQIA+ people, Queensland communities, businesses, non-government organisations and the Queensland Government. </w:t>
      </w:r>
    </w:p>
    <w:p w14:paraId="1F3CC801" w14:textId="77777777" w:rsidR="00763470" w:rsidRDefault="00354917" w:rsidP="009E7787">
      <w:r w:rsidRPr="00354917">
        <w:t xml:space="preserve">LGBTQIA+ people have shared stories about where they have needed to overcome, survive and protect against disadvantage, discrimination and harassment experienced in their daily lives. Through this strategy, the Queensland Government commits to playing an influential role in shifting wider community inclusion for LGBTQIA+ people, towards a more inclusive Queensland. </w:t>
      </w:r>
    </w:p>
    <w:p w14:paraId="78ECDE8E" w14:textId="77777777" w:rsidR="00570E80" w:rsidRDefault="00570E80" w:rsidP="006A1C39">
      <w:r>
        <w:t xml:space="preserve">The Queensland Government will play an enabling role and contribute to this cultural change by developing and implementing practices that consistently consider </w:t>
      </w:r>
      <w:r w:rsidR="00A0255F">
        <w:t>LGBTQIA+</w:t>
      </w:r>
      <w:r>
        <w:t xml:space="preserve"> perspectives. This opportunity for change can address the systemic barriers that create inequity for </w:t>
      </w:r>
      <w:r w:rsidR="00A0255F">
        <w:t>LGBTQIA+</w:t>
      </w:r>
      <w:r>
        <w:t xml:space="preserve"> people, such as social isolation and loneliness, lower employment, poorer education or health outcomes. </w:t>
      </w:r>
    </w:p>
    <w:p w14:paraId="79542C9E" w14:textId="06613D75" w:rsidR="00570E80" w:rsidRDefault="00570E80" w:rsidP="006A1C39">
      <w:r w:rsidRPr="00747149">
        <w:t xml:space="preserve">Through Pride in our </w:t>
      </w:r>
      <w:r w:rsidR="00445C98">
        <w:t>C</w:t>
      </w:r>
      <w:r w:rsidRPr="00747149">
        <w:t>ommunities,</w:t>
      </w:r>
      <w:r>
        <w:t xml:space="preserve"> the Queensland Government will prioritise activities that promote a culture where </w:t>
      </w:r>
      <w:r w:rsidR="00A0255F">
        <w:t>LGBTQIA+</w:t>
      </w:r>
      <w:r>
        <w:t xml:space="preserve"> people are included and celebrated across all areas of government and in the broader Queensland communities. </w:t>
      </w:r>
      <w:r w:rsidR="0001250E" w:rsidRPr="0001250E">
        <w:t>Refocusing government policies, programs and services to incorporate LGBTQIA+ perspectives will ensure services are inclusive of and embed the needs of LGBTQIA+ people in service delivery.</w:t>
      </w:r>
    </w:p>
    <w:p w14:paraId="0607BBCB" w14:textId="77777777" w:rsidR="00570E80" w:rsidRPr="006369C1" w:rsidRDefault="00570E80" w:rsidP="0073539C">
      <w:pPr>
        <w:pStyle w:val="IntenseQuote"/>
      </w:pPr>
      <w:r w:rsidRPr="006369C1">
        <w:t>“[I want] support from the government for the right to be a person, or a human being. Supporting a person from any community to be who they are.”</w:t>
      </w:r>
    </w:p>
    <w:p w14:paraId="71BC0F45" w14:textId="77777777" w:rsidR="00570E80" w:rsidRPr="006369C1" w:rsidRDefault="00570E80" w:rsidP="0073539C">
      <w:pPr>
        <w:pStyle w:val="IntenseQuote"/>
      </w:pPr>
      <w:r w:rsidRPr="006369C1">
        <w:t xml:space="preserve"> – Community engagement participant</w:t>
      </w:r>
    </w:p>
    <w:p w14:paraId="56A2B091" w14:textId="77777777" w:rsidR="00570E80" w:rsidRDefault="00570E80" w:rsidP="00570E80">
      <w:pPr>
        <w:spacing w:after="0" w:line="240" w:lineRule="auto"/>
      </w:pPr>
    </w:p>
    <w:p w14:paraId="5C3CA477" w14:textId="3AAC637A" w:rsidR="00570E80" w:rsidRPr="00734172" w:rsidRDefault="00570E80" w:rsidP="00B40885">
      <w:pPr>
        <w:rPr>
          <w:b/>
          <w:bCs/>
        </w:rPr>
      </w:pPr>
      <w:r>
        <w:t xml:space="preserve">The release of this strategy marks the continuation of a journey and </w:t>
      </w:r>
      <w:r w:rsidRPr="26392252">
        <w:t xml:space="preserve">change </w:t>
      </w:r>
      <w:r>
        <w:t>takes</w:t>
      </w:r>
      <w:r w:rsidRPr="26392252">
        <w:t xml:space="preserve"> time, so </w:t>
      </w:r>
      <w:r>
        <w:t xml:space="preserve">the Queensland Government will </w:t>
      </w:r>
      <w:r w:rsidRPr="26392252">
        <w:t xml:space="preserve">also work on championing resilience-building initiatives to help </w:t>
      </w:r>
      <w:r w:rsidR="00A0255F">
        <w:t>LGBTQIA+</w:t>
      </w:r>
      <w:r w:rsidRPr="26392252">
        <w:t xml:space="preserve"> </w:t>
      </w:r>
      <w:r>
        <w:t>communities go from strength</w:t>
      </w:r>
      <w:r w:rsidR="000209F1">
        <w:t xml:space="preserve"> </w:t>
      </w:r>
      <w:r>
        <w:t>to</w:t>
      </w:r>
      <w:r w:rsidR="000209F1">
        <w:t xml:space="preserve"> </w:t>
      </w:r>
      <w:r>
        <w:t>strength</w:t>
      </w:r>
      <w:r w:rsidR="000209F1">
        <w:t>,</w:t>
      </w:r>
      <w:r>
        <w:t xml:space="preserve"> with new capacity and resourcing as</w:t>
      </w:r>
      <w:r w:rsidRPr="26392252">
        <w:t xml:space="preserve"> progress </w:t>
      </w:r>
      <w:r>
        <w:t xml:space="preserve">is made </w:t>
      </w:r>
      <w:r w:rsidRPr="26392252">
        <w:t xml:space="preserve">towards a </w:t>
      </w:r>
      <w:r>
        <w:t xml:space="preserve">better </w:t>
      </w:r>
      <w:r w:rsidRPr="26392252">
        <w:t>future</w:t>
      </w:r>
      <w:r>
        <w:t xml:space="preserve"> where </w:t>
      </w:r>
      <w:r w:rsidR="00A0255F">
        <w:t>LGBTQIA+</w:t>
      </w:r>
      <w:r>
        <w:t xml:space="preserve"> people have equitable outcomes and can shine in their authentic lives. </w:t>
      </w:r>
      <w:r w:rsidRPr="00734172">
        <w:rPr>
          <w:b/>
          <w:bCs/>
        </w:rPr>
        <w:t xml:space="preserve"> </w:t>
      </w:r>
    </w:p>
    <w:p w14:paraId="1D7E3DFA" w14:textId="77777777" w:rsidR="00570E80" w:rsidRPr="00FF2E92" w:rsidRDefault="00570E80" w:rsidP="00B40885">
      <w:pPr>
        <w:sectPr w:rsidR="00570E80" w:rsidRPr="00FF2E92" w:rsidSect="00570E80">
          <w:footnotePr>
            <w:pos w:val="beneathText"/>
          </w:footnotePr>
          <w:endnotePr>
            <w:numFmt w:val="decimal"/>
          </w:endnotePr>
          <w:type w:val="continuous"/>
          <w:pgSz w:w="11906" w:h="16838"/>
          <w:pgMar w:top="1191" w:right="1134" w:bottom="1191" w:left="1134" w:header="720" w:footer="720" w:gutter="0"/>
          <w:cols w:space="720"/>
          <w:docGrid w:linePitch="360"/>
        </w:sectPr>
      </w:pPr>
    </w:p>
    <w:p w14:paraId="0F1C6402" w14:textId="4857C622" w:rsidR="00570E80" w:rsidRPr="00B446C1" w:rsidRDefault="00570E80" w:rsidP="006A1C39">
      <w:pPr>
        <w:pStyle w:val="Heading3"/>
      </w:pPr>
      <w:r w:rsidRPr="00B446C1">
        <w:lastRenderedPageBreak/>
        <w:t xml:space="preserve">Amplifying </w:t>
      </w:r>
      <w:r w:rsidR="00A0255F">
        <w:t>LGBTQIA+</w:t>
      </w:r>
      <w:r w:rsidRPr="00B446C1">
        <w:t xml:space="preserve"> voices</w:t>
      </w:r>
    </w:p>
    <w:p w14:paraId="4D9B4D2A" w14:textId="715B00EB" w:rsidR="00570E80" w:rsidRPr="006A1C39" w:rsidRDefault="00570E80" w:rsidP="006A1C39">
      <w:r w:rsidRPr="006A1C39">
        <w:t xml:space="preserve">The Queensland Government is committed to listening to and engaging with </w:t>
      </w:r>
      <w:r w:rsidR="00A0255F" w:rsidRPr="006A1C39">
        <w:t>LGBTQIA+</w:t>
      </w:r>
      <w:r w:rsidRPr="006A1C39">
        <w:t xml:space="preserve"> communities.</w:t>
      </w:r>
    </w:p>
    <w:p w14:paraId="6E79D28E" w14:textId="77777777" w:rsidR="00FB0138" w:rsidRDefault="00FB0138" w:rsidP="006A1C39">
      <w:r w:rsidRPr="00FB0138">
        <w:t xml:space="preserve">By amplifying LGBTQIA+ voices, we will ensure that Queensland Government policies, services and programs are culturally competent to support LGBTQIA+ communities and reflective of the lived experiences and needs of Queensland’s LGBTQIA+ communities. </w:t>
      </w:r>
    </w:p>
    <w:p w14:paraId="664681D1" w14:textId="77777777" w:rsidR="00FB0138" w:rsidRDefault="00FB0138" w:rsidP="006A1C39">
      <w:r w:rsidRPr="00FB0138">
        <w:t xml:space="preserve">This strategy will centre First Nations LGBTQIA+ knowledge holders, so that we can continue to recognise and find space for their lives and stories in all that we do. </w:t>
      </w:r>
    </w:p>
    <w:p w14:paraId="27A7F9E5" w14:textId="77777777" w:rsidR="00570E80" w:rsidRPr="004A2963" w:rsidRDefault="00570E80" w:rsidP="006A1C39">
      <w:r>
        <w:t xml:space="preserve">Through this work, we will work towards broader cultural change in Queensland. </w:t>
      </w:r>
    </w:p>
    <w:p w14:paraId="74E6E635" w14:textId="39EF2D41" w:rsidR="00570E80" w:rsidRDefault="00570E80" w:rsidP="006A1C39">
      <w:r w:rsidRPr="00EF510D">
        <w:t xml:space="preserve">The voices and stories of </w:t>
      </w:r>
      <w:r>
        <w:t xml:space="preserve">Queensland’s </w:t>
      </w:r>
      <w:r w:rsidR="00A0255F">
        <w:t>LGBTQIA+</w:t>
      </w:r>
      <w:r w:rsidRPr="00EF510D">
        <w:t xml:space="preserve"> </w:t>
      </w:r>
      <w:r>
        <w:t>communities</w:t>
      </w:r>
      <w:r w:rsidRPr="00EF510D">
        <w:t xml:space="preserve"> are critical in creating and identifying opportunities for chan</w:t>
      </w:r>
      <w:r>
        <w:t xml:space="preserve">ge and embedding </w:t>
      </w:r>
      <w:r w:rsidR="00A0255F">
        <w:t>LGBTQIA+</w:t>
      </w:r>
      <w:r>
        <w:t xml:space="preserve"> perspectives in Queensland.</w:t>
      </w:r>
    </w:p>
    <w:p w14:paraId="4027C075" w14:textId="77777777" w:rsidR="00570E80" w:rsidRPr="001C0D15" w:rsidRDefault="00570E80" w:rsidP="001C0D15">
      <w:pPr>
        <w:pStyle w:val="IntenseQuote"/>
      </w:pPr>
      <w:r w:rsidRPr="001C0D15">
        <w:t xml:space="preserve">“Understanding the community isn’t a monolith, and including more diverse voices (including members of the Brotherboys and Sistergirls community) would allow more range of lived experiences to feed into decision making.” </w:t>
      </w:r>
    </w:p>
    <w:p w14:paraId="500F1DB2" w14:textId="77777777" w:rsidR="00570E80" w:rsidRPr="001C0D15" w:rsidRDefault="00570E80" w:rsidP="001C0D15">
      <w:pPr>
        <w:pStyle w:val="IntenseQuote"/>
      </w:pPr>
      <w:r w:rsidRPr="001C0D15">
        <w:t>– Community engagement participant</w:t>
      </w:r>
    </w:p>
    <w:p w14:paraId="00ABD6C0" w14:textId="13C707B8" w:rsidR="00570E80" w:rsidRDefault="00570E80" w:rsidP="001C0D15">
      <w:r w:rsidRPr="24D89D31">
        <w:t xml:space="preserve">Establishing and enhancing </w:t>
      </w:r>
      <w:r>
        <w:t>engagement</w:t>
      </w:r>
      <w:r w:rsidRPr="24D89D31">
        <w:t xml:space="preserve"> </w:t>
      </w:r>
      <w:r>
        <w:t xml:space="preserve">platforms will ensure </w:t>
      </w:r>
      <w:r w:rsidR="00A0255F">
        <w:t>LGBTQIA+</w:t>
      </w:r>
      <w:r w:rsidRPr="24D89D31">
        <w:t xml:space="preserve"> </w:t>
      </w:r>
      <w:r>
        <w:t>people can continue to</w:t>
      </w:r>
      <w:r w:rsidRPr="24D89D31">
        <w:t xml:space="preserve"> contribute insights</w:t>
      </w:r>
      <w:r>
        <w:t xml:space="preserve"> that influence </w:t>
      </w:r>
      <w:r w:rsidRPr="24D89D31">
        <w:t xml:space="preserve">the design </w:t>
      </w:r>
      <w:r>
        <w:t xml:space="preserve">of </w:t>
      </w:r>
      <w:r w:rsidRPr="24D89D31">
        <w:t xml:space="preserve">government </w:t>
      </w:r>
      <w:r>
        <w:t xml:space="preserve">policies, </w:t>
      </w:r>
      <w:r w:rsidRPr="24D89D31">
        <w:t>programs</w:t>
      </w:r>
      <w:r>
        <w:t xml:space="preserve"> and </w:t>
      </w:r>
      <w:r w:rsidRPr="24D89D31">
        <w:t>services</w:t>
      </w:r>
      <w:r>
        <w:t xml:space="preserve"> and enable us to adjust our approach as we move forward</w:t>
      </w:r>
      <w:r w:rsidRPr="24D89D31">
        <w:t xml:space="preserve">. </w:t>
      </w:r>
    </w:p>
    <w:p w14:paraId="2F8F7789" w14:textId="0E666B8A" w:rsidR="00570E80" w:rsidRDefault="00570E80" w:rsidP="001C0D15">
      <w:r w:rsidRPr="00552949">
        <w:t xml:space="preserve">We will work to ensure </w:t>
      </w:r>
      <w:r w:rsidR="00A0255F">
        <w:t>LGBTQIA+</w:t>
      </w:r>
      <w:r w:rsidRPr="00552949">
        <w:t xml:space="preserve"> voices are </w:t>
      </w:r>
      <w:r>
        <w:t>listened to</w:t>
      </w:r>
      <w:r w:rsidRPr="00552949">
        <w:t xml:space="preserve"> and can </w:t>
      </w:r>
      <w:r>
        <w:t>shape</w:t>
      </w:r>
      <w:r w:rsidRPr="00552949">
        <w:t xml:space="preserve"> the decisions that affect </w:t>
      </w:r>
      <w:r>
        <w:t xml:space="preserve">and relate to </w:t>
      </w:r>
      <w:r w:rsidR="00A0255F">
        <w:t>LGBTQIA+</w:t>
      </w:r>
      <w:r w:rsidRPr="00552949">
        <w:t xml:space="preserve"> </w:t>
      </w:r>
      <w:r>
        <w:t>communities in Queensland through effective engagement mechanisms</w:t>
      </w:r>
      <w:r w:rsidRPr="00552949">
        <w:t xml:space="preserve">. </w:t>
      </w:r>
    </w:p>
    <w:p w14:paraId="2DE9A1A1" w14:textId="2D1BBAF0" w:rsidR="00570E80" w:rsidRDefault="00570E80" w:rsidP="0073539C">
      <w:pPr>
        <w:pStyle w:val="IntenseQuote"/>
        <w:rPr>
          <w:rStyle w:val="eop"/>
        </w:rPr>
      </w:pPr>
      <w:r>
        <w:rPr>
          <w:rStyle w:val="normaltextrun"/>
        </w:rPr>
        <w:t>“</w:t>
      </w:r>
      <w:r w:rsidRPr="00A77CB7">
        <w:rPr>
          <w:rStyle w:val="normaltextrun"/>
        </w:rPr>
        <w:t xml:space="preserve">Engage and consult with </w:t>
      </w:r>
      <w:r w:rsidR="00A0255F">
        <w:rPr>
          <w:rStyle w:val="normaltextrun"/>
        </w:rPr>
        <w:t>LGBTQIA+</w:t>
      </w:r>
      <w:r w:rsidRPr="00A77CB7">
        <w:rPr>
          <w:rStyle w:val="normaltextrun"/>
        </w:rPr>
        <w:t xml:space="preserve"> communities and networks to ensure their voices are heard and their needs are met in the development and delivery of services, programs and strategies.</w:t>
      </w:r>
      <w:r>
        <w:rPr>
          <w:rStyle w:val="eop"/>
        </w:rPr>
        <w:t xml:space="preserve">” </w:t>
      </w:r>
    </w:p>
    <w:p w14:paraId="76EA75AD" w14:textId="77777777" w:rsidR="00570E80" w:rsidRPr="00A77CB7" w:rsidRDefault="00570E80" w:rsidP="0073539C">
      <w:pPr>
        <w:pStyle w:val="IntenseQuote"/>
      </w:pPr>
      <w:r>
        <w:rPr>
          <w:rStyle w:val="eop"/>
        </w:rPr>
        <w:t>– Community engagement participant</w:t>
      </w:r>
    </w:p>
    <w:p w14:paraId="1BB16609" w14:textId="11A65760" w:rsidR="00570E80" w:rsidRPr="001E74A2" w:rsidRDefault="00190397" w:rsidP="001C0D15">
      <w:pPr>
        <w:pStyle w:val="Heading3"/>
      </w:pPr>
      <w:r>
        <w:t>An</w:t>
      </w:r>
      <w:r w:rsidR="00570E80" w:rsidRPr="001E74A2">
        <w:t xml:space="preserve"> inclusive and respectful workforce</w:t>
      </w:r>
    </w:p>
    <w:p w14:paraId="27B886B1" w14:textId="77777777" w:rsidR="00304CE9" w:rsidRDefault="00A61532" w:rsidP="00AA6AB6">
      <w:r w:rsidRPr="00A61532">
        <w:t xml:space="preserve">Enhancing our understanding and celebrating LGBTQIA+ people will contribute towards making Queensland communities stronger. The Queensland Government will be a leader in providing and enhancing an inclusive workplace where LGBTQIA+ people are employed in representative numbers and feel safe, valued and supported to bring their whole selves to work. </w:t>
      </w:r>
    </w:p>
    <w:p w14:paraId="30A1041A" w14:textId="77777777" w:rsidR="00304CE9" w:rsidRDefault="00A61532" w:rsidP="00AA6AB6">
      <w:r w:rsidRPr="00A61532">
        <w:t xml:space="preserve">By being a leader in inclusive </w:t>
      </w:r>
      <w:proofErr w:type="gramStart"/>
      <w:r w:rsidRPr="00A61532">
        <w:t>workforce</w:t>
      </w:r>
      <w:proofErr w:type="gramEnd"/>
      <w:r w:rsidRPr="00A61532">
        <w:t xml:space="preserve"> we will inspire and encourage workplaces throughout Queensland to better practice. </w:t>
      </w:r>
    </w:p>
    <w:p w14:paraId="7790664C" w14:textId="6D13EE11" w:rsidR="00304CE9" w:rsidRDefault="00A61532" w:rsidP="00AA6AB6">
      <w:r w:rsidRPr="00A61532">
        <w:t xml:space="preserve">We will ensure that First Nations LGBTQIA+ people are welcomed and that the cultural responsibility that they uniquely hold within family and community are recognised, understood and supported. We will seek to reduce the impact of the cultural load imposed on Aboriginal and Torres Strait Islander LGBTQIA+ employees due to their identity, knowledge and lived experience. Embracing diversity and inclusion within our workforce, including LGBTQIA+ people, fosters a richer culture and deepens our understanding of LGBTQIA+ communities’ perspectives contributing to a more inclusive and diverse Queensland where everyone feels valued, respected and belongs. </w:t>
      </w:r>
    </w:p>
    <w:p w14:paraId="7EBEF0B5" w14:textId="7E2549E2" w:rsidR="00570E80" w:rsidRDefault="00570E80" w:rsidP="001C0D15">
      <w:r>
        <w:t xml:space="preserve">We </w:t>
      </w:r>
      <w:r w:rsidRPr="26392252">
        <w:t xml:space="preserve">will </w:t>
      </w:r>
      <w:r>
        <w:t xml:space="preserve">continue building education, awareness and understanding of </w:t>
      </w:r>
      <w:r w:rsidR="00A0255F">
        <w:t>LGBTQIA+</w:t>
      </w:r>
      <w:r>
        <w:t xml:space="preserve"> people within the public sector workforce. This will support our work towards</w:t>
      </w:r>
      <w:r w:rsidRPr="26392252">
        <w:t xml:space="preserve"> addressing the unfair systemic biases embedded within government policy, services and systems</w:t>
      </w:r>
      <w:r>
        <w:t xml:space="preserve"> that </w:t>
      </w:r>
      <w:proofErr w:type="gramStart"/>
      <w:r>
        <w:t>have an effect on</w:t>
      </w:r>
      <w:proofErr w:type="gramEnd"/>
      <w:r>
        <w:t xml:space="preserve"> </w:t>
      </w:r>
      <w:r w:rsidR="00A0255F">
        <w:t>LGBTQIA+</w:t>
      </w:r>
      <w:r>
        <w:t xml:space="preserve"> peoples’ lives. </w:t>
      </w:r>
    </w:p>
    <w:p w14:paraId="75555C53" w14:textId="66C3C08E" w:rsidR="00570E80" w:rsidRDefault="00570E80" w:rsidP="001C0D15">
      <w:r>
        <w:t>We are also working to build our leaders’ capability to promote, support and progress a culture of respect and inclusion.</w:t>
      </w:r>
      <w:r w:rsidR="00A61532" w:rsidRPr="00A61532">
        <w:t xml:space="preserve"> </w:t>
      </w:r>
    </w:p>
    <w:p w14:paraId="79454382" w14:textId="39FB360D" w:rsidR="00570E80" w:rsidRDefault="00570E80" w:rsidP="001C0D15">
      <w:r w:rsidRPr="007A27AB">
        <w:t xml:space="preserve">The Queensland Government also encourages its workforce to participate in and recognise days of significance for </w:t>
      </w:r>
      <w:r w:rsidR="00A0255F">
        <w:t>LGBTQIA+</w:t>
      </w:r>
      <w:r w:rsidRPr="007A27AB">
        <w:t xml:space="preserve"> communities</w:t>
      </w:r>
      <w:r>
        <w:t xml:space="preserve"> to ensure visibility and awareness of </w:t>
      </w:r>
      <w:r w:rsidR="00A0255F">
        <w:t>LGBTQIA+</w:t>
      </w:r>
      <w:r>
        <w:t xml:space="preserve"> people.</w:t>
      </w:r>
    </w:p>
    <w:p w14:paraId="11E8EA6C" w14:textId="55125D51" w:rsidR="00570E80" w:rsidRPr="00B446C1" w:rsidRDefault="00570E80" w:rsidP="001C0D15">
      <w:pPr>
        <w:pStyle w:val="Heading3"/>
      </w:pPr>
      <w:r w:rsidRPr="00B446C1">
        <w:t xml:space="preserve">Visibility </w:t>
      </w:r>
    </w:p>
    <w:p w14:paraId="6A3F8723" w14:textId="77777777" w:rsidR="00244282" w:rsidRDefault="00244282" w:rsidP="001C0D15">
      <w:r w:rsidRPr="00244282">
        <w:t xml:space="preserve">The Queensland Government is committed to recognising and celebrating the diversity of the LGBTQIA+ communities in Queensland. </w:t>
      </w:r>
    </w:p>
    <w:p w14:paraId="2ED32D9A" w14:textId="77777777" w:rsidR="00570E80" w:rsidRDefault="00570E80" w:rsidP="001C0D15">
      <w:r w:rsidRPr="003B6D36">
        <w:t xml:space="preserve">Pride in our </w:t>
      </w:r>
      <w:r w:rsidR="00616653">
        <w:t>C</w:t>
      </w:r>
      <w:r w:rsidRPr="003B6D36">
        <w:t xml:space="preserve">ommunities will drive opportunities to embed </w:t>
      </w:r>
      <w:r w:rsidR="00A0255F">
        <w:t>LGBTQIA+</w:t>
      </w:r>
      <w:r w:rsidRPr="003B6D36">
        <w:t xml:space="preserve"> diversity and representation within </w:t>
      </w:r>
      <w:r>
        <w:t xml:space="preserve">Queensland’s culture, media and </w:t>
      </w:r>
      <w:r w:rsidRPr="003B6D36">
        <w:t xml:space="preserve">storytelling. </w:t>
      </w:r>
    </w:p>
    <w:p w14:paraId="06D2D3B8" w14:textId="77777777" w:rsidR="00570E80" w:rsidRPr="003B6D36" w:rsidRDefault="00570E80" w:rsidP="001C0D15">
      <w:r>
        <w:t xml:space="preserve">We are committed to recognising and celebrating the beauty and the diversity of </w:t>
      </w:r>
      <w:r w:rsidR="009F71A9">
        <w:t xml:space="preserve">First Nations </w:t>
      </w:r>
      <w:r w:rsidR="00A0255F">
        <w:t>LGBTQIA+</w:t>
      </w:r>
      <w:r>
        <w:t xml:space="preserve"> people so that their roles and the unique ways in which they hold culture </w:t>
      </w:r>
      <w:r w:rsidR="00B93E6D">
        <w:t>are acknowledged and</w:t>
      </w:r>
      <w:r>
        <w:t xml:space="preserve"> supported. </w:t>
      </w:r>
    </w:p>
    <w:p w14:paraId="5E096AE0" w14:textId="76892810" w:rsidR="00570E80" w:rsidRDefault="00570E80" w:rsidP="001C0D15">
      <w:r>
        <w:t>We know that representation is a powerful tool</w:t>
      </w:r>
      <w:r w:rsidR="00C04B5E">
        <w:t>,</w:t>
      </w:r>
      <w:r>
        <w:t xml:space="preserve"> enabling </w:t>
      </w:r>
      <w:r w:rsidR="00A0255F">
        <w:t>LGBTQIA+</w:t>
      </w:r>
      <w:r>
        <w:t xml:space="preserve"> people to see themselves within the community, live authentically and participate in their communities. Representation helps break down stereotypes, challenge societal biases, and promotes understanding and a sense of belonging and acceptance within Queensland.</w:t>
      </w:r>
    </w:p>
    <w:p w14:paraId="2EA2BF8D" w14:textId="63623BAF" w:rsidR="00570E80" w:rsidRDefault="00570E80" w:rsidP="0073539C">
      <w:pPr>
        <w:pStyle w:val="IntenseQuote"/>
      </w:pPr>
      <w:r w:rsidRPr="00F42365">
        <w:t xml:space="preserve">“The media has the power to change the attitudes and beliefs of society through creating greater awareness and understanding of </w:t>
      </w:r>
      <w:r w:rsidR="00A0255F">
        <w:t>LGBTQIA+</w:t>
      </w:r>
      <w:r w:rsidRPr="00F42365">
        <w:t xml:space="preserve"> people and the challenges and opportunities that exist to improve inclusivity</w:t>
      </w:r>
      <w:r>
        <w:t>”</w:t>
      </w:r>
      <w:r w:rsidRPr="00F42365">
        <w:t xml:space="preserve"> </w:t>
      </w:r>
    </w:p>
    <w:p w14:paraId="349B427D" w14:textId="77777777" w:rsidR="00570E80" w:rsidRDefault="00570E80" w:rsidP="0073539C">
      <w:pPr>
        <w:pStyle w:val="IntenseQuote"/>
      </w:pPr>
      <w:r w:rsidRPr="00F42365">
        <w:t>– Community engagement participant</w:t>
      </w:r>
    </w:p>
    <w:p w14:paraId="6CDAE6DE" w14:textId="77777777" w:rsidR="00F2014F" w:rsidRDefault="00F2014F" w:rsidP="00B40885"/>
    <w:p w14:paraId="50FAFFAC" w14:textId="6056612D" w:rsidR="00570E80" w:rsidRDefault="00570E80" w:rsidP="00B40885">
      <w:r w:rsidRPr="00FB3257">
        <w:t>We are committed to recognising</w:t>
      </w:r>
      <w:r>
        <w:t xml:space="preserve"> and celebrating</w:t>
      </w:r>
      <w:r w:rsidRPr="00FB3257">
        <w:t xml:space="preserve"> </w:t>
      </w:r>
      <w:r w:rsidR="00A0255F">
        <w:t>LGBTQIA+</w:t>
      </w:r>
      <w:r w:rsidRPr="00FB3257">
        <w:t xml:space="preserve"> people </w:t>
      </w:r>
      <w:r>
        <w:t xml:space="preserve">in government media and communication channels </w:t>
      </w:r>
      <w:r w:rsidRPr="00FB3257">
        <w:t xml:space="preserve">so </w:t>
      </w:r>
      <w:r w:rsidR="00A0255F">
        <w:t>LGBTQIA+</w:t>
      </w:r>
      <w:r w:rsidRPr="00FB3257">
        <w:t xml:space="preserve"> </w:t>
      </w:r>
      <w:r>
        <w:t>identities and successes</w:t>
      </w:r>
      <w:r w:rsidRPr="00FB3257">
        <w:t xml:space="preserve"> are visible</w:t>
      </w:r>
      <w:r>
        <w:t xml:space="preserve"> and included</w:t>
      </w:r>
      <w:r w:rsidRPr="00FB3257">
        <w:t xml:space="preserve"> across the Queensland community. </w:t>
      </w:r>
    </w:p>
    <w:p w14:paraId="58CEF1F8" w14:textId="3054231F" w:rsidR="00570E80" w:rsidRDefault="00570E80" w:rsidP="00B40885">
      <w:r>
        <w:t xml:space="preserve">The Queensland Government is working to promote positive community attitudes and promote social inclusion for </w:t>
      </w:r>
      <w:r w:rsidR="00A0255F">
        <w:t>LGBTQIA+</w:t>
      </w:r>
      <w:r>
        <w:t xml:space="preserve"> communities.</w:t>
      </w:r>
    </w:p>
    <w:p w14:paraId="3BE7FEF8" w14:textId="2D77DA17" w:rsidR="00570E80" w:rsidRDefault="00570E80" w:rsidP="0073539C">
      <w:pPr>
        <w:pStyle w:val="IntenseQuote"/>
      </w:pPr>
      <w:r w:rsidRPr="00574D38">
        <w:t xml:space="preserve">“[I want] reduction of stigma and discrimination. Education helps challenge stereotypes, dispel misconceptions, and promote acceptance and understanding of diverse orientations and gender identities. By educating people about </w:t>
      </w:r>
      <w:r w:rsidR="00A0255F">
        <w:t>LGBTQIA+</w:t>
      </w:r>
      <w:r w:rsidRPr="00574D38">
        <w:t xml:space="preserve"> experiences, history and contributions, it fosters a more inclusive and tolerant society. This can lead to reduced stigma, discrimination and violence against </w:t>
      </w:r>
      <w:r w:rsidR="00A0255F">
        <w:t>LGBTQIA+</w:t>
      </w:r>
      <w:r w:rsidRPr="00574D38">
        <w:t xml:space="preserve"> individuals, creating safer environments for them to live, work and study.</w:t>
      </w:r>
      <w:r>
        <w:t xml:space="preserve">” </w:t>
      </w:r>
    </w:p>
    <w:p w14:paraId="4E2D4104" w14:textId="77777777" w:rsidR="00570E80" w:rsidRDefault="00570E80" w:rsidP="0073539C">
      <w:pPr>
        <w:pStyle w:val="IntenseQuote"/>
      </w:pPr>
      <w:r>
        <w:t>– Community engagement participant</w:t>
      </w:r>
    </w:p>
    <w:p w14:paraId="7A91977E" w14:textId="272CFBCC" w:rsidR="00570E80" w:rsidRDefault="00570E80" w:rsidP="00B40885">
      <w:r w:rsidRPr="0082271B">
        <w:t xml:space="preserve">Sharing and celebrating </w:t>
      </w:r>
      <w:r w:rsidR="00A0255F">
        <w:t>LGBTQIA+</w:t>
      </w:r>
      <w:r w:rsidRPr="0082271B">
        <w:t xml:space="preserve"> </w:t>
      </w:r>
      <w:r>
        <w:t>people’s identities and stories</w:t>
      </w:r>
      <w:r w:rsidRPr="0082271B">
        <w:t xml:space="preserve"> will contribute to </w:t>
      </w:r>
      <w:r>
        <w:t xml:space="preserve">elevating the visibility of </w:t>
      </w:r>
      <w:r w:rsidR="00A0255F">
        <w:t>LGBTQIA+</w:t>
      </w:r>
      <w:r>
        <w:t xml:space="preserve"> people. This will contribute to </w:t>
      </w:r>
      <w:r w:rsidRPr="0082271B">
        <w:t>an inclusive and unified Queensland</w:t>
      </w:r>
      <w:r>
        <w:t xml:space="preserve">, reinforcing that everyone, regardless of their </w:t>
      </w:r>
      <w:r w:rsidR="003A5B44">
        <w:t>sex characteristics</w:t>
      </w:r>
      <w:r w:rsidR="00546AD0">
        <w:t>,</w:t>
      </w:r>
      <w:r>
        <w:t xml:space="preserve"> sexual orientation or gender identity, plays an integral role in the fabric of Queensland’s communities. Ensuring </w:t>
      </w:r>
      <w:r w:rsidR="00A0255F">
        <w:t>LGBTQIA+</w:t>
      </w:r>
      <w:r>
        <w:t xml:space="preserve"> people are represented in Queensland stories will foster a Queensland that embraces diversity and inclusion. </w:t>
      </w:r>
    </w:p>
    <w:p w14:paraId="477DD166" w14:textId="34173D26" w:rsidR="00570E80" w:rsidRPr="00CC4885" w:rsidRDefault="00570E80" w:rsidP="001C0D15">
      <w:pPr>
        <w:pStyle w:val="Heading3"/>
      </w:pPr>
      <w:r w:rsidRPr="00CC4885">
        <w:t>Starting with the facts</w:t>
      </w:r>
    </w:p>
    <w:p w14:paraId="447A8CA3" w14:textId="77777777" w:rsidR="00570E80" w:rsidRDefault="00570E80" w:rsidP="001C0D15">
      <w:r w:rsidRPr="00A842ED">
        <w:t xml:space="preserve">The Queensland Government will explore opportunities to change the way it collects and shares information and data relevant to </w:t>
      </w:r>
      <w:r w:rsidR="00A0255F" w:rsidRPr="00A842ED">
        <w:t>LGBTQIA+</w:t>
      </w:r>
      <w:r w:rsidRPr="00A842ED">
        <w:t xml:space="preserve"> people. This will help inform opportunities for change for </w:t>
      </w:r>
      <w:r w:rsidR="00A0255F" w:rsidRPr="00A842ED">
        <w:t>LGBTQIA+</w:t>
      </w:r>
      <w:r w:rsidRPr="00A842ED">
        <w:t xml:space="preserve"> communities. </w:t>
      </w:r>
    </w:p>
    <w:p w14:paraId="2ECC4362" w14:textId="77777777" w:rsidR="00570E80" w:rsidRDefault="00570E80" w:rsidP="001C0D15">
      <w:r w:rsidRPr="00A842ED">
        <w:t xml:space="preserve">We also recognise the importance of finding a place for practice-based evidence when working with and for our </w:t>
      </w:r>
      <w:r w:rsidR="009F71A9" w:rsidRPr="00A842ED">
        <w:t xml:space="preserve">First Nations </w:t>
      </w:r>
      <w:r w:rsidR="00A0255F" w:rsidRPr="00A842ED">
        <w:t>LGBTQIA+</w:t>
      </w:r>
      <w:r w:rsidRPr="00A842ED">
        <w:t xml:space="preserve"> people and the communities they live in. </w:t>
      </w:r>
    </w:p>
    <w:p w14:paraId="12D36628" w14:textId="77777777" w:rsidR="00570E80" w:rsidRDefault="00646FC4" w:rsidP="001C0D15">
      <w:r w:rsidRPr="00A842ED">
        <w:t xml:space="preserve">Queensland and national data sets have historically ignored, overlooked or marginalised </w:t>
      </w:r>
      <w:r w:rsidR="00A0255F" w:rsidRPr="00A842ED">
        <w:t>LGBTQIA+</w:t>
      </w:r>
      <w:r w:rsidRPr="00A842ED">
        <w:t xml:space="preserve"> communities and identities. </w:t>
      </w:r>
      <w:r w:rsidR="00570E80" w:rsidRPr="00A842ED">
        <w:t xml:space="preserve">This has caused harm to </w:t>
      </w:r>
      <w:r w:rsidR="00A0255F" w:rsidRPr="00A842ED">
        <w:t>LGBTQIA+</w:t>
      </w:r>
      <w:r w:rsidR="00570E80" w:rsidRPr="00A842ED">
        <w:t xml:space="preserve"> communities </w:t>
      </w:r>
      <w:r w:rsidR="00B30B18" w:rsidRPr="00A842ED">
        <w:t>by not enabling adequate services to be provided</w:t>
      </w:r>
      <w:r w:rsidR="00570E80" w:rsidRPr="00A842ED">
        <w:t xml:space="preserve"> and </w:t>
      </w:r>
      <w:r w:rsidR="00B30B18" w:rsidRPr="00A842ED">
        <w:t xml:space="preserve">caused </w:t>
      </w:r>
      <w:r w:rsidR="00570E80" w:rsidRPr="00A842ED">
        <w:t xml:space="preserve">difficulties with advocating for services and support due to a lack </w:t>
      </w:r>
      <w:r w:rsidR="00B30B18" w:rsidRPr="00A842ED">
        <w:t>of information about</w:t>
      </w:r>
      <w:r w:rsidR="00570E80" w:rsidRPr="00A842ED">
        <w:t xml:space="preserve"> population and areas of need.</w:t>
      </w:r>
      <w:r w:rsidR="00A842ED" w:rsidRPr="00A842ED">
        <w:t xml:space="preserve"> </w:t>
      </w:r>
    </w:p>
    <w:p w14:paraId="2DF3C042" w14:textId="77777777" w:rsidR="00570E80" w:rsidRDefault="00570E80" w:rsidP="001C0D15">
      <w:r w:rsidRPr="00A842ED">
        <w:t xml:space="preserve">Until complete data sets exist, addressing the significant gap in knowledge about and services for </w:t>
      </w:r>
      <w:r w:rsidR="00A0255F" w:rsidRPr="00A842ED">
        <w:t>LGBTQIA+</w:t>
      </w:r>
      <w:r w:rsidRPr="00A842ED">
        <w:t xml:space="preserve"> communities </w:t>
      </w:r>
      <w:proofErr w:type="gramStart"/>
      <w:r w:rsidRPr="00A842ED">
        <w:t>starts</w:t>
      </w:r>
      <w:proofErr w:type="gramEnd"/>
      <w:r w:rsidRPr="00A842ED">
        <w:t xml:space="preserve"> with data gathering. </w:t>
      </w:r>
    </w:p>
    <w:p w14:paraId="17DE77CC" w14:textId="77777777" w:rsidR="00570E80" w:rsidRDefault="00570E80" w:rsidP="001C0D15">
      <w:r w:rsidRPr="00A842ED">
        <w:t xml:space="preserve">Increasing consistency and usability of data gathered across all areas of government will contribute to embedding </w:t>
      </w:r>
      <w:r w:rsidR="00A0255F" w:rsidRPr="00A842ED">
        <w:t>LGBTQIA+</w:t>
      </w:r>
      <w:r w:rsidRPr="00A842ED">
        <w:t xml:space="preserve"> perspectives across government services, policies and programs and meeting </w:t>
      </w:r>
      <w:r w:rsidR="00A0255F" w:rsidRPr="00A842ED">
        <w:t>LGBTQIA+</w:t>
      </w:r>
      <w:r w:rsidRPr="00A842ED">
        <w:t xml:space="preserve"> communities’ needs. </w:t>
      </w:r>
      <w:r w:rsidR="00A842ED" w:rsidRPr="00A842ED">
        <w:t>Data about LGBTQIA+ communities’</w:t>
      </w:r>
      <w:r w:rsidRPr="00A842ED">
        <w:t xml:space="preserve"> needs will support strong advocacy and help direct government efforts in supporting </w:t>
      </w:r>
      <w:r w:rsidR="00A0255F" w:rsidRPr="00A842ED">
        <w:t>LGBTQIA+</w:t>
      </w:r>
      <w:r w:rsidRPr="00A842ED">
        <w:t xml:space="preserve"> people in Queensland. </w:t>
      </w:r>
    </w:p>
    <w:p w14:paraId="66CAFF70" w14:textId="7B2364C9" w:rsidR="00570E80" w:rsidRDefault="00570E80" w:rsidP="001C0D15">
      <w:r w:rsidRPr="00A842ED">
        <w:t xml:space="preserve">Data collection is a complex activity, and there are further complexities when dealing with </w:t>
      </w:r>
      <w:r w:rsidR="00A0255F" w:rsidRPr="00A842ED">
        <w:t>LGBTQIA+</w:t>
      </w:r>
      <w:r w:rsidRPr="00A842ED">
        <w:t xml:space="preserve"> communities’ data. Government must take into consideration the unique circumstances, consent and privacy considerations of </w:t>
      </w:r>
      <w:r w:rsidR="00A0255F" w:rsidRPr="00A842ED">
        <w:t>LGBTQIA+</w:t>
      </w:r>
      <w:r w:rsidRPr="00A842ED">
        <w:t xml:space="preserve"> people. </w:t>
      </w:r>
    </w:p>
    <w:p w14:paraId="378B147D" w14:textId="4800EE83" w:rsidR="00A842ED" w:rsidRDefault="00A842ED" w:rsidP="003E194D">
      <w:r w:rsidRPr="00A842ED">
        <w:t xml:space="preserve">Data sovereignty in Queensland’s collection of LGBTQIA+ data must acknowledge and refer to the ownership and control over such data by the communities it represents, ensuring their rights, privacy and autonomy are respected throughout the data collection process. Collection activities must also acknowledge and respect the time and knowledge given by LGBTQIA+ communities in collecting data. Recognising that communities are the experts in their own needs, this includes seeking out opportunities for LGBTQIA+-led data collection. </w:t>
      </w:r>
    </w:p>
    <w:p w14:paraId="79F89E7A" w14:textId="6D9DDEDE" w:rsidR="003E194D" w:rsidRDefault="00A842ED" w:rsidP="003E194D">
      <w:r w:rsidRPr="00A842ED">
        <w:t>We will also seek out opportunities to access existing Queensland-based LGBTQIA+ data, ensuring we can leverage existing quality methodology, collection and analysis of data.</w:t>
      </w:r>
    </w:p>
    <w:p w14:paraId="01BADE02" w14:textId="77777777" w:rsidR="00570E80" w:rsidRDefault="00570E80" w:rsidP="0073539C">
      <w:pPr>
        <w:pStyle w:val="IntenseQuote"/>
      </w:pPr>
      <w:r w:rsidRPr="00095D3F">
        <w:t>“</w:t>
      </w:r>
      <w:r w:rsidRPr="0027439D">
        <w:t>There is so much not known about the community and data capture would help address gaps.</w:t>
      </w:r>
      <w:r w:rsidRPr="00095D3F">
        <w:t xml:space="preserve">” </w:t>
      </w:r>
    </w:p>
    <w:p w14:paraId="78E39C02" w14:textId="77777777" w:rsidR="00570E80" w:rsidRPr="00095D3F" w:rsidRDefault="00570E80" w:rsidP="0073539C">
      <w:pPr>
        <w:pStyle w:val="IntenseQuote"/>
      </w:pPr>
      <w:r w:rsidRPr="00095D3F">
        <w:t>– Community engagement participant</w:t>
      </w:r>
    </w:p>
    <w:p w14:paraId="41AA45A6" w14:textId="0AE75D06" w:rsidR="00570E80" w:rsidRDefault="00570E80" w:rsidP="001C0D15">
      <w:pPr>
        <w:rPr>
          <w:rStyle w:val="normaltextrun"/>
          <w:shd w:val="clear" w:color="auto" w:fill="FFFFFF"/>
        </w:rPr>
      </w:pPr>
      <w:r w:rsidRPr="00D92431">
        <w:rPr>
          <w:rStyle w:val="normaltextrun"/>
          <w:shd w:val="clear" w:color="auto" w:fill="FFFFFF"/>
        </w:rPr>
        <w:t xml:space="preserve">Collecting and securely managing </w:t>
      </w:r>
      <w:r w:rsidR="00A0255F">
        <w:rPr>
          <w:rStyle w:val="normaltextrun"/>
          <w:shd w:val="clear" w:color="auto" w:fill="FFFFFF"/>
        </w:rPr>
        <w:t>LGBTQIA+</w:t>
      </w:r>
      <w:r w:rsidRPr="00D92431">
        <w:rPr>
          <w:rStyle w:val="normaltextrun"/>
          <w:shd w:val="clear" w:color="auto" w:fill="FFFFFF"/>
        </w:rPr>
        <w:t xml:space="preserve"> data will contribute to improved understanding of </w:t>
      </w:r>
      <w:r w:rsidR="00A0255F">
        <w:rPr>
          <w:rStyle w:val="normaltextrun"/>
          <w:shd w:val="clear" w:color="auto" w:fill="FFFFFF"/>
        </w:rPr>
        <w:t>LGBTQIA+</w:t>
      </w:r>
      <w:r w:rsidRPr="00D92431">
        <w:rPr>
          <w:rStyle w:val="normaltextrun"/>
          <w:shd w:val="clear" w:color="auto" w:fill="FFFFFF"/>
        </w:rPr>
        <w:t xml:space="preserve"> communities in Queensland and lead to strong and targeted outcomes for </w:t>
      </w:r>
      <w:r w:rsidR="00A0255F">
        <w:rPr>
          <w:rStyle w:val="normaltextrun"/>
          <w:shd w:val="clear" w:color="auto" w:fill="FFFFFF"/>
        </w:rPr>
        <w:t>LGBTQIA+</w:t>
      </w:r>
      <w:r w:rsidRPr="00D92431">
        <w:rPr>
          <w:rStyle w:val="normaltextrun"/>
          <w:shd w:val="clear" w:color="auto" w:fill="FFFFFF"/>
        </w:rPr>
        <w:t xml:space="preserve"> </w:t>
      </w:r>
      <w:r>
        <w:rPr>
          <w:rStyle w:val="normaltextrun"/>
          <w:shd w:val="clear" w:color="auto" w:fill="FFFFFF"/>
        </w:rPr>
        <w:t>people</w:t>
      </w:r>
      <w:r w:rsidRPr="00D92431">
        <w:rPr>
          <w:rStyle w:val="normaltextrun"/>
          <w:shd w:val="clear" w:color="auto" w:fill="FFFFFF"/>
        </w:rPr>
        <w:t xml:space="preserve">. </w:t>
      </w:r>
      <w:r>
        <w:rPr>
          <w:rStyle w:val="normaltextrun"/>
          <w:shd w:val="clear" w:color="auto" w:fill="FFFFFF"/>
        </w:rPr>
        <w:t xml:space="preserve">It will also uplift the visibility of </w:t>
      </w:r>
      <w:r w:rsidR="00A0255F">
        <w:rPr>
          <w:rStyle w:val="normaltextrun"/>
          <w:shd w:val="clear" w:color="auto" w:fill="FFFFFF"/>
        </w:rPr>
        <w:t>LGBTQIA+</w:t>
      </w:r>
      <w:r>
        <w:rPr>
          <w:rStyle w:val="normaltextrun"/>
          <w:shd w:val="clear" w:color="auto" w:fill="FFFFFF"/>
        </w:rPr>
        <w:t xml:space="preserve"> communities in Queensland. </w:t>
      </w:r>
    </w:p>
    <w:p w14:paraId="51D2E74B" w14:textId="340410E3" w:rsidR="00CC4885" w:rsidRDefault="00570E80" w:rsidP="001C0D15">
      <w:pPr>
        <w:rPr>
          <w:rStyle w:val="normaltextrun"/>
          <w:shd w:val="clear" w:color="auto" w:fill="FFFFFF"/>
        </w:rPr>
      </w:pPr>
      <w:r>
        <w:rPr>
          <w:rStyle w:val="normaltextrun"/>
          <w:shd w:val="clear" w:color="auto" w:fill="FFFFFF"/>
        </w:rPr>
        <w:t xml:space="preserve">This also includes measuring our progress on the changes we make and the impacts on </w:t>
      </w:r>
      <w:r w:rsidR="00A0255F">
        <w:rPr>
          <w:rStyle w:val="normaltextrun"/>
          <w:shd w:val="clear" w:color="auto" w:fill="FFFFFF"/>
        </w:rPr>
        <w:t>LGBTQIA+</w:t>
      </w:r>
      <w:r>
        <w:rPr>
          <w:rStyle w:val="normaltextrun"/>
          <w:shd w:val="clear" w:color="auto" w:fill="FFFFFF"/>
        </w:rPr>
        <w:t xml:space="preserve"> people’s lives. </w:t>
      </w:r>
    </w:p>
    <w:p w14:paraId="1640967E" w14:textId="77777777" w:rsidR="001768FA" w:rsidRDefault="001768FA" w:rsidP="001C0D15">
      <w:pPr>
        <w:pStyle w:val="Heading3"/>
      </w:pPr>
      <w:r w:rsidRPr="001768FA">
        <w:t>Arts and culture</w:t>
      </w:r>
    </w:p>
    <w:p w14:paraId="1621F8BD" w14:textId="77777777" w:rsidR="001768FA" w:rsidRDefault="001768FA" w:rsidP="001C0D15">
      <w:r>
        <w:t>The Queensland Government will</w:t>
      </w:r>
      <w:r w:rsidRPr="00F51279">
        <w:t xml:space="preserve"> </w:t>
      </w:r>
      <w:r>
        <w:t xml:space="preserve">support initiatives that promote </w:t>
      </w:r>
      <w:r w:rsidR="00A0255F">
        <w:t>LGBTQIA+</w:t>
      </w:r>
      <w:r>
        <w:t xml:space="preserve"> representation and inclusion in the arts. By championing and preserving </w:t>
      </w:r>
      <w:r w:rsidR="00A0255F">
        <w:t>LGBTQIA+</w:t>
      </w:r>
      <w:r>
        <w:t xml:space="preserve"> representation in the arts we aim to contribute to a more inclusive Queensland where everyone can </w:t>
      </w:r>
      <w:r w:rsidR="79726BE3" w:rsidRPr="3857B1AB">
        <w:t>share their stories through authentic expression</w:t>
      </w:r>
      <w:r>
        <w:t xml:space="preserve">. </w:t>
      </w:r>
    </w:p>
    <w:p w14:paraId="0C3F3ACA" w14:textId="77777777" w:rsidR="00A85BD0" w:rsidRDefault="00A85BD0" w:rsidP="00FB3931">
      <w:r w:rsidRPr="00A85BD0">
        <w:t xml:space="preserve">We also recognise that First Nations LGBTQIA+ art is central to First Nations culture, storytelling, performance and dreaming and contributes to the preservation and protection of knowledge. </w:t>
      </w:r>
    </w:p>
    <w:p w14:paraId="69FF8363" w14:textId="77777777" w:rsidR="001768FA" w:rsidRDefault="001768FA" w:rsidP="001C0D15">
      <w:r>
        <w:t xml:space="preserve">Arts and culture play a pivotal role in fostering social cohesion and celebrating the diversity of communities. Cultural events, performances, and exhibitions provide platforms for </w:t>
      </w:r>
      <w:r w:rsidR="00A0255F">
        <w:t>LGBTQIA+</w:t>
      </w:r>
      <w:r>
        <w:t xml:space="preserve"> artists to showcase their talents and share their stories, promoting understanding of the </w:t>
      </w:r>
      <w:r w:rsidR="00A0255F">
        <w:t>LGBTQIA+</w:t>
      </w:r>
      <w:r>
        <w:t xml:space="preserve"> lived experience in Queensland. </w:t>
      </w:r>
    </w:p>
    <w:p w14:paraId="77D122D8" w14:textId="70BEFD12" w:rsidR="001768FA" w:rsidRDefault="001768FA" w:rsidP="001C0D15">
      <w:r>
        <w:t xml:space="preserve">Focussing on arts and culture initiatives creates a space for dialogue, reflection and community-building, fostering a sense of belonging for </w:t>
      </w:r>
      <w:r w:rsidR="00A0255F">
        <w:t>LGBTQIA+</w:t>
      </w:r>
      <w:r>
        <w:t xml:space="preserve"> people in Queensland.</w:t>
      </w:r>
    </w:p>
    <w:p w14:paraId="22366DD1" w14:textId="41D931C7" w:rsidR="006E241E" w:rsidRPr="00806F5F" w:rsidRDefault="006E241E" w:rsidP="001C0D15">
      <w:pPr>
        <w:pStyle w:val="Heading3"/>
      </w:pPr>
      <w:r w:rsidRPr="00806F5F">
        <w:t>Equitable Queensland </w:t>
      </w:r>
    </w:p>
    <w:p w14:paraId="389D0340" w14:textId="34BD2C2C" w:rsidR="006E241E" w:rsidRDefault="00CE1316" w:rsidP="001C0D15">
      <w:r>
        <w:t>The Queensland Government will</w:t>
      </w:r>
      <w:r w:rsidRPr="00F51279">
        <w:t xml:space="preserve"> </w:t>
      </w:r>
      <w:r>
        <w:t>continue to stand firm in our commitment to a Queensland where LGBTQIA+ people can thrive without fear of</w:t>
      </w:r>
      <w:r w:rsidR="00514CB0">
        <w:t xml:space="preserve"> discrimination o</w:t>
      </w:r>
      <w:r w:rsidR="00F142A9">
        <w:t>r</w:t>
      </w:r>
      <w:r w:rsidR="00514CB0">
        <w:t xml:space="preserve"> prejudice. </w:t>
      </w:r>
    </w:p>
    <w:p w14:paraId="0D3B4D42" w14:textId="4FB8DDA5" w:rsidR="00514CB0" w:rsidRPr="00884FD1" w:rsidRDefault="00712964" w:rsidP="001C0D15">
      <w:r w:rsidRPr="00884FD1">
        <w:t xml:space="preserve">We recognise the fundamental importance of </w:t>
      </w:r>
      <w:r w:rsidR="00AC6EA4">
        <w:t xml:space="preserve">protecting </w:t>
      </w:r>
      <w:r w:rsidR="008E7014">
        <w:t xml:space="preserve">human rights and </w:t>
      </w:r>
      <w:r w:rsidR="00107E05">
        <w:t>preventi</w:t>
      </w:r>
      <w:r w:rsidR="00E21383">
        <w:t>ng</w:t>
      </w:r>
      <w:r w:rsidR="00107E05">
        <w:t xml:space="preserve"> </w:t>
      </w:r>
      <w:r w:rsidR="00B55F26">
        <w:t>unfair discrimination</w:t>
      </w:r>
      <w:r w:rsidR="00502068">
        <w:t>.</w:t>
      </w:r>
      <w:r w:rsidR="00A6740A" w:rsidRPr="00884FD1">
        <w:t xml:space="preserve"> </w:t>
      </w:r>
    </w:p>
    <w:p w14:paraId="45D0B7DD" w14:textId="4629A465" w:rsidR="00A6740A" w:rsidRDefault="002502C7" w:rsidP="001C0D15">
      <w:pPr>
        <w:rPr>
          <w:rStyle w:val="eop"/>
        </w:rPr>
      </w:pPr>
      <w:r w:rsidRPr="00884FD1">
        <w:rPr>
          <w:rStyle w:val="eop"/>
        </w:rPr>
        <w:t xml:space="preserve">Equality and justice must extend to all Queenslanders, regardless of sexuality, gender or sex characteristics. </w:t>
      </w:r>
    </w:p>
    <w:p w14:paraId="0E3DA6E7" w14:textId="5B36E7F2" w:rsidR="001C0D15" w:rsidRDefault="00694527" w:rsidP="001C0D15">
      <w:pPr>
        <w:rPr>
          <w:rStyle w:val="eop"/>
        </w:rPr>
      </w:pPr>
      <w:r>
        <w:rPr>
          <w:rStyle w:val="eop"/>
        </w:rPr>
        <w:t>Upholding human rights standards</w:t>
      </w:r>
      <w:r w:rsidR="00A61F49">
        <w:rPr>
          <w:rStyle w:val="eop"/>
        </w:rPr>
        <w:t xml:space="preserve">, and promoting this to the broader Queensland community, </w:t>
      </w:r>
      <w:r w:rsidR="00EB4B17">
        <w:rPr>
          <w:rStyle w:val="eop"/>
        </w:rPr>
        <w:t>fosters</w:t>
      </w:r>
      <w:r w:rsidR="0043594C">
        <w:rPr>
          <w:rStyle w:val="eop"/>
        </w:rPr>
        <w:t xml:space="preserve"> an</w:t>
      </w:r>
      <w:r>
        <w:rPr>
          <w:rStyle w:val="eop"/>
        </w:rPr>
        <w:t xml:space="preserve"> inclusive</w:t>
      </w:r>
      <w:r w:rsidR="007F364F">
        <w:rPr>
          <w:rStyle w:val="eop"/>
        </w:rPr>
        <w:t xml:space="preserve"> </w:t>
      </w:r>
      <w:r>
        <w:rPr>
          <w:rStyle w:val="eop"/>
        </w:rPr>
        <w:t xml:space="preserve">and equitable </w:t>
      </w:r>
      <w:r w:rsidR="007F364F">
        <w:rPr>
          <w:rStyle w:val="eop"/>
        </w:rPr>
        <w:t>Queensland where LGBTQIA+ people can live authentically without fear of discrimination</w:t>
      </w:r>
      <w:r>
        <w:rPr>
          <w:rStyle w:val="eop"/>
        </w:rPr>
        <w:t xml:space="preserve">, prejudice or </w:t>
      </w:r>
      <w:r w:rsidR="007F364F">
        <w:rPr>
          <w:rStyle w:val="eop"/>
        </w:rPr>
        <w:t>violence</w:t>
      </w:r>
      <w:r>
        <w:rPr>
          <w:rStyle w:val="eop"/>
        </w:rPr>
        <w:t>.</w:t>
      </w:r>
    </w:p>
    <w:p w14:paraId="627DE15A" w14:textId="77777777" w:rsidR="00C676D9" w:rsidRDefault="00C676D9">
      <w:pPr>
        <w:spacing w:after="0" w:line="240" w:lineRule="auto"/>
        <w:rPr>
          <w:rFonts w:cs="MetaPro-Light"/>
          <w:color w:val="5D6770"/>
          <w:sz w:val="48"/>
          <w:szCs w:val="48"/>
          <w:lang w:val="en-US"/>
        </w:rPr>
      </w:pPr>
      <w:bookmarkStart w:id="17" w:name="_Toc158190388"/>
      <w:bookmarkStart w:id="18" w:name="_Toc164851907"/>
      <w:r>
        <w:br w:type="page"/>
      </w:r>
    </w:p>
    <w:p w14:paraId="620700B8" w14:textId="63B1A6DF" w:rsidR="0013453F" w:rsidRPr="001456C1" w:rsidRDefault="009E38F2" w:rsidP="001C0D15">
      <w:pPr>
        <w:pStyle w:val="Heading1"/>
      </w:pPr>
      <w:bookmarkStart w:id="19" w:name="_Toc170461205"/>
      <w:r>
        <w:t>Impact area</w:t>
      </w:r>
      <w:r w:rsidR="001734AD">
        <w:t xml:space="preserve">: </w:t>
      </w:r>
      <w:r w:rsidR="0013453F">
        <w:t>Stronger</w:t>
      </w:r>
      <w:r w:rsidR="0013453F" w:rsidRPr="001456C1">
        <w:t xml:space="preserve"> communities and connections</w:t>
      </w:r>
      <w:bookmarkEnd w:id="17"/>
      <w:bookmarkEnd w:id="18"/>
      <w:bookmarkEnd w:id="19"/>
    </w:p>
    <w:p w14:paraId="3B116420" w14:textId="0774F557" w:rsidR="0013453F" w:rsidRPr="001C0D15" w:rsidRDefault="0013453F" w:rsidP="003F100B">
      <w:r w:rsidRPr="001C0D15">
        <w:t xml:space="preserve">Ensuring social inclusion for </w:t>
      </w:r>
      <w:r w:rsidR="00A0255F" w:rsidRPr="001C0D15">
        <w:t>LGBTQIA+</w:t>
      </w:r>
      <w:r w:rsidRPr="001C0D15">
        <w:t xml:space="preserve"> people and instilling a sense of belonging is about helping everyone to participate in their community and ensuring Queensland communities are at their best. </w:t>
      </w:r>
    </w:p>
    <w:p w14:paraId="74F82EDF" w14:textId="77777777" w:rsidR="0013453F" w:rsidRDefault="0013453F" w:rsidP="001C0D15">
      <w:r w:rsidRPr="0070553A">
        <w:t xml:space="preserve">We will promote social inclusion for </w:t>
      </w:r>
      <w:r w:rsidR="00A0255F">
        <w:t>LGBTQIA+</w:t>
      </w:r>
      <w:r w:rsidRPr="0070553A">
        <w:t xml:space="preserve"> people</w:t>
      </w:r>
      <w:r w:rsidR="00E1736D">
        <w:t>, so people are able</w:t>
      </w:r>
      <w:r w:rsidRPr="0070553A">
        <w:t xml:space="preserve"> to live </w:t>
      </w:r>
      <w:r w:rsidR="00E1736D">
        <w:t xml:space="preserve">safely and </w:t>
      </w:r>
      <w:r w:rsidRPr="0070553A">
        <w:t>authentically.</w:t>
      </w:r>
      <w:r w:rsidR="003F100B" w:rsidRPr="003F100B">
        <w:t xml:space="preserve"> </w:t>
      </w:r>
      <w:r w:rsidRPr="003F100B">
        <w:t xml:space="preserve">By fostering stronger communities, social connections and a sense of belonging, we can create a better Queensland where </w:t>
      </w:r>
      <w:r w:rsidR="009D2F7C" w:rsidRPr="003F100B">
        <w:t xml:space="preserve">all </w:t>
      </w:r>
      <w:r w:rsidR="00A0255F" w:rsidRPr="003F100B">
        <w:t>LGBTQIA+</w:t>
      </w:r>
      <w:r w:rsidRPr="003F100B">
        <w:t xml:space="preserve"> people thrive. </w:t>
      </w:r>
    </w:p>
    <w:p w14:paraId="3D61BDDF" w14:textId="77777777" w:rsidR="0013453F" w:rsidRDefault="0013453F" w:rsidP="001C0D15">
      <w:r w:rsidRPr="003F100B">
        <w:t xml:space="preserve">For many </w:t>
      </w:r>
      <w:r w:rsidR="00A0255F" w:rsidRPr="003F100B">
        <w:t>LGBTQIA+</w:t>
      </w:r>
      <w:r w:rsidRPr="003F100B">
        <w:t xml:space="preserve"> people, a feeling of ‘otherness’, the journey towards self</w:t>
      </w:r>
      <w:r>
        <w:t>-</w:t>
      </w:r>
      <w:r w:rsidRPr="003F100B">
        <w:t xml:space="preserve">discovery, or a breakdown of personal relationships related to their sexuality or gender identity, can contribute towards feeling lonely or socially isolated. </w:t>
      </w:r>
    </w:p>
    <w:p w14:paraId="364F1663" w14:textId="77777777" w:rsidR="0013453F" w:rsidRDefault="009F71A9" w:rsidP="001C0D15">
      <w:r>
        <w:t xml:space="preserve">First Nations </w:t>
      </w:r>
      <w:r w:rsidR="00A0255F">
        <w:t>LGBTQIA+</w:t>
      </w:r>
      <w:r w:rsidR="0013453F">
        <w:t xml:space="preserve"> people</w:t>
      </w:r>
      <w:r>
        <w:t xml:space="preserve"> </w:t>
      </w:r>
      <w:r w:rsidR="0013453F">
        <w:t xml:space="preserve">told us that it can be difficult to navigate between being both </w:t>
      </w:r>
      <w:r w:rsidR="003F100B" w:rsidRPr="003F100B">
        <w:t>First Nations and LGBTQIA+ and sometimes feel excluded from both communities.</w:t>
      </w:r>
      <w:r w:rsidR="0013453F">
        <w:t xml:space="preserve"> </w:t>
      </w:r>
    </w:p>
    <w:p w14:paraId="4C0A913B" w14:textId="77777777" w:rsidR="0013453F" w:rsidRDefault="00A0255F" w:rsidP="001C0D15">
      <w:r>
        <w:t>LGBTQIA+</w:t>
      </w:r>
      <w:r w:rsidR="0013453F">
        <w:t xml:space="preserve"> people living with disability feel excluded from </w:t>
      </w:r>
      <w:r>
        <w:t>LGBTQIA+</w:t>
      </w:r>
      <w:r w:rsidR="0013453F">
        <w:t xml:space="preserve"> spaces or not acknowledged in the broader community as being </w:t>
      </w:r>
      <w:r>
        <w:t>LGBTQIA+</w:t>
      </w:r>
      <w:r w:rsidR="0013453F">
        <w:t xml:space="preserve">. </w:t>
      </w:r>
    </w:p>
    <w:p w14:paraId="5C4F5851" w14:textId="77777777" w:rsidR="0013453F" w:rsidRDefault="0013453F" w:rsidP="001C0D15">
      <w:r>
        <w:t xml:space="preserve">People living in regional and remote areas have nowhere to go to find connection with their </w:t>
      </w:r>
      <w:r w:rsidR="00A0255F">
        <w:t>LGBTQIA+</w:t>
      </w:r>
      <w:r>
        <w:t xml:space="preserve"> peers. </w:t>
      </w:r>
    </w:p>
    <w:p w14:paraId="60CEAE6C" w14:textId="77777777" w:rsidR="0013453F" w:rsidRDefault="0013453F" w:rsidP="001C0D15">
      <w:r>
        <w:t xml:space="preserve">We will seek opportunities to support small and large-scale events in Queensland that help foster a sense of social connection and belonging for </w:t>
      </w:r>
      <w:r w:rsidR="00A0255F">
        <w:t>LGBTQIA+</w:t>
      </w:r>
      <w:r>
        <w:t xml:space="preserve"> people. </w:t>
      </w:r>
    </w:p>
    <w:p w14:paraId="320CE6C7" w14:textId="77777777" w:rsidR="0013453F" w:rsidRDefault="0013453F" w:rsidP="001C0D15">
      <w:r>
        <w:t xml:space="preserve">We acknowledge that there has also been a strong history of </w:t>
      </w:r>
      <w:r w:rsidR="00A0255F">
        <w:t>LGBTQIA+</w:t>
      </w:r>
      <w:r>
        <w:t xml:space="preserve"> people and organisations coming together to advance the rights of </w:t>
      </w:r>
      <w:r w:rsidR="00A0255F">
        <w:t>LGBTQIA+</w:t>
      </w:r>
      <w:r>
        <w:t xml:space="preserve"> people in Queensland and create positive, inclusive environments for </w:t>
      </w:r>
      <w:r w:rsidR="00A0255F">
        <w:t>LGBTQIA+</w:t>
      </w:r>
      <w:r>
        <w:t xml:space="preserve"> people. </w:t>
      </w:r>
    </w:p>
    <w:p w14:paraId="0B576502" w14:textId="7406558D" w:rsidR="0013453F" w:rsidRPr="001C0D15" w:rsidRDefault="0013453F" w:rsidP="001C0D15">
      <w:r w:rsidRPr="00807973">
        <w:t xml:space="preserve">Through Pride in our </w:t>
      </w:r>
      <w:r w:rsidR="00445C98">
        <w:t>C</w:t>
      </w:r>
      <w:r w:rsidRPr="00807973">
        <w:t xml:space="preserve">ommunities, we will lean into, and build on, the strength of </w:t>
      </w:r>
      <w:r w:rsidR="00A0255F">
        <w:t>LGBTQIA+</w:t>
      </w:r>
      <w:r w:rsidRPr="00807973">
        <w:t xml:space="preserve"> communities.</w:t>
      </w:r>
    </w:p>
    <w:p w14:paraId="50914996" w14:textId="77777777" w:rsidR="0013453F" w:rsidRPr="0013453F" w:rsidRDefault="0013453F" w:rsidP="001C0D15">
      <w:pPr>
        <w:pStyle w:val="Heading3"/>
      </w:pPr>
      <w:r w:rsidRPr="0013453F">
        <w:t>Safe in Queensland communities</w:t>
      </w:r>
    </w:p>
    <w:p w14:paraId="34554169" w14:textId="3403A4CF" w:rsidR="0013453F" w:rsidRPr="006E10D0" w:rsidRDefault="0013453F" w:rsidP="00CA6C11">
      <w:r w:rsidRPr="006E10D0">
        <w:t xml:space="preserve">The Queensland Government is working to promote the safety of </w:t>
      </w:r>
      <w:r w:rsidR="00A0255F">
        <w:t>LGBTQIA+</w:t>
      </w:r>
      <w:r w:rsidRPr="006E10D0">
        <w:t xml:space="preserve"> people in our communities. Community protection</w:t>
      </w:r>
      <w:r>
        <w:t xml:space="preserve">, </w:t>
      </w:r>
      <w:r w:rsidRPr="006E10D0">
        <w:t xml:space="preserve">providing safe housing and </w:t>
      </w:r>
      <w:r w:rsidR="00D2543E">
        <w:t xml:space="preserve">shelter, and </w:t>
      </w:r>
      <w:r w:rsidRPr="006E10D0">
        <w:t xml:space="preserve">enforcing </w:t>
      </w:r>
      <w:r>
        <w:t xml:space="preserve">human rights and </w:t>
      </w:r>
      <w:r w:rsidRPr="006E10D0">
        <w:t>our anti-discrimination law</w:t>
      </w:r>
      <w:r w:rsidR="000E6DF8">
        <w:t>s</w:t>
      </w:r>
      <w:r w:rsidRPr="006E10D0">
        <w:t xml:space="preserve"> is at the forefront of these efforts. </w:t>
      </w:r>
    </w:p>
    <w:p w14:paraId="788231CB" w14:textId="5E5512E3" w:rsidR="00B80C31" w:rsidRDefault="00A0255F" w:rsidP="00CA6C11">
      <w:r>
        <w:t>LGBTQIA+</w:t>
      </w:r>
      <w:r w:rsidR="00B80C31">
        <w:t xml:space="preserve"> people have the right to feel safe at home, in their neighbourhood, in hospitals, at their school, at work, in custody and in their community, free from violence, harassment and isolation.</w:t>
      </w:r>
    </w:p>
    <w:p w14:paraId="5C533467" w14:textId="3FFCA96B" w:rsidR="0013453F" w:rsidRDefault="0013453F" w:rsidP="0073539C">
      <w:pPr>
        <w:pStyle w:val="IntenseQuote"/>
      </w:pPr>
      <w:r>
        <w:t>“I want s</w:t>
      </w:r>
      <w:r w:rsidRPr="003A1712">
        <w:t xml:space="preserve">afety for </w:t>
      </w:r>
      <w:r w:rsidR="00A0255F">
        <w:t>LGBTQIA+</w:t>
      </w:r>
      <w:r w:rsidRPr="003A1712">
        <w:t xml:space="preserve"> Queenslanders to feel safe in all public spaces – schools, health care facilities, workplaces. To recognise and support them to be who they are without fear of discrimination or recrimination.</w:t>
      </w:r>
      <w:r>
        <w:t xml:space="preserve">” </w:t>
      </w:r>
    </w:p>
    <w:p w14:paraId="7F0E290F" w14:textId="77777777" w:rsidR="0013453F" w:rsidRDefault="0013453F" w:rsidP="0073539C">
      <w:pPr>
        <w:pStyle w:val="IntenseQuote"/>
      </w:pPr>
      <w:r>
        <w:t>– Community engagement participant</w:t>
      </w:r>
    </w:p>
    <w:p w14:paraId="5D4A15E4" w14:textId="77777777" w:rsidR="0013453F" w:rsidRDefault="0013453F" w:rsidP="0013453F">
      <w:pPr>
        <w:spacing w:after="0" w:line="240" w:lineRule="auto"/>
      </w:pPr>
    </w:p>
    <w:p w14:paraId="7E36A5F7" w14:textId="021BEBD8" w:rsidR="0013453F" w:rsidRDefault="0013453F" w:rsidP="00CA6C11">
      <w:r>
        <w:t xml:space="preserve">Through community engagement, we heard that </w:t>
      </w:r>
      <w:r w:rsidR="00A0255F">
        <w:t>LGBTQIA+</w:t>
      </w:r>
      <w:r>
        <w:t xml:space="preserve"> people in Queensland experience discrimination and harassment in their communities and that this is more pronounced for trans and gender diverse people, </w:t>
      </w:r>
      <w:r w:rsidR="00A0255F">
        <w:t>LGBTQIA+</w:t>
      </w:r>
      <w:r>
        <w:t xml:space="preserve"> people in regional and remote communities and people experiencing homelessness. This is the time to change that. Discrimination and harassment </w:t>
      </w:r>
      <w:r w:rsidR="0062207D">
        <w:t>have</w:t>
      </w:r>
      <w:r>
        <w:t xml:space="preserve"> no place in our vision for </w:t>
      </w:r>
      <w:r w:rsidR="00A0255F">
        <w:t>LGBTQIA+</w:t>
      </w:r>
      <w:r>
        <w:t xml:space="preserve"> people to thrive in their lives. We acknowledge that to be successful in creating stronger communities and social connections that our communities need support to manage racism, homophobia and transphobia. </w:t>
      </w:r>
    </w:p>
    <w:p w14:paraId="71BA86D8" w14:textId="0034D424" w:rsidR="0013453F" w:rsidRDefault="0013453F" w:rsidP="00CA6C11">
      <w:r>
        <w:t xml:space="preserve">Anti-discrimination and human rights </w:t>
      </w:r>
      <w:r w:rsidR="00C92F6E">
        <w:t>are</w:t>
      </w:r>
      <w:r>
        <w:t xml:space="preserve"> also enshrined in our laws. </w:t>
      </w:r>
    </w:p>
    <w:p w14:paraId="050E5417" w14:textId="77777777" w:rsidR="0013453F" w:rsidRPr="00EA22B2" w:rsidRDefault="0013453F" w:rsidP="00CA6C11">
      <w:pPr>
        <w:pStyle w:val="Heading3"/>
      </w:pPr>
      <w:r w:rsidRPr="00EA22B2">
        <w:t>Building stronger connections</w:t>
      </w:r>
    </w:p>
    <w:p w14:paraId="0DAF6359" w14:textId="4F46B0FD" w:rsidR="0013453F" w:rsidRPr="00F51279" w:rsidRDefault="0013453F" w:rsidP="00CA6C11">
      <w:r w:rsidRPr="00F51279">
        <w:t xml:space="preserve">Pride in our </w:t>
      </w:r>
      <w:r w:rsidR="00000A72">
        <w:t>C</w:t>
      </w:r>
      <w:r w:rsidRPr="00F51279">
        <w:t>ommunities will help drive community-building initiatives that create and enhance safe</w:t>
      </w:r>
      <w:r>
        <w:t>r</w:t>
      </w:r>
      <w:r w:rsidRPr="00F51279">
        <w:t xml:space="preserve"> spaces where </w:t>
      </w:r>
      <w:r>
        <w:t xml:space="preserve">social </w:t>
      </w:r>
      <w:r w:rsidRPr="00F51279">
        <w:t xml:space="preserve">connections can flourish, providing vital support networks for </w:t>
      </w:r>
      <w:r w:rsidR="00A0255F">
        <w:t>LGBTQIA+</w:t>
      </w:r>
      <w:r w:rsidRPr="00F51279">
        <w:t xml:space="preserve"> people</w:t>
      </w:r>
      <w:r>
        <w:t xml:space="preserve"> through culture and community leadership.</w:t>
      </w:r>
    </w:p>
    <w:p w14:paraId="691ED2BB" w14:textId="466F423B" w:rsidR="0013453F" w:rsidRDefault="0013453F" w:rsidP="00CA6C11">
      <w:r>
        <w:t>Everyone deserves to belong and have a place in Queensland. We know that many</w:t>
      </w:r>
      <w:r w:rsidRPr="000A626D">
        <w:t xml:space="preserve"> </w:t>
      </w:r>
      <w:r w:rsidR="00A0255F">
        <w:t>LGBTQIA+</w:t>
      </w:r>
      <w:r w:rsidRPr="000A626D">
        <w:t xml:space="preserve"> Queenslanders </w:t>
      </w:r>
      <w:r>
        <w:t xml:space="preserve">do not feel like they belong. </w:t>
      </w:r>
    </w:p>
    <w:p w14:paraId="09ED8467" w14:textId="43A5836E" w:rsidR="00586539" w:rsidRDefault="00586539" w:rsidP="00CA6C11">
      <w:r>
        <w:t xml:space="preserve">Many </w:t>
      </w:r>
      <w:r w:rsidR="00A0255F">
        <w:t>LGBTQIA+</w:t>
      </w:r>
      <w:r>
        <w:t xml:space="preserve"> people are feeling</w:t>
      </w:r>
      <w:r w:rsidRPr="000A626D">
        <w:t xml:space="preserve"> lonely and socially isolated, </w:t>
      </w:r>
      <w:r>
        <w:t xml:space="preserve">especially First Nations </w:t>
      </w:r>
      <w:r w:rsidR="00A0255F">
        <w:t>LGBTQIA+</w:t>
      </w:r>
      <w:r>
        <w:t xml:space="preserve"> people, </w:t>
      </w:r>
      <w:r w:rsidR="00A0255F">
        <w:t>LGBTQIA+</w:t>
      </w:r>
      <w:r>
        <w:t xml:space="preserve"> people</w:t>
      </w:r>
      <w:r w:rsidDel="00FA71FC">
        <w:t xml:space="preserve"> who are seniors</w:t>
      </w:r>
      <w:r>
        <w:t>, living in regional and remote areas, incarcerated, living with disability, hospitalised, experiencing homelessness, or culturally and linguistically diverse.</w:t>
      </w:r>
    </w:p>
    <w:p w14:paraId="1FB615A6" w14:textId="77777777" w:rsidR="0013453F" w:rsidRDefault="0013453F" w:rsidP="00285117">
      <w:pPr>
        <w:spacing w:after="0" w:line="240" w:lineRule="auto"/>
      </w:pPr>
    </w:p>
    <w:p w14:paraId="27695168" w14:textId="77777777" w:rsidR="0013453F" w:rsidRDefault="0013453F" w:rsidP="0073539C">
      <w:pPr>
        <w:pStyle w:val="IntenseQuote"/>
      </w:pPr>
      <w:r>
        <w:t>“</w:t>
      </w:r>
      <w:r w:rsidRPr="00D718DC">
        <w:t xml:space="preserve">I don’t have anywhere local to </w:t>
      </w:r>
      <w:proofErr w:type="gramStart"/>
      <w:r w:rsidRPr="00D718DC">
        <w:t>go,</w:t>
      </w:r>
      <w:proofErr w:type="gramEnd"/>
      <w:r w:rsidRPr="00D718DC">
        <w:t xml:space="preserve"> to </w:t>
      </w:r>
      <w:proofErr w:type="spellStart"/>
      <w:r w:rsidRPr="00D718DC">
        <w:t>hangout</w:t>
      </w:r>
      <w:proofErr w:type="spellEnd"/>
      <w:r w:rsidRPr="00D718DC">
        <w:t xml:space="preserve"> with people like me</w:t>
      </w:r>
      <w:r>
        <w:t xml:space="preserve">.” </w:t>
      </w:r>
    </w:p>
    <w:p w14:paraId="0E64BCEE" w14:textId="77777777" w:rsidR="0013453F" w:rsidRDefault="0013453F" w:rsidP="0073539C">
      <w:pPr>
        <w:pStyle w:val="IntenseQuote"/>
      </w:pPr>
      <w:r>
        <w:t>– Community engagement participant</w:t>
      </w:r>
    </w:p>
    <w:p w14:paraId="49B0A823" w14:textId="77777777" w:rsidR="0013453F" w:rsidRPr="002065FA" w:rsidRDefault="0013453F" w:rsidP="00285117">
      <w:pPr>
        <w:spacing w:after="0" w:line="240" w:lineRule="auto"/>
        <w:rPr>
          <w:lang w:eastAsia="en-AU"/>
        </w:rPr>
      </w:pPr>
    </w:p>
    <w:p w14:paraId="192F30F7" w14:textId="77777777" w:rsidR="0013453F" w:rsidRDefault="0013453F" w:rsidP="007B3F8C">
      <w:pPr>
        <w:pStyle w:val="IntenseQuote"/>
      </w:pPr>
      <w:r>
        <w:t>“</w:t>
      </w:r>
      <w:r w:rsidRPr="00101241">
        <w:t>Being visible. People in the community cannot find a link into the local community. No hub/central access point.</w:t>
      </w:r>
      <w:r>
        <w:t xml:space="preserve">” </w:t>
      </w:r>
    </w:p>
    <w:p w14:paraId="42763CF0" w14:textId="77777777" w:rsidR="0013453F" w:rsidRDefault="0013453F" w:rsidP="007B3F8C">
      <w:pPr>
        <w:pStyle w:val="IntenseQuote"/>
      </w:pPr>
      <w:r>
        <w:t xml:space="preserve">– </w:t>
      </w:r>
      <w:r w:rsidRPr="008E7964">
        <w:t>Community engagement participant</w:t>
      </w:r>
    </w:p>
    <w:p w14:paraId="4D0C886C" w14:textId="77777777" w:rsidR="0013453F" w:rsidRDefault="0013453F" w:rsidP="00285117">
      <w:pPr>
        <w:spacing w:after="0" w:line="240" w:lineRule="auto"/>
      </w:pPr>
    </w:p>
    <w:p w14:paraId="74DA6AC7" w14:textId="77777777" w:rsidR="0013453F" w:rsidRDefault="0013453F" w:rsidP="0073539C">
      <w:pPr>
        <w:pStyle w:val="IntenseQuote"/>
      </w:pPr>
      <w:r>
        <w:t>“</w:t>
      </w:r>
      <w:r w:rsidRPr="008D6601">
        <w:t>I found no groups or education or community while growing up in a regional town.</w:t>
      </w:r>
      <w:r>
        <w:t xml:space="preserve">” </w:t>
      </w:r>
    </w:p>
    <w:p w14:paraId="7A3F426F" w14:textId="77777777" w:rsidR="0013453F" w:rsidRPr="001F58AA" w:rsidRDefault="0013453F" w:rsidP="0073539C">
      <w:pPr>
        <w:pStyle w:val="IntenseQuote"/>
      </w:pPr>
      <w:r>
        <w:t>– Community engagement participant</w:t>
      </w:r>
    </w:p>
    <w:p w14:paraId="67E49D20" w14:textId="77777777" w:rsidR="0013453F" w:rsidRDefault="0013453F" w:rsidP="00285117">
      <w:pPr>
        <w:spacing w:after="0" w:line="240" w:lineRule="auto"/>
      </w:pPr>
    </w:p>
    <w:p w14:paraId="486CB7C1" w14:textId="399C3924" w:rsidR="0013453F" w:rsidRDefault="0013453F" w:rsidP="00CA6C11">
      <w:r>
        <w:t xml:space="preserve">We know that social isolation and loneliness has a profound impact on the physical health and wellbeing of people. </w:t>
      </w:r>
      <w:r w:rsidRPr="000A626D">
        <w:t xml:space="preserve">Spaces </w:t>
      </w:r>
      <w:r>
        <w:t xml:space="preserve">and services </w:t>
      </w:r>
      <w:r w:rsidRPr="000A626D">
        <w:t xml:space="preserve">that are reserved for </w:t>
      </w:r>
      <w:r w:rsidR="00A0255F">
        <w:t>LGBTQIA+</w:t>
      </w:r>
      <w:r w:rsidRPr="000A626D">
        <w:t xml:space="preserve"> people serve as environments where people can express their identities authentically without fear of </w:t>
      </w:r>
      <w:r>
        <w:t xml:space="preserve">judgement, </w:t>
      </w:r>
      <w:r w:rsidRPr="000A626D">
        <w:t>discrimination</w:t>
      </w:r>
      <w:r>
        <w:t xml:space="preserve"> or harassment</w:t>
      </w:r>
      <w:r w:rsidRPr="000A626D">
        <w:t>.</w:t>
      </w:r>
    </w:p>
    <w:p w14:paraId="21A57512" w14:textId="5FC7F9B5" w:rsidR="0013453F" w:rsidRDefault="00A0255F" w:rsidP="00CA6C11">
      <w:r>
        <w:t>LGBTQIA+</w:t>
      </w:r>
      <w:r w:rsidR="0013453F">
        <w:t xml:space="preserve"> communities highlighted opportunities to improve the accessibility of </w:t>
      </w:r>
      <w:r>
        <w:t>LGBTQIA+</w:t>
      </w:r>
      <w:r w:rsidR="0013453F">
        <w:t xml:space="preserve"> spaces, services and events to ensure people of all cultures, ages, disabilities and locations can feel a part of </w:t>
      </w:r>
      <w:r>
        <w:t>LGBTQIA+</w:t>
      </w:r>
      <w:r w:rsidR="0013453F">
        <w:t xml:space="preserve"> communities. </w:t>
      </w:r>
    </w:p>
    <w:p w14:paraId="7045DE25" w14:textId="77777777" w:rsidR="004E44ED" w:rsidRDefault="0013453F" w:rsidP="004E44ED">
      <w:pPr>
        <w:pStyle w:val="IntenseQuote"/>
      </w:pPr>
      <w:r w:rsidRPr="008E7964">
        <w:t>“It’s pretty simple, I’d like to feel connected to other LGBTIQ people.” </w:t>
      </w:r>
    </w:p>
    <w:p w14:paraId="17834593" w14:textId="66136618" w:rsidR="0013453F" w:rsidRPr="008E7964" w:rsidRDefault="004E44ED" w:rsidP="0073539C">
      <w:pPr>
        <w:pStyle w:val="IntenseQuote"/>
      </w:pPr>
      <w:r>
        <w:t>-</w:t>
      </w:r>
      <w:r w:rsidR="0013453F" w:rsidRPr="008E7964">
        <w:t>Community engagement participant</w:t>
      </w:r>
    </w:p>
    <w:p w14:paraId="2210D506" w14:textId="77777777" w:rsidR="0013453F" w:rsidRDefault="0013453F" w:rsidP="0013453F">
      <w:pPr>
        <w:spacing w:after="0" w:line="240" w:lineRule="auto"/>
      </w:pPr>
    </w:p>
    <w:p w14:paraId="36875E2E" w14:textId="77777777" w:rsidR="00625471" w:rsidRDefault="00625471">
      <w:pPr>
        <w:spacing w:after="0" w:line="240" w:lineRule="auto"/>
        <w:rPr>
          <w:b/>
          <w:bCs/>
          <w:color w:val="595959" w:themeColor="text1" w:themeTint="A6"/>
          <w:sz w:val="32"/>
          <w:szCs w:val="32"/>
        </w:rPr>
      </w:pPr>
      <w:r>
        <w:br w:type="page"/>
      </w:r>
    </w:p>
    <w:p w14:paraId="0AF73433" w14:textId="470C1B7D" w:rsidR="0013453F" w:rsidRPr="00FC5D2E" w:rsidRDefault="0013453F" w:rsidP="00CA6C11">
      <w:pPr>
        <w:pStyle w:val="Heading3"/>
        <w:rPr>
          <w:i/>
          <w:iCs/>
        </w:rPr>
      </w:pPr>
      <w:r w:rsidRPr="00FC5D2E">
        <w:t xml:space="preserve">Strengthening the </w:t>
      </w:r>
      <w:r w:rsidR="00A0255F">
        <w:t>LGBTQIA+</w:t>
      </w:r>
      <w:r w:rsidRPr="00FC5D2E">
        <w:t xml:space="preserve"> sector</w:t>
      </w:r>
    </w:p>
    <w:p w14:paraId="1726F0AF" w14:textId="77777777" w:rsidR="00D251B3" w:rsidRPr="001C1A7C" w:rsidRDefault="00477002" w:rsidP="001C1A7C">
      <w:r w:rsidRPr="00477002">
        <w:t xml:space="preserve">Pride in our Communities will leverage the expertise and insights of trusted, established organisations, networks, events and social groups to provide much needed representation and support for LGBTQIA+ communities. We will seek to achieve this through collaboration and resourcing efforts. </w:t>
      </w:r>
    </w:p>
    <w:p w14:paraId="5D16B1C9" w14:textId="77777777" w:rsidR="0013453F" w:rsidRDefault="0013453F" w:rsidP="00CA6C11">
      <w:r>
        <w:t xml:space="preserve">We know that many places in Queensland </w:t>
      </w:r>
      <w:r w:rsidR="00B30B18">
        <w:t>do not have</w:t>
      </w:r>
      <w:r>
        <w:t xml:space="preserve"> established Pride networks. </w:t>
      </w:r>
      <w:r w:rsidRPr="00F51279">
        <w:t xml:space="preserve">We will seek to build the capacity of emerging </w:t>
      </w:r>
      <w:r>
        <w:t xml:space="preserve">local </w:t>
      </w:r>
      <w:r w:rsidRPr="00F51279">
        <w:t xml:space="preserve">groups </w:t>
      </w:r>
      <w:r w:rsidR="00461F26">
        <w:t>and organisations</w:t>
      </w:r>
      <w:r w:rsidRPr="00F51279">
        <w:t xml:space="preserve"> that </w:t>
      </w:r>
      <w:r w:rsidR="00CE5ECF">
        <w:t>advocate for and support</w:t>
      </w:r>
      <w:r w:rsidRPr="00F51279">
        <w:t xml:space="preserve"> local </w:t>
      </w:r>
      <w:r w:rsidR="00A0255F">
        <w:t>LGBTQIA+</w:t>
      </w:r>
      <w:r w:rsidRPr="00F51279">
        <w:t xml:space="preserve"> communities</w:t>
      </w:r>
      <w:r w:rsidR="003601AC">
        <w:t xml:space="preserve">, including </w:t>
      </w:r>
      <w:r w:rsidR="00976581">
        <w:t>First Nations LGBTQIA+ people</w:t>
      </w:r>
      <w:r w:rsidR="00552933">
        <w:t>,</w:t>
      </w:r>
      <w:r w:rsidR="00976581">
        <w:t xml:space="preserve"> </w:t>
      </w:r>
      <w:r w:rsidR="00552933">
        <w:t>Sistergirls and Brotherboys</w:t>
      </w:r>
      <w:r w:rsidRPr="00F51279">
        <w:t xml:space="preserve">. </w:t>
      </w:r>
    </w:p>
    <w:p w14:paraId="17BD68F8" w14:textId="77777777" w:rsidR="005A189B" w:rsidRPr="001C1A7C" w:rsidRDefault="005A189B" w:rsidP="00CA6C11">
      <w:r w:rsidRPr="00477002">
        <w:t xml:space="preserve">We will seek to partner with accredited organisations, networks and services that provide culturally appropriate services for First Nations </w:t>
      </w:r>
      <w:r w:rsidR="00A0255F" w:rsidRPr="00477002">
        <w:t>LGBTQIA+</w:t>
      </w:r>
      <w:r w:rsidRPr="00477002">
        <w:t xml:space="preserve"> people</w:t>
      </w:r>
      <w:r w:rsidR="00552933" w:rsidRPr="00477002">
        <w:t>, Sistergirls and Brotherboys</w:t>
      </w:r>
      <w:r w:rsidRPr="00477002">
        <w:t xml:space="preserve"> that honour spiritual connection and are trusted by communities. </w:t>
      </w:r>
    </w:p>
    <w:p w14:paraId="761671FE" w14:textId="77777777" w:rsidR="0013453F" w:rsidRDefault="0013453F" w:rsidP="00CA6C11">
      <w:r w:rsidRPr="009D3B32">
        <w:t xml:space="preserve">We recognise that </w:t>
      </w:r>
      <w:r w:rsidR="00A0255F">
        <w:t>LGBTQIA+</w:t>
      </w:r>
      <w:r w:rsidRPr="00F35367">
        <w:t xml:space="preserve"> </w:t>
      </w:r>
      <w:r w:rsidRPr="009D3B32">
        <w:t>communities</w:t>
      </w:r>
      <w:r w:rsidRPr="00F35367">
        <w:t xml:space="preserve"> are experts in their own local needs and </w:t>
      </w:r>
      <w:r>
        <w:t>c</w:t>
      </w:r>
      <w:r w:rsidRPr="00F35367">
        <w:t>hallenges, and that community-led responses deliver the best possible outcomes</w:t>
      </w:r>
      <w:r w:rsidRPr="009D3B32">
        <w:t>.</w:t>
      </w:r>
      <w:r>
        <w:t xml:space="preserve"> </w:t>
      </w:r>
      <w:r w:rsidR="00A0255F">
        <w:t>LGBTQIA+</w:t>
      </w:r>
      <w:r w:rsidRPr="24D89D31">
        <w:t xml:space="preserve"> organisations, networks and social groups</w:t>
      </w:r>
      <w:r>
        <w:t xml:space="preserve"> have a history of working together and shepherding strong community outcomes for </w:t>
      </w:r>
      <w:r w:rsidR="00A0255F">
        <w:t>LGBTQIA+</w:t>
      </w:r>
      <w:r>
        <w:t xml:space="preserve"> people.</w:t>
      </w:r>
      <w:r w:rsidR="00477002" w:rsidRPr="00477002">
        <w:t xml:space="preserve"> </w:t>
      </w:r>
    </w:p>
    <w:p w14:paraId="24E77362" w14:textId="77777777" w:rsidR="001B5ED7" w:rsidRPr="001C1A7C" w:rsidRDefault="00477002" w:rsidP="001C1A7C">
      <w:r w:rsidRPr="00477002">
        <w:t xml:space="preserve">Pride events and LGBTQIA+ specific events and places provide safe and supportive spaces for LGBTQIA+ people to connect, share experiences, build strong community bonds and be visible and celebrated. Established Pride organisations represent a trusted, enduring focal point for community networking, celebrations and events, access to services and support for LGBTQIA+ communities. Pride organisations and events play a vital role in Queensland, contributing greatly to the vibrant social fabric of a diverse and inclusive Queensland. </w:t>
      </w:r>
    </w:p>
    <w:p w14:paraId="5862B88A" w14:textId="56200187" w:rsidR="00017D9D" w:rsidRPr="001C1A7C" w:rsidRDefault="00477002" w:rsidP="001C1A7C">
      <w:r w:rsidRPr="00477002">
        <w:t>Collaboration and resourcing these organisations, networks, event organisers and social groups for community-led activities will contribute towards building stronger communities and connections. Doing this in</w:t>
      </w:r>
      <w:r w:rsidR="00017D9D" w:rsidRPr="001C1A7C">
        <w:t>-</w:t>
      </w:r>
      <w:r w:rsidRPr="00477002">
        <w:t xml:space="preserve">place recognises that different communities have different needs across Queensland. </w:t>
      </w:r>
    </w:p>
    <w:p w14:paraId="4A287E43" w14:textId="2DD17ADA" w:rsidR="0013453F" w:rsidRPr="001C1A7C" w:rsidRDefault="0013453F" w:rsidP="00CA6C11">
      <w:r>
        <w:t xml:space="preserve">Together, we can continue the proud history of strength and unity amongst </w:t>
      </w:r>
      <w:r w:rsidR="00A0255F">
        <w:t>LGBTQIA+</w:t>
      </w:r>
      <w:r>
        <w:t xml:space="preserve"> people.</w:t>
      </w:r>
    </w:p>
    <w:p w14:paraId="0610524E" w14:textId="0E4A0EDA" w:rsidR="0013453F" w:rsidRPr="00FC5D2E" w:rsidRDefault="0013453F" w:rsidP="00CA6C11">
      <w:pPr>
        <w:pStyle w:val="Heading3"/>
        <w:rPr>
          <w:i/>
          <w:iCs/>
        </w:rPr>
      </w:pPr>
      <w:r w:rsidRPr="00FC5D2E">
        <w:t>Supporting healthy relationships</w:t>
      </w:r>
    </w:p>
    <w:p w14:paraId="08451926" w14:textId="77777777" w:rsidR="008A42EA" w:rsidRDefault="001C1A7C" w:rsidP="001C1A7C">
      <w:r w:rsidRPr="001C1A7C">
        <w:t>We are committed to promoting and reinforcing the importance of healthy relationships, how to improve relationships, the behaviours that create a lack of safety and how these can be addressed</w:t>
      </w:r>
    </w:p>
    <w:p w14:paraId="559960E5" w14:textId="77777777" w:rsidR="0013453F" w:rsidRPr="00F51279" w:rsidRDefault="0013453F" w:rsidP="00CA6C11">
      <w:r w:rsidRPr="3397A72E">
        <w:t xml:space="preserve">This includes campaigns and resources on </w:t>
      </w:r>
      <w:r w:rsidR="00A0255F">
        <w:t>LGBTQIA+</w:t>
      </w:r>
      <w:r w:rsidRPr="3397A72E">
        <w:t xml:space="preserve"> healthy relationships and consent,</w:t>
      </w:r>
      <w:r w:rsidR="00C02BD2">
        <w:t xml:space="preserve"> education programs in schools on respectful relationships,</w:t>
      </w:r>
      <w:r w:rsidRPr="3397A72E">
        <w:t xml:space="preserve"> and promoting Queensland’s anti-discrimination laws and policies that protect </w:t>
      </w:r>
      <w:r w:rsidR="00A0255F">
        <w:t>LGBTQIA+</w:t>
      </w:r>
      <w:r w:rsidRPr="3397A72E">
        <w:t xml:space="preserve"> people and promote a safe and inclusive Queensland. </w:t>
      </w:r>
    </w:p>
    <w:p w14:paraId="3023FD0E" w14:textId="77777777" w:rsidR="0013453F" w:rsidRDefault="0013453F" w:rsidP="00CA6C11">
      <w:r w:rsidRPr="001C1A7C">
        <w:t xml:space="preserve">Everyone should enjoy healthy connections with their families and their partners and their broader communities. </w:t>
      </w:r>
      <w:r w:rsidR="001C1A7C" w:rsidRPr="001C1A7C">
        <w:t xml:space="preserve">Ensuring respectful relationships among people within Queensland </w:t>
      </w:r>
      <w:proofErr w:type="gramStart"/>
      <w:r w:rsidR="001C1A7C" w:rsidRPr="001C1A7C">
        <w:t>communities, and</w:t>
      </w:r>
      <w:proofErr w:type="gramEnd"/>
      <w:r w:rsidR="001C1A7C" w:rsidRPr="001C1A7C">
        <w:t xml:space="preserve"> reducing occurrences of domestic and family violence within families and LGBTQIA+ relationships, is crucial for fostering safety, support and respect for LGBTQIA+ people in Queensland. </w:t>
      </w:r>
    </w:p>
    <w:p w14:paraId="77666E99" w14:textId="77777777" w:rsidR="00FC5D2E" w:rsidRDefault="0013453F" w:rsidP="00CA6C11">
      <w:r w:rsidRPr="001C1A7C">
        <w:t xml:space="preserve">Everyone </w:t>
      </w:r>
      <w:r w:rsidR="001C1A7C" w:rsidRPr="001C1A7C">
        <w:t>–</w:t>
      </w:r>
      <w:r w:rsidRPr="001C1A7C">
        <w:t xml:space="preserve"> individuals, families, partners and communities </w:t>
      </w:r>
      <w:r w:rsidR="001C1A7C" w:rsidRPr="001C1A7C">
        <w:t>– plays</w:t>
      </w:r>
      <w:r w:rsidRPr="001C1A7C">
        <w:t xml:space="preserve"> a pivotal role in shaping the support system for </w:t>
      </w:r>
      <w:r w:rsidR="00A0255F" w:rsidRPr="001C1A7C">
        <w:t>LGBTQIA+</w:t>
      </w:r>
      <w:r w:rsidRPr="001C1A7C">
        <w:t xml:space="preserve"> people. Like all relationships, </w:t>
      </w:r>
      <w:r w:rsidR="00A0255F" w:rsidRPr="001C1A7C">
        <w:t>LGBTQIA+</w:t>
      </w:r>
      <w:r w:rsidRPr="001C1A7C">
        <w:t xml:space="preserve"> relationships thrive on the foundation of understanding and mutual respect. </w:t>
      </w:r>
    </w:p>
    <w:p w14:paraId="2FF96BCD" w14:textId="4310D273" w:rsidR="002354E5" w:rsidRDefault="0013453F" w:rsidP="00CA6C11">
      <w:r w:rsidRPr="001C1A7C">
        <w:t xml:space="preserve">The Queensland Government will focus on developing </w:t>
      </w:r>
      <w:r w:rsidR="00A0255F" w:rsidRPr="001C1A7C">
        <w:t>LGBTQIA+</w:t>
      </w:r>
      <w:r w:rsidRPr="001C1A7C">
        <w:t xml:space="preserve"> specific programs, campaigns and resources that contribute to building safe and healthy relationships and environments for </w:t>
      </w:r>
      <w:r w:rsidR="00A0255F" w:rsidRPr="001C1A7C">
        <w:t>LGBTQIA+</w:t>
      </w:r>
      <w:r w:rsidRPr="001C1A7C">
        <w:t xml:space="preserve"> people.</w:t>
      </w:r>
      <w:r w:rsidR="001C1A7C" w:rsidRPr="001C1A7C">
        <w:t xml:space="preserve"> broader </w:t>
      </w:r>
    </w:p>
    <w:p w14:paraId="2930E6DD" w14:textId="23480F26" w:rsidR="002354E5" w:rsidRPr="00CA6C11" w:rsidRDefault="00690BD7" w:rsidP="00CA6C11">
      <w:pPr>
        <w:pStyle w:val="Heading1"/>
      </w:pPr>
      <w:bookmarkStart w:id="20" w:name="_Toc158190389"/>
      <w:bookmarkStart w:id="21" w:name="_Toc164851908"/>
      <w:bookmarkStart w:id="22" w:name="_Toc170461206"/>
      <w:r>
        <w:t>Impact area</w:t>
      </w:r>
      <w:r w:rsidR="00561153">
        <w:t>:</w:t>
      </w:r>
      <w:r w:rsidR="00DA5789">
        <w:t xml:space="preserve"> </w:t>
      </w:r>
      <w:r w:rsidR="002354E5" w:rsidRPr="00CA6C11">
        <w:t>Responsive, inclusive and accessible services</w:t>
      </w:r>
      <w:bookmarkEnd w:id="20"/>
      <w:bookmarkEnd w:id="21"/>
      <w:bookmarkEnd w:id="22"/>
    </w:p>
    <w:p w14:paraId="35BF0D7B" w14:textId="667B6B66" w:rsidR="002354E5" w:rsidRDefault="002354E5" w:rsidP="002354E5">
      <w:pPr>
        <w:pStyle w:val="Introparagraphstyle"/>
      </w:pPr>
      <w:r w:rsidRPr="26392252">
        <w:t xml:space="preserve">When </w:t>
      </w:r>
      <w:r w:rsidR="00A0255F">
        <w:t>LGBTQIA+</w:t>
      </w:r>
      <w:r w:rsidRPr="26392252">
        <w:t xml:space="preserve"> people access government services they should feel welcome</w:t>
      </w:r>
      <w:r>
        <w:t xml:space="preserve">, </w:t>
      </w:r>
      <w:r w:rsidRPr="26392252">
        <w:t xml:space="preserve">understood, and </w:t>
      </w:r>
      <w:r w:rsidRPr="00B70DEA">
        <w:rPr>
          <w:bCs/>
        </w:rPr>
        <w:t>have their needs met.</w:t>
      </w:r>
    </w:p>
    <w:p w14:paraId="0AE55915" w14:textId="0D19EBB1" w:rsidR="002354E5" w:rsidRPr="00F51279" w:rsidRDefault="002354E5" w:rsidP="00CA6C11">
      <w:r w:rsidRPr="00F51279">
        <w:t>The Queensland Government is committed to</w:t>
      </w:r>
      <w:r>
        <w:t xml:space="preserve"> making</w:t>
      </w:r>
      <w:r w:rsidRPr="00F51279">
        <w:t xml:space="preserve"> services welcom</w:t>
      </w:r>
      <w:r>
        <w:t>ing</w:t>
      </w:r>
      <w:r w:rsidRPr="00F51279">
        <w:t xml:space="preserve"> </w:t>
      </w:r>
      <w:r>
        <w:t xml:space="preserve">for </w:t>
      </w:r>
      <w:r w:rsidRPr="00F51279">
        <w:t xml:space="preserve">and responsive to the needs of </w:t>
      </w:r>
      <w:r w:rsidR="00A0255F">
        <w:t>LGBTQIA+</w:t>
      </w:r>
      <w:r w:rsidRPr="00F51279">
        <w:t xml:space="preserve"> people.</w:t>
      </w:r>
    </w:p>
    <w:p w14:paraId="120A10E6" w14:textId="5552E702" w:rsidR="002354E5" w:rsidRDefault="002354E5" w:rsidP="00CA6C11">
      <w:pPr>
        <w:rPr>
          <w:lang w:eastAsia="en-AU"/>
        </w:rPr>
      </w:pPr>
      <w:r w:rsidRPr="00F51279">
        <w:t xml:space="preserve">Pride in our </w:t>
      </w:r>
      <w:r w:rsidR="00D27E16">
        <w:t>C</w:t>
      </w:r>
      <w:r w:rsidRPr="00F51279">
        <w:t xml:space="preserve">ommunities provides a plan </w:t>
      </w:r>
      <w:r>
        <w:t>to increase access</w:t>
      </w:r>
      <w:r w:rsidRPr="00F51279">
        <w:t xml:space="preserve"> for </w:t>
      </w:r>
      <w:r w:rsidR="00A0255F">
        <w:t>LGBTQIA+</w:t>
      </w:r>
      <w:r w:rsidRPr="00F51279">
        <w:t xml:space="preserve"> people to </w:t>
      </w:r>
      <w:r>
        <w:t>receive</w:t>
      </w:r>
      <w:r w:rsidRPr="00F51279">
        <w:t xml:space="preserve"> the services they need and </w:t>
      </w:r>
      <w:r w:rsidR="000165D9">
        <w:t xml:space="preserve">to </w:t>
      </w:r>
      <w:r w:rsidRPr="00F51279">
        <w:t>ensur</w:t>
      </w:r>
      <w:r w:rsidR="000165D9">
        <w:t>e</w:t>
      </w:r>
      <w:r w:rsidRPr="00F51279">
        <w:t xml:space="preserve"> </w:t>
      </w:r>
      <w:r w:rsidR="00A0255F">
        <w:t>LGBTQIA+</w:t>
      </w:r>
      <w:r w:rsidRPr="00F51279">
        <w:t xml:space="preserve"> people know where to access services</w:t>
      </w:r>
      <w:r>
        <w:t xml:space="preserve"> through locally available, culturally </w:t>
      </w:r>
      <w:r w:rsidR="00220E18">
        <w:t>safe</w:t>
      </w:r>
      <w:r>
        <w:t xml:space="preserve"> and trusted sources</w:t>
      </w:r>
      <w:r w:rsidRPr="00F51279">
        <w:t xml:space="preserve">. </w:t>
      </w:r>
    </w:p>
    <w:p w14:paraId="2736F4E3" w14:textId="71369D49" w:rsidR="002354E5" w:rsidRPr="000F4D93" w:rsidRDefault="002354E5" w:rsidP="00CA6C11">
      <w:pPr>
        <w:rPr>
          <w:lang w:eastAsia="en-AU"/>
        </w:rPr>
      </w:pPr>
      <w:r w:rsidRPr="00527D19">
        <w:rPr>
          <w:lang w:eastAsia="en-AU"/>
        </w:rPr>
        <w:t xml:space="preserve">Queensland Government </w:t>
      </w:r>
      <w:r>
        <w:rPr>
          <w:lang w:eastAsia="en-AU"/>
        </w:rPr>
        <w:t>service delivery</w:t>
      </w:r>
      <w:r w:rsidRPr="00527D19">
        <w:rPr>
          <w:lang w:eastAsia="en-AU"/>
        </w:rPr>
        <w:t xml:space="preserve"> upholds </w:t>
      </w:r>
      <w:r>
        <w:rPr>
          <w:lang w:eastAsia="en-AU"/>
        </w:rPr>
        <w:t>the</w:t>
      </w:r>
      <w:r w:rsidRPr="00527D19">
        <w:rPr>
          <w:lang w:eastAsia="en-AU"/>
        </w:rPr>
        <w:t xml:space="preserve"> </w:t>
      </w:r>
      <w:r w:rsidRPr="00BC7E7C">
        <w:rPr>
          <w:i/>
          <w:iCs/>
          <w:lang w:eastAsia="en-AU"/>
        </w:rPr>
        <w:t xml:space="preserve">Human Rights Act 2019 </w:t>
      </w:r>
      <w:r w:rsidRPr="00527D19">
        <w:rPr>
          <w:lang w:eastAsia="en-AU"/>
        </w:rPr>
        <w:t xml:space="preserve">and </w:t>
      </w:r>
      <w:r w:rsidRPr="00BC7E7C">
        <w:rPr>
          <w:i/>
          <w:iCs/>
          <w:lang w:eastAsia="en-AU"/>
        </w:rPr>
        <w:t>Anti-Discrimination Act 1991</w:t>
      </w:r>
      <w:r w:rsidRPr="00527D19">
        <w:rPr>
          <w:lang w:eastAsia="en-AU"/>
        </w:rPr>
        <w:t>.</w:t>
      </w:r>
      <w:r>
        <w:rPr>
          <w:lang w:eastAsia="en-AU"/>
        </w:rPr>
        <w:t xml:space="preserve"> </w:t>
      </w:r>
      <w:r>
        <w:t xml:space="preserve">We are committed to delivering services that support the health and wellbeing of </w:t>
      </w:r>
      <w:r w:rsidR="00A0255F">
        <w:t>LGBTQIA+</w:t>
      </w:r>
      <w:r>
        <w:t xml:space="preserve"> people, enabling them to </w:t>
      </w:r>
      <w:r w:rsidRPr="3781DC59">
        <w:t xml:space="preserve">participate in society and thrive. </w:t>
      </w:r>
    </w:p>
    <w:p w14:paraId="025D7E30" w14:textId="47913D8C" w:rsidR="002354E5" w:rsidRDefault="002354E5" w:rsidP="00CA6C11">
      <w:r w:rsidRPr="4019DF8A">
        <w:t xml:space="preserve">Services including healthcare, mental health support, justice and legal protections, </w:t>
      </w:r>
      <w:r>
        <w:t xml:space="preserve">schooling and broader </w:t>
      </w:r>
      <w:r w:rsidRPr="4019DF8A">
        <w:t>education</w:t>
      </w:r>
      <w:r>
        <w:t xml:space="preserve">, </w:t>
      </w:r>
      <w:r w:rsidRPr="4019DF8A">
        <w:t xml:space="preserve">child </w:t>
      </w:r>
      <w:r>
        <w:t xml:space="preserve">and community </w:t>
      </w:r>
      <w:r w:rsidRPr="4019DF8A">
        <w:t xml:space="preserve">protection, family violence and sexual assault services and housing assistance should be accessible to everyone. </w:t>
      </w:r>
      <w:r>
        <w:t xml:space="preserve">We will seek opportunities for government services to work collaboratively with </w:t>
      </w:r>
      <w:r w:rsidR="00A0255F">
        <w:t>LGBTQIA+</w:t>
      </w:r>
      <w:r>
        <w:t xml:space="preserve"> specific services.</w:t>
      </w:r>
    </w:p>
    <w:p w14:paraId="4784B222" w14:textId="617D1070" w:rsidR="002354E5" w:rsidRDefault="002354E5" w:rsidP="00CA6C11">
      <w:r>
        <w:t xml:space="preserve">Embedding </w:t>
      </w:r>
      <w:r w:rsidRPr="3781DC59">
        <w:t xml:space="preserve">the </w:t>
      </w:r>
      <w:r>
        <w:t>rights</w:t>
      </w:r>
      <w:r w:rsidRPr="3781DC59">
        <w:t xml:space="preserve"> of </w:t>
      </w:r>
      <w:r w:rsidR="00A0255F">
        <w:t>LGBTQIA+</w:t>
      </w:r>
      <w:r w:rsidRPr="3781DC59">
        <w:t xml:space="preserve"> people in service delivery</w:t>
      </w:r>
      <w:r>
        <w:t xml:space="preserve"> includes equipping our frontline services with understanding the specific and intersecting needs of </w:t>
      </w:r>
      <w:r w:rsidR="00A0255F">
        <w:t>LGBTQIA+</w:t>
      </w:r>
      <w:r>
        <w:t xml:space="preserve"> people and training them to respond appropriately. It is also vital that </w:t>
      </w:r>
      <w:r w:rsidR="00A0255F">
        <w:t>LGBTQIA+</w:t>
      </w:r>
      <w:r>
        <w:t xml:space="preserve"> people and their lived experience is embedded within services. </w:t>
      </w:r>
    </w:p>
    <w:p w14:paraId="05BD4562" w14:textId="2CD840DC" w:rsidR="002354E5" w:rsidRDefault="002354E5" w:rsidP="00CA6C11">
      <w:r w:rsidRPr="26392252">
        <w:t xml:space="preserve">Recognising and addressing disparities faced by </w:t>
      </w:r>
      <w:r w:rsidR="00A0255F">
        <w:t>LGBTQIA+</w:t>
      </w:r>
      <w:r w:rsidRPr="26392252">
        <w:t xml:space="preserve"> people when accessing government services is about </w:t>
      </w:r>
      <w:r>
        <w:t xml:space="preserve">addressing the obligation of government services to provide equal access, and </w:t>
      </w:r>
      <w:r w:rsidRPr="26392252">
        <w:t xml:space="preserve">creating a Queensland where everyone feels valued, supported and can live authentically. </w:t>
      </w:r>
    </w:p>
    <w:p w14:paraId="5E560F50" w14:textId="77777777" w:rsidR="002354E5" w:rsidRPr="002354E5" w:rsidRDefault="002354E5" w:rsidP="004801BB">
      <w:pPr>
        <w:pStyle w:val="Heading3"/>
        <w:rPr>
          <w:i/>
          <w:iCs/>
          <w:lang w:eastAsia="en-AU"/>
        </w:rPr>
      </w:pPr>
      <w:r w:rsidRPr="002354E5">
        <w:rPr>
          <w:lang w:eastAsia="en-AU"/>
        </w:rPr>
        <w:t>Appropriate and capable services</w:t>
      </w:r>
    </w:p>
    <w:p w14:paraId="618EEE2E" w14:textId="63EAE281" w:rsidR="002354E5" w:rsidRDefault="002354E5" w:rsidP="004801BB">
      <w:pPr>
        <w:rPr>
          <w:lang w:eastAsia="en-AU"/>
        </w:rPr>
      </w:pPr>
      <w:r w:rsidRPr="00FA408C">
        <w:t>Pride in</w:t>
      </w:r>
      <w:r>
        <w:t xml:space="preserve"> our</w:t>
      </w:r>
      <w:r w:rsidRPr="00FA408C">
        <w:t xml:space="preserve"> </w:t>
      </w:r>
      <w:r w:rsidR="00A177B9">
        <w:t>C</w:t>
      </w:r>
      <w:r w:rsidRPr="00FA408C">
        <w:t>ommunities supports our ongoing commitment to operate from a position of safety</w:t>
      </w:r>
      <w:r>
        <w:t xml:space="preserve"> and ensure a trauma-informed approach</w:t>
      </w:r>
      <w:r w:rsidRPr="00FA408C">
        <w:t xml:space="preserve"> so that our services are inclusive of </w:t>
      </w:r>
      <w:r w:rsidR="00A0255F">
        <w:t>LGBTQIA+</w:t>
      </w:r>
      <w:r w:rsidRPr="00FA408C">
        <w:t xml:space="preserve"> perspective</w:t>
      </w:r>
      <w:r>
        <w:t>s</w:t>
      </w:r>
      <w:r w:rsidRPr="00FA408C">
        <w:t>.</w:t>
      </w:r>
    </w:p>
    <w:p w14:paraId="14DA8413" w14:textId="10D2B3B1" w:rsidR="002354E5" w:rsidRDefault="00A0255F" w:rsidP="004801BB">
      <w:pPr>
        <w:rPr>
          <w:lang w:eastAsia="en-AU"/>
        </w:rPr>
      </w:pPr>
      <w:r>
        <w:rPr>
          <w:lang w:eastAsia="en-AU"/>
        </w:rPr>
        <w:t>LGBTQIA+</w:t>
      </w:r>
      <w:r w:rsidR="002354E5">
        <w:rPr>
          <w:lang w:eastAsia="en-AU"/>
        </w:rPr>
        <w:t xml:space="preserve"> people want to come into an inclusive service environment that considers the potential impact of past and present traumas and the impact this has on their interactions with a service and their overall wellbeing. </w:t>
      </w:r>
      <w:r>
        <w:rPr>
          <w:lang w:eastAsia="en-AU"/>
        </w:rPr>
        <w:t>LGBTQIA+</w:t>
      </w:r>
      <w:r w:rsidR="002354E5">
        <w:rPr>
          <w:lang w:eastAsia="en-AU"/>
        </w:rPr>
        <w:t xml:space="preserve"> people want to access services that see their whole selves and identities, for example both Aboriginal and queer, and are not labelled and marginalised further. </w:t>
      </w:r>
    </w:p>
    <w:p w14:paraId="15CB7A50" w14:textId="52EB167D" w:rsidR="00926B09" w:rsidRDefault="002354E5" w:rsidP="004801BB">
      <w:pPr>
        <w:rPr>
          <w:lang w:eastAsia="en-AU"/>
        </w:rPr>
      </w:pPr>
      <w:r>
        <w:rPr>
          <w:lang w:eastAsia="en-AU"/>
        </w:rPr>
        <w:t xml:space="preserve">Linking in with our commitment to a culture shift, the Queensland Government is working to continue building the capability of its frontline workforce so that </w:t>
      </w:r>
      <w:r w:rsidR="00A0255F">
        <w:rPr>
          <w:lang w:eastAsia="en-AU"/>
        </w:rPr>
        <w:t>LGBTQIA+</w:t>
      </w:r>
      <w:r>
        <w:rPr>
          <w:lang w:eastAsia="en-AU"/>
        </w:rPr>
        <w:t xml:space="preserve"> people can interact with services that foster trust, safety and sensitivity and place them at the centre of service delivery. </w:t>
      </w:r>
    </w:p>
    <w:p w14:paraId="6C3E8A0A" w14:textId="77777777" w:rsidR="002354E5" w:rsidRDefault="002354E5" w:rsidP="002354E5">
      <w:pPr>
        <w:spacing w:after="0" w:line="240" w:lineRule="auto"/>
        <w:rPr>
          <w:lang w:eastAsia="en-AU"/>
        </w:rPr>
      </w:pPr>
    </w:p>
    <w:p w14:paraId="364290D4" w14:textId="77777777" w:rsidR="002354E5" w:rsidRDefault="002354E5" w:rsidP="0073539C">
      <w:pPr>
        <w:pStyle w:val="IntenseQuote"/>
      </w:pPr>
      <w:r>
        <w:t>“</w:t>
      </w:r>
      <w:r w:rsidRPr="00F34EA4">
        <w:t>Changes to language has helped a lot, using more inclusive language does a lot to give a sense of safety.</w:t>
      </w:r>
      <w:r>
        <w:t xml:space="preserve">” </w:t>
      </w:r>
    </w:p>
    <w:p w14:paraId="32BADDC6" w14:textId="77777777" w:rsidR="002354E5" w:rsidRDefault="002354E5" w:rsidP="0073539C">
      <w:pPr>
        <w:pStyle w:val="IntenseQuote"/>
      </w:pPr>
      <w:r>
        <w:t>– Community engagement participant</w:t>
      </w:r>
    </w:p>
    <w:p w14:paraId="45DAB6B7" w14:textId="77777777" w:rsidR="002354E5" w:rsidRDefault="002354E5" w:rsidP="002354E5">
      <w:pPr>
        <w:spacing w:after="0" w:line="240" w:lineRule="auto"/>
        <w:rPr>
          <w:lang w:eastAsia="en-AU"/>
        </w:rPr>
      </w:pPr>
    </w:p>
    <w:p w14:paraId="72A076C0" w14:textId="74643A1D" w:rsidR="002354E5" w:rsidRDefault="002354E5" w:rsidP="004801BB">
      <w:pPr>
        <w:rPr>
          <w:lang w:eastAsia="en-AU"/>
        </w:rPr>
      </w:pPr>
      <w:r>
        <w:rPr>
          <w:lang w:eastAsia="en-AU"/>
        </w:rPr>
        <w:t xml:space="preserve">We are committed to ongoing training of our frontline workers and </w:t>
      </w:r>
      <w:r w:rsidR="00A0255F">
        <w:rPr>
          <w:lang w:eastAsia="en-AU"/>
        </w:rPr>
        <w:t>LGBTQIA+</w:t>
      </w:r>
      <w:r>
        <w:rPr>
          <w:lang w:eastAsia="en-AU"/>
        </w:rPr>
        <w:t xml:space="preserve"> specific services and programs to address the needs of </w:t>
      </w:r>
      <w:r w:rsidR="00A0255F">
        <w:rPr>
          <w:lang w:eastAsia="en-AU"/>
        </w:rPr>
        <w:t>LGBTQIA+</w:t>
      </w:r>
      <w:r>
        <w:rPr>
          <w:lang w:eastAsia="en-AU"/>
        </w:rPr>
        <w:t xml:space="preserve"> people. We will also seek opportunities to strengthen collaboration across all government services, department and agencies. </w:t>
      </w:r>
    </w:p>
    <w:p w14:paraId="149A5316" w14:textId="15EF008E" w:rsidR="002354E5" w:rsidRDefault="002354E5" w:rsidP="004801BB">
      <w:pPr>
        <w:rPr>
          <w:lang w:eastAsia="en-AU"/>
        </w:rPr>
      </w:pPr>
      <w:r>
        <w:rPr>
          <w:lang w:eastAsia="en-AU"/>
        </w:rPr>
        <w:t xml:space="preserve">This will translate to a strengthened, more sensitive and tailored service delivery that promotes equitable access and support for people </w:t>
      </w:r>
      <w:r w:rsidR="022A5780" w:rsidRPr="751B171D">
        <w:rPr>
          <w:lang w:eastAsia="en-AU"/>
        </w:rPr>
        <w:t>with innate variations of</w:t>
      </w:r>
      <w:r>
        <w:rPr>
          <w:lang w:eastAsia="en-AU"/>
        </w:rPr>
        <w:t xml:space="preserve"> sex characteristics, </w:t>
      </w:r>
      <w:r w:rsidR="6DC5C4BE" w:rsidRPr="751B171D">
        <w:rPr>
          <w:lang w:eastAsia="en-AU"/>
        </w:rPr>
        <w:t xml:space="preserve">and diverse </w:t>
      </w:r>
      <w:r>
        <w:rPr>
          <w:lang w:eastAsia="en-AU"/>
        </w:rPr>
        <w:t xml:space="preserve">sexual orientation, gender identity and backgrounds. </w:t>
      </w:r>
    </w:p>
    <w:p w14:paraId="7F72286A" w14:textId="77777777" w:rsidR="002354E5" w:rsidRPr="002354E5" w:rsidRDefault="002354E5" w:rsidP="004801BB">
      <w:pPr>
        <w:pStyle w:val="Heading3"/>
        <w:rPr>
          <w:i/>
          <w:iCs/>
          <w:lang w:eastAsia="en-AU"/>
        </w:rPr>
      </w:pPr>
      <w:r w:rsidRPr="002354E5">
        <w:rPr>
          <w:lang w:eastAsia="en-AU"/>
        </w:rPr>
        <w:t>Regional and remote access</w:t>
      </w:r>
    </w:p>
    <w:p w14:paraId="6B8A1A3F" w14:textId="3C7A79F7" w:rsidR="002354E5" w:rsidRDefault="002354E5" w:rsidP="004801BB">
      <w:pPr>
        <w:rPr>
          <w:lang w:eastAsia="en-AU"/>
        </w:rPr>
      </w:pPr>
      <w:r w:rsidRPr="002E6C85">
        <w:rPr>
          <w:lang w:eastAsia="en-AU"/>
        </w:rPr>
        <w:t xml:space="preserve">The Queensland Government is committed to ensuring accessible health services, housing and accommodation, educational programs, and resources tailored to the specific needs of </w:t>
      </w:r>
      <w:r w:rsidR="00A0255F">
        <w:rPr>
          <w:lang w:eastAsia="en-AU"/>
        </w:rPr>
        <w:t>LGBTQIA+</w:t>
      </w:r>
      <w:r w:rsidRPr="002E6C85">
        <w:rPr>
          <w:lang w:eastAsia="en-AU"/>
        </w:rPr>
        <w:t xml:space="preserve"> people in regional and remote areas to ensure the wellbeing of everyone in Queensland. </w:t>
      </w:r>
    </w:p>
    <w:p w14:paraId="1155DE6A" w14:textId="5B93FEF3" w:rsidR="002354E5" w:rsidRPr="007B2BE9" w:rsidRDefault="002354E5" w:rsidP="004801BB">
      <w:pPr>
        <w:rPr>
          <w:lang w:eastAsia="en-AU"/>
        </w:rPr>
      </w:pPr>
      <w:r w:rsidRPr="007B2BE9">
        <w:rPr>
          <w:lang w:eastAsia="en-AU"/>
        </w:rPr>
        <w:t xml:space="preserve">We </w:t>
      </w:r>
      <w:r>
        <w:rPr>
          <w:lang w:eastAsia="en-AU"/>
        </w:rPr>
        <w:t>r</w:t>
      </w:r>
      <w:r w:rsidRPr="007B2BE9">
        <w:rPr>
          <w:lang w:eastAsia="en-AU"/>
        </w:rPr>
        <w:t xml:space="preserve">ecognise that </w:t>
      </w:r>
      <w:r w:rsidR="009F71A9">
        <w:rPr>
          <w:lang w:eastAsia="en-AU"/>
        </w:rPr>
        <w:t xml:space="preserve">First Nations </w:t>
      </w:r>
      <w:r w:rsidR="00A0255F">
        <w:rPr>
          <w:lang w:eastAsia="en-AU"/>
        </w:rPr>
        <w:t>LGBTQIA+</w:t>
      </w:r>
      <w:r w:rsidRPr="007B2BE9">
        <w:rPr>
          <w:lang w:eastAsia="en-AU"/>
        </w:rPr>
        <w:t xml:space="preserve"> people need to maintain their connection to culture through Country and should be able to access relevant services and support. </w:t>
      </w:r>
    </w:p>
    <w:p w14:paraId="563AA1C3" w14:textId="3963535D" w:rsidR="002354E5" w:rsidRPr="00A114A8" w:rsidRDefault="002354E5" w:rsidP="004801BB">
      <w:pPr>
        <w:rPr>
          <w:lang w:eastAsia="en-AU"/>
        </w:rPr>
      </w:pPr>
      <w:r w:rsidRPr="00A114A8">
        <w:rPr>
          <w:lang w:eastAsia="en-AU"/>
        </w:rPr>
        <w:t xml:space="preserve">Many </w:t>
      </w:r>
      <w:r w:rsidR="00A0255F">
        <w:rPr>
          <w:lang w:eastAsia="en-AU"/>
        </w:rPr>
        <w:t>LGBTQIA+</w:t>
      </w:r>
      <w:r w:rsidRPr="00A114A8">
        <w:rPr>
          <w:lang w:eastAsia="en-AU"/>
        </w:rPr>
        <w:t xml:space="preserve"> people living in regional and remote Queensland face unique challenges that ha</w:t>
      </w:r>
      <w:r w:rsidR="00286A37">
        <w:rPr>
          <w:lang w:eastAsia="en-AU"/>
        </w:rPr>
        <w:t>ve</w:t>
      </w:r>
      <w:r w:rsidRPr="00A114A8">
        <w:rPr>
          <w:lang w:eastAsia="en-AU"/>
        </w:rPr>
        <w:t xml:space="preserve"> an impact on wellbeing and quality of life. A significant challenge is lack of access to inclusive healthcare services, including mental health support and gender-affirming care. Many remote areas also have limited or no </w:t>
      </w:r>
      <w:r w:rsidR="00A0255F">
        <w:rPr>
          <w:lang w:eastAsia="en-AU"/>
        </w:rPr>
        <w:t>LGBTQIA+</w:t>
      </w:r>
      <w:r w:rsidRPr="00A114A8">
        <w:rPr>
          <w:lang w:eastAsia="en-AU"/>
        </w:rPr>
        <w:t xml:space="preserve"> community spaces or support networks, </w:t>
      </w:r>
      <w:r>
        <w:rPr>
          <w:lang w:eastAsia="en-AU"/>
        </w:rPr>
        <w:t>exacerbating</w:t>
      </w:r>
      <w:r w:rsidRPr="00A114A8">
        <w:rPr>
          <w:lang w:eastAsia="en-AU"/>
        </w:rPr>
        <w:t xml:space="preserve"> feelings of isolation and loneliness. </w:t>
      </w:r>
      <w:r w:rsidR="00E71F8C">
        <w:rPr>
          <w:lang w:eastAsia="en-AU"/>
        </w:rPr>
        <w:t>I</w:t>
      </w:r>
      <w:r w:rsidR="00BC3A5E">
        <w:rPr>
          <w:lang w:eastAsia="en-AU"/>
        </w:rPr>
        <w:t xml:space="preserve">n some </w:t>
      </w:r>
      <w:r w:rsidR="00E71F8C">
        <w:rPr>
          <w:lang w:eastAsia="en-AU"/>
        </w:rPr>
        <w:t>regional and remote areas,</w:t>
      </w:r>
      <w:r w:rsidR="00BC3A5E">
        <w:rPr>
          <w:lang w:eastAsia="en-AU"/>
        </w:rPr>
        <w:t xml:space="preserve"> </w:t>
      </w:r>
      <w:r w:rsidR="00A0255F">
        <w:rPr>
          <w:lang w:eastAsia="en-AU"/>
        </w:rPr>
        <w:t>LGBTQIA+</w:t>
      </w:r>
      <w:r w:rsidR="00BC3A5E">
        <w:rPr>
          <w:lang w:eastAsia="en-AU"/>
        </w:rPr>
        <w:t xml:space="preserve"> people face a</w:t>
      </w:r>
      <w:r>
        <w:rPr>
          <w:lang w:eastAsia="en-AU"/>
        </w:rPr>
        <w:t xml:space="preserve"> </w:t>
      </w:r>
      <w:r w:rsidR="005B76C3">
        <w:rPr>
          <w:lang w:eastAsia="en-AU"/>
        </w:rPr>
        <w:t>hostile social climate,</w:t>
      </w:r>
      <w:r>
        <w:rPr>
          <w:lang w:eastAsia="en-AU"/>
        </w:rPr>
        <w:t xml:space="preserve"> including d</w:t>
      </w:r>
      <w:r w:rsidRPr="00A114A8">
        <w:rPr>
          <w:lang w:eastAsia="en-AU"/>
        </w:rPr>
        <w:t>iscrimination and stigma</w:t>
      </w:r>
      <w:r w:rsidR="00BC3A5E">
        <w:rPr>
          <w:lang w:eastAsia="en-AU"/>
        </w:rPr>
        <w:t xml:space="preserve"> </w:t>
      </w:r>
      <w:r w:rsidRPr="00A114A8">
        <w:rPr>
          <w:lang w:eastAsia="en-AU"/>
        </w:rPr>
        <w:t>both within</w:t>
      </w:r>
      <w:r w:rsidR="00BC3A5E">
        <w:rPr>
          <w:lang w:eastAsia="en-AU"/>
        </w:rPr>
        <w:t xml:space="preserve"> their local</w:t>
      </w:r>
      <w:r w:rsidRPr="00A114A8">
        <w:rPr>
          <w:lang w:eastAsia="en-AU"/>
        </w:rPr>
        <w:t xml:space="preserve"> communities and </w:t>
      </w:r>
      <w:r w:rsidR="00E71F8C">
        <w:rPr>
          <w:lang w:eastAsia="en-AU"/>
        </w:rPr>
        <w:t>when</w:t>
      </w:r>
      <w:r w:rsidR="00BC3A5E">
        <w:rPr>
          <w:lang w:eastAsia="en-AU"/>
        </w:rPr>
        <w:t xml:space="preserve"> </w:t>
      </w:r>
      <w:r w:rsidRPr="00A114A8">
        <w:rPr>
          <w:lang w:eastAsia="en-AU"/>
        </w:rPr>
        <w:t>accessing services</w:t>
      </w:r>
      <w:r>
        <w:rPr>
          <w:lang w:eastAsia="en-AU"/>
        </w:rPr>
        <w:t>. This can</w:t>
      </w:r>
      <w:r w:rsidRPr="00A114A8">
        <w:rPr>
          <w:lang w:eastAsia="en-AU"/>
        </w:rPr>
        <w:t xml:space="preserve"> contribute to higher rates of mental health issues</w:t>
      </w:r>
      <w:r>
        <w:rPr>
          <w:lang w:eastAsia="en-AU"/>
        </w:rPr>
        <w:t xml:space="preserve"> and impacts on physical health outcomes, </w:t>
      </w:r>
      <w:r w:rsidR="00E71F8C">
        <w:rPr>
          <w:lang w:eastAsia="en-AU"/>
        </w:rPr>
        <w:t xml:space="preserve">as well as </w:t>
      </w:r>
      <w:r>
        <w:rPr>
          <w:lang w:eastAsia="en-AU"/>
        </w:rPr>
        <w:t>serious community safety concerns for</w:t>
      </w:r>
      <w:r w:rsidRPr="00A114A8">
        <w:rPr>
          <w:lang w:eastAsia="en-AU"/>
        </w:rPr>
        <w:t xml:space="preserve"> </w:t>
      </w:r>
      <w:r w:rsidR="00A0255F">
        <w:rPr>
          <w:lang w:eastAsia="en-AU"/>
        </w:rPr>
        <w:t>LGBTQIA+</w:t>
      </w:r>
      <w:r w:rsidRPr="00A114A8">
        <w:rPr>
          <w:lang w:eastAsia="en-AU"/>
        </w:rPr>
        <w:t xml:space="preserve"> people in </w:t>
      </w:r>
      <w:r w:rsidR="00E71F8C">
        <w:rPr>
          <w:lang w:eastAsia="en-AU"/>
        </w:rPr>
        <w:t>regions</w:t>
      </w:r>
      <w:r w:rsidRPr="00A114A8">
        <w:rPr>
          <w:lang w:eastAsia="en-AU"/>
        </w:rPr>
        <w:t xml:space="preserve">. </w:t>
      </w:r>
      <w:r w:rsidR="00A0255F">
        <w:rPr>
          <w:lang w:eastAsia="en-AU"/>
        </w:rPr>
        <w:t>LGBTQIA+</w:t>
      </w:r>
      <w:r>
        <w:rPr>
          <w:lang w:eastAsia="en-AU"/>
        </w:rPr>
        <w:t xml:space="preserve"> people living in different regional and remote areas of Queensland have different needs. </w:t>
      </w:r>
      <w:r w:rsidRPr="00A114A8">
        <w:rPr>
          <w:lang w:eastAsia="en-AU"/>
        </w:rPr>
        <w:t xml:space="preserve">These challenges underscore the importance of targeted support and advocacy efforts to improve the lives of </w:t>
      </w:r>
      <w:r w:rsidR="00A0255F">
        <w:rPr>
          <w:lang w:eastAsia="en-AU"/>
        </w:rPr>
        <w:t>LGBTQIA+</w:t>
      </w:r>
      <w:r w:rsidRPr="00A114A8">
        <w:rPr>
          <w:lang w:eastAsia="en-AU"/>
        </w:rPr>
        <w:t xml:space="preserve"> people living in regional and remote Queensland.</w:t>
      </w:r>
    </w:p>
    <w:p w14:paraId="53B33B60" w14:textId="3CCE093F" w:rsidR="002354E5" w:rsidRDefault="00A0255F" w:rsidP="004801BB">
      <w:pPr>
        <w:rPr>
          <w:lang w:eastAsia="en-AU"/>
        </w:rPr>
      </w:pPr>
      <w:r>
        <w:rPr>
          <w:lang w:eastAsia="en-AU"/>
        </w:rPr>
        <w:t>LGBTQIA+</w:t>
      </w:r>
      <w:r w:rsidR="002354E5">
        <w:rPr>
          <w:lang w:eastAsia="en-AU"/>
        </w:rPr>
        <w:t xml:space="preserve"> people should have access to the services they need no matter where they live in Queensland. </w:t>
      </w:r>
    </w:p>
    <w:p w14:paraId="557DE6CA" w14:textId="14B85582" w:rsidR="002354E5" w:rsidRDefault="002354E5" w:rsidP="004801BB">
      <w:pPr>
        <w:rPr>
          <w:lang w:eastAsia="en-AU"/>
        </w:rPr>
      </w:pPr>
      <w:r>
        <w:rPr>
          <w:lang w:eastAsia="en-AU"/>
        </w:rPr>
        <w:t>We will</w:t>
      </w:r>
      <w:r w:rsidR="00E71F8C">
        <w:rPr>
          <w:lang w:eastAsia="en-AU"/>
        </w:rPr>
        <w:t xml:space="preserve"> continue to</w:t>
      </w:r>
      <w:r>
        <w:rPr>
          <w:lang w:eastAsia="en-AU"/>
        </w:rPr>
        <w:t xml:space="preserve"> find ways to </w:t>
      </w:r>
      <w:r w:rsidR="00E71F8C">
        <w:rPr>
          <w:lang w:eastAsia="en-AU"/>
        </w:rPr>
        <w:t xml:space="preserve">improve equitable and safe access for </w:t>
      </w:r>
      <w:r w:rsidR="00A0255F">
        <w:rPr>
          <w:lang w:eastAsia="en-AU"/>
        </w:rPr>
        <w:t>LGBTQIA+</w:t>
      </w:r>
      <w:r>
        <w:rPr>
          <w:lang w:eastAsia="en-AU"/>
        </w:rPr>
        <w:t xml:space="preserve"> people in regional and remote Queensland. This is crucial for fostering inclusivity and diversity and overall community wellbeing. </w:t>
      </w:r>
    </w:p>
    <w:p w14:paraId="62A0026B" w14:textId="77777777" w:rsidR="00625471" w:rsidRDefault="00625471">
      <w:pPr>
        <w:spacing w:after="0" w:line="240" w:lineRule="auto"/>
        <w:rPr>
          <w:b/>
          <w:bCs/>
          <w:color w:val="595959" w:themeColor="text1" w:themeTint="A6"/>
          <w:sz w:val="32"/>
          <w:szCs w:val="32"/>
          <w:lang w:eastAsia="en-AU"/>
        </w:rPr>
      </w:pPr>
      <w:r>
        <w:rPr>
          <w:lang w:eastAsia="en-AU"/>
        </w:rPr>
        <w:br w:type="page"/>
      </w:r>
    </w:p>
    <w:p w14:paraId="0DD02C12" w14:textId="44EA1121" w:rsidR="002354E5" w:rsidRPr="00A16DBA" w:rsidRDefault="002354E5" w:rsidP="004801BB">
      <w:pPr>
        <w:pStyle w:val="Heading3"/>
        <w:rPr>
          <w:lang w:eastAsia="en-AU"/>
        </w:rPr>
      </w:pPr>
      <w:r w:rsidRPr="00A16DBA">
        <w:rPr>
          <w:lang w:eastAsia="en-AU"/>
        </w:rPr>
        <w:t xml:space="preserve">Stronger health outcomes </w:t>
      </w:r>
    </w:p>
    <w:p w14:paraId="172DB451" w14:textId="4F920ADC" w:rsidR="002354E5" w:rsidRPr="009B0EBF" w:rsidRDefault="002354E5" w:rsidP="004801BB">
      <w:pPr>
        <w:rPr>
          <w:lang w:eastAsia="en-AU"/>
        </w:rPr>
      </w:pPr>
      <w:r w:rsidRPr="009B0EBF">
        <w:rPr>
          <w:lang w:eastAsia="en-AU"/>
        </w:rPr>
        <w:t xml:space="preserve">Pride in our </w:t>
      </w:r>
      <w:r w:rsidR="003D7328">
        <w:rPr>
          <w:lang w:eastAsia="en-AU"/>
        </w:rPr>
        <w:t>C</w:t>
      </w:r>
      <w:r w:rsidR="00A16DBA">
        <w:rPr>
          <w:lang w:eastAsia="en-AU"/>
        </w:rPr>
        <w:t>o</w:t>
      </w:r>
      <w:r w:rsidRPr="009B0EBF">
        <w:rPr>
          <w:lang w:eastAsia="en-AU"/>
        </w:rPr>
        <w:t xml:space="preserve">mmunities provides an opportunity to improve the patient journey and enable the delivery of equitable, accessible and sustainable healthcare for </w:t>
      </w:r>
      <w:r w:rsidR="00A0255F">
        <w:rPr>
          <w:lang w:eastAsia="en-AU"/>
        </w:rPr>
        <w:t>LGBTQIA+</w:t>
      </w:r>
      <w:r w:rsidRPr="009B0EBF">
        <w:rPr>
          <w:lang w:eastAsia="en-AU"/>
        </w:rPr>
        <w:t xml:space="preserve"> </w:t>
      </w:r>
      <w:r>
        <w:rPr>
          <w:lang w:eastAsia="en-AU"/>
        </w:rPr>
        <w:t>people in Queensland</w:t>
      </w:r>
      <w:r w:rsidRPr="009B0EBF">
        <w:rPr>
          <w:lang w:eastAsia="en-AU"/>
        </w:rPr>
        <w:t>.</w:t>
      </w:r>
    </w:p>
    <w:p w14:paraId="5FE20009" w14:textId="77777777" w:rsidR="002354E5" w:rsidRDefault="002354E5" w:rsidP="004801BB">
      <w:pPr>
        <w:rPr>
          <w:lang w:eastAsia="en-AU"/>
        </w:rPr>
      </w:pPr>
      <w:r>
        <w:rPr>
          <w:lang w:eastAsia="en-AU"/>
        </w:rPr>
        <w:t xml:space="preserve">As Queensland continues to grow and advance, every Queenslander should have equitable access to healthcare, no matter where they live. We </w:t>
      </w:r>
      <w:proofErr w:type="gramStart"/>
      <w:r>
        <w:rPr>
          <w:lang w:eastAsia="en-AU"/>
        </w:rPr>
        <w:t>are dedicated to providing</w:t>
      </w:r>
      <w:proofErr w:type="gramEnd"/>
      <w:r>
        <w:rPr>
          <w:lang w:eastAsia="en-AU"/>
        </w:rPr>
        <w:t xml:space="preserve"> a world-class health system for all Queenslanders that is equitable, accessible, safe and sustainable. </w:t>
      </w:r>
    </w:p>
    <w:p w14:paraId="31429C8C" w14:textId="097C0A88" w:rsidR="002354E5" w:rsidRDefault="002354E5" w:rsidP="004801BB">
      <w:pPr>
        <w:rPr>
          <w:lang w:eastAsia="en-AU"/>
        </w:rPr>
      </w:pPr>
      <w:r w:rsidRPr="03B9F78D">
        <w:rPr>
          <w:lang w:eastAsia="en-AU"/>
        </w:rPr>
        <w:t xml:space="preserve">To make this happen we will acknowledge the unique health needs of </w:t>
      </w:r>
      <w:r w:rsidR="00A0255F">
        <w:rPr>
          <w:lang w:eastAsia="en-AU"/>
        </w:rPr>
        <w:t>LGBTQIA+</w:t>
      </w:r>
      <w:r w:rsidRPr="03B9F78D">
        <w:rPr>
          <w:lang w:eastAsia="en-AU"/>
        </w:rPr>
        <w:t xml:space="preserve"> communities. </w:t>
      </w:r>
    </w:p>
    <w:p w14:paraId="0AC4F40E" w14:textId="5C04C15B" w:rsidR="008A1E50" w:rsidRDefault="008A1E50" w:rsidP="004801BB">
      <w:pPr>
        <w:rPr>
          <w:lang w:eastAsia="en-AU"/>
        </w:rPr>
      </w:pPr>
      <w:r>
        <w:rPr>
          <w:lang w:eastAsia="en-AU"/>
        </w:rPr>
        <w:t xml:space="preserve">For First Nations </w:t>
      </w:r>
      <w:r w:rsidR="00A0255F">
        <w:rPr>
          <w:lang w:eastAsia="en-AU"/>
        </w:rPr>
        <w:t>LGBTQIA+</w:t>
      </w:r>
      <w:r>
        <w:rPr>
          <w:lang w:eastAsia="en-AU"/>
        </w:rPr>
        <w:t xml:space="preserve"> people, we acknowledge the unique health challenges experienced and the specific health supports needed to support positive social and emotional wellbeing and that feeling belonging and being viewed as equal is important for positive holistic health outcomes.</w:t>
      </w:r>
    </w:p>
    <w:p w14:paraId="6C25666E" w14:textId="3F909280" w:rsidR="002354E5" w:rsidRDefault="002354E5" w:rsidP="004801BB">
      <w:pPr>
        <w:rPr>
          <w:lang w:eastAsia="en-AU"/>
        </w:rPr>
      </w:pPr>
      <w:r w:rsidRPr="3F3E4868">
        <w:rPr>
          <w:lang w:eastAsia="en-AU"/>
        </w:rPr>
        <w:t xml:space="preserve">For </w:t>
      </w:r>
      <w:r w:rsidR="000D089C">
        <w:rPr>
          <w:lang w:eastAsia="en-AU"/>
        </w:rPr>
        <w:t>people</w:t>
      </w:r>
      <w:r>
        <w:rPr>
          <w:lang w:eastAsia="en-AU"/>
        </w:rPr>
        <w:t xml:space="preserve"> born with </w:t>
      </w:r>
      <w:r w:rsidR="11F187FD" w:rsidRPr="751B171D">
        <w:rPr>
          <w:lang w:eastAsia="en-AU"/>
        </w:rPr>
        <w:t xml:space="preserve">innate </w:t>
      </w:r>
      <w:r>
        <w:rPr>
          <w:lang w:eastAsia="en-AU"/>
        </w:rPr>
        <w:t xml:space="preserve">variations </w:t>
      </w:r>
      <w:r w:rsidR="1871B192" w:rsidRPr="751B171D">
        <w:rPr>
          <w:lang w:eastAsia="en-AU"/>
        </w:rPr>
        <w:t>of</w:t>
      </w:r>
      <w:r>
        <w:rPr>
          <w:lang w:eastAsia="en-AU"/>
        </w:rPr>
        <w:t xml:space="preserve"> sex characteristics</w:t>
      </w:r>
      <w:r w:rsidRPr="3F3E4868">
        <w:rPr>
          <w:lang w:eastAsia="en-AU"/>
        </w:rPr>
        <w:t xml:space="preserve">, </w:t>
      </w:r>
      <w:r w:rsidR="68DA040D" w:rsidRPr="751B171D">
        <w:rPr>
          <w:lang w:eastAsia="en-AU"/>
        </w:rPr>
        <w:t xml:space="preserve">access to </w:t>
      </w:r>
      <w:r w:rsidRPr="3F3E4868">
        <w:rPr>
          <w:lang w:eastAsia="en-AU"/>
        </w:rPr>
        <w:t xml:space="preserve">appropriate healthcare </w:t>
      </w:r>
      <w:r w:rsidR="3E2552B4" w:rsidRPr="751B171D">
        <w:rPr>
          <w:lang w:eastAsia="en-AU"/>
        </w:rPr>
        <w:t xml:space="preserve">at all life stages </w:t>
      </w:r>
      <w:r w:rsidRPr="3F3E4868">
        <w:rPr>
          <w:lang w:eastAsia="en-AU"/>
        </w:rPr>
        <w:t xml:space="preserve">is a core priority, noting that the needs of intersex people </w:t>
      </w:r>
      <w:r w:rsidR="4D0929F3" w:rsidRPr="751B171D">
        <w:rPr>
          <w:lang w:eastAsia="en-AU"/>
        </w:rPr>
        <w:t xml:space="preserve">may </w:t>
      </w:r>
      <w:r w:rsidRPr="3F3E4868">
        <w:rPr>
          <w:lang w:eastAsia="en-AU"/>
        </w:rPr>
        <w:t xml:space="preserve">vary widely depending on their </w:t>
      </w:r>
      <w:r w:rsidR="4794D868" w:rsidRPr="751B171D">
        <w:rPr>
          <w:lang w:eastAsia="en-AU"/>
        </w:rPr>
        <w:t>specific variation or diagnoses,</w:t>
      </w:r>
      <w:r w:rsidRPr="751B171D">
        <w:rPr>
          <w:lang w:eastAsia="en-AU"/>
        </w:rPr>
        <w:t xml:space="preserve"> </w:t>
      </w:r>
      <w:r w:rsidRPr="3F3E4868">
        <w:rPr>
          <w:lang w:eastAsia="en-AU"/>
        </w:rPr>
        <w:t xml:space="preserve">life experiences, age, </w:t>
      </w:r>
      <w:r w:rsidR="30EA13AD" w:rsidRPr="751B171D">
        <w:rPr>
          <w:lang w:eastAsia="en-AU"/>
        </w:rPr>
        <w:t>outcomes from previous</w:t>
      </w:r>
      <w:r w:rsidRPr="751B171D">
        <w:rPr>
          <w:lang w:eastAsia="en-AU"/>
        </w:rPr>
        <w:t xml:space="preserve"> </w:t>
      </w:r>
      <w:r w:rsidRPr="3F3E4868">
        <w:rPr>
          <w:lang w:eastAsia="en-AU"/>
        </w:rPr>
        <w:t xml:space="preserve">medical </w:t>
      </w:r>
      <w:r w:rsidR="3F011077" w:rsidRPr="751B171D">
        <w:rPr>
          <w:lang w:eastAsia="en-AU"/>
        </w:rPr>
        <w:t xml:space="preserve">interventions, </w:t>
      </w:r>
      <w:r w:rsidRPr="3F3E4868">
        <w:rPr>
          <w:lang w:eastAsia="en-AU"/>
        </w:rPr>
        <w:t>and other factors</w:t>
      </w:r>
      <w:r w:rsidR="568E3AE8" w:rsidRPr="751B171D">
        <w:rPr>
          <w:lang w:eastAsia="en-AU"/>
        </w:rPr>
        <w:t xml:space="preserve"> such as their level of agency and self-knowledge</w:t>
      </w:r>
      <w:r w:rsidRPr="751B171D">
        <w:rPr>
          <w:lang w:eastAsia="en-AU"/>
        </w:rPr>
        <w:t>.</w:t>
      </w:r>
      <w:r w:rsidRPr="3F3E4868">
        <w:rPr>
          <w:lang w:eastAsia="en-AU"/>
        </w:rPr>
        <w:t xml:space="preserve"> Intersex people often experience cumulative impacts on their physical and mental health over their lifetimes due to </w:t>
      </w:r>
      <w:r w:rsidR="4C50BB89" w:rsidRPr="751B171D">
        <w:rPr>
          <w:lang w:eastAsia="en-AU"/>
        </w:rPr>
        <w:t xml:space="preserve">stigma, </w:t>
      </w:r>
      <w:r w:rsidRPr="3F3E4868">
        <w:rPr>
          <w:lang w:eastAsia="en-AU"/>
        </w:rPr>
        <w:t>pathologisation of their bodies and consequent medical interventions. Intersex organisations have called for significantly improved clinical understanding and practice so that health services align to a client-centred, trauma-informed and human</w:t>
      </w:r>
      <w:r w:rsidR="00DA75CE">
        <w:rPr>
          <w:lang w:eastAsia="en-AU"/>
        </w:rPr>
        <w:t xml:space="preserve"> </w:t>
      </w:r>
      <w:r w:rsidRPr="3F3E4868">
        <w:rPr>
          <w:lang w:eastAsia="en-AU"/>
        </w:rPr>
        <w:t>rights</w:t>
      </w:r>
      <w:r w:rsidR="00DA75CE">
        <w:rPr>
          <w:lang w:eastAsia="en-AU"/>
        </w:rPr>
        <w:t>-</w:t>
      </w:r>
      <w:r w:rsidRPr="3F3E4868">
        <w:rPr>
          <w:lang w:eastAsia="en-AU"/>
        </w:rPr>
        <w:t>based model of affirmative care.</w:t>
      </w:r>
      <w:r>
        <w:rPr>
          <w:lang w:eastAsia="en-AU"/>
        </w:rPr>
        <w:t xml:space="preserve"> Additional psychosocial services to assist with the complex trauma they experience is also needed, along with </w:t>
      </w:r>
      <w:r w:rsidR="0ECC89B6" w:rsidRPr="751B171D">
        <w:rPr>
          <w:lang w:eastAsia="en-AU"/>
        </w:rPr>
        <w:t xml:space="preserve">other social supports and </w:t>
      </w:r>
      <w:r>
        <w:rPr>
          <w:lang w:eastAsia="en-AU"/>
        </w:rPr>
        <w:t xml:space="preserve">education for </w:t>
      </w:r>
      <w:r w:rsidR="265AA076" w:rsidRPr="751B171D">
        <w:rPr>
          <w:lang w:eastAsia="en-AU"/>
        </w:rPr>
        <w:t>families, and greater training and knowledge for healthcare providers</w:t>
      </w:r>
      <w:r>
        <w:rPr>
          <w:lang w:eastAsia="en-AU"/>
        </w:rPr>
        <w:t>.</w:t>
      </w:r>
    </w:p>
    <w:p w14:paraId="72EDE3A2" w14:textId="77777777" w:rsidR="002354E5" w:rsidRDefault="002354E5" w:rsidP="004801BB">
      <w:pPr>
        <w:rPr>
          <w:lang w:eastAsia="en-AU"/>
        </w:rPr>
      </w:pPr>
      <w:r>
        <w:rPr>
          <w:lang w:eastAsia="en-AU"/>
        </w:rPr>
        <w:t xml:space="preserve">Comprehensive and timely access to gender-affirming care and appropriate psychosocial support is vital for the holistic wellbeing of trans and gender-diverse people. This care has an impact on the physical and mental health of trans and gender-diverse people </w:t>
      </w:r>
      <w:proofErr w:type="gramStart"/>
      <w:r>
        <w:rPr>
          <w:lang w:eastAsia="en-AU"/>
        </w:rPr>
        <w:t>and also</w:t>
      </w:r>
      <w:proofErr w:type="gramEnd"/>
      <w:r>
        <w:rPr>
          <w:lang w:eastAsia="en-AU"/>
        </w:rPr>
        <w:t xml:space="preserve"> plays a fundamental role in fostering a sense of alignment between their identities and lived experience, enabling them to thrive authentically.</w:t>
      </w:r>
    </w:p>
    <w:p w14:paraId="37C49064" w14:textId="27573139" w:rsidR="002354E5" w:rsidRDefault="002354E5" w:rsidP="004801BB">
      <w:pPr>
        <w:rPr>
          <w:lang w:eastAsia="en-AU"/>
        </w:rPr>
      </w:pPr>
      <w:r>
        <w:rPr>
          <w:lang w:eastAsia="en-AU"/>
        </w:rPr>
        <w:t xml:space="preserve">Inclusive healthcare policies and practices are essential for rainbow families, acknowledging and supporting their reproductive rights while embracing the diversity of all family structures. It is imperative that antenatal, birth, postnatal, paediatric and all other health care are delivered without discrimination, tailored to the specific needs and dynamics of </w:t>
      </w:r>
      <w:r w:rsidR="00A0255F">
        <w:rPr>
          <w:lang w:eastAsia="en-AU"/>
        </w:rPr>
        <w:t>LGBTQIA+</w:t>
      </w:r>
      <w:r>
        <w:rPr>
          <w:lang w:eastAsia="en-AU"/>
        </w:rPr>
        <w:t xml:space="preserve"> families, fostering a respectful and inclusive healthcare experience for people in rainbow families.</w:t>
      </w:r>
    </w:p>
    <w:p w14:paraId="6A09DA49" w14:textId="6E1CF3A7" w:rsidR="002354E5" w:rsidRDefault="002354E5" w:rsidP="004801BB">
      <w:pPr>
        <w:rPr>
          <w:lang w:eastAsia="en-AU"/>
        </w:rPr>
      </w:pPr>
      <w:r>
        <w:rPr>
          <w:lang w:eastAsia="en-AU"/>
        </w:rPr>
        <w:t xml:space="preserve">Rainbow families require inclusive healthcare policies and practices that recognise and support their reproductive rights and are inclusive of all families. Antenatal, birth, postnatal and paediatric care should be provided in a non-discriminatory manner, with healthcare services and staff addressing the unique needs and dynamics of </w:t>
      </w:r>
      <w:r w:rsidR="00A0255F">
        <w:rPr>
          <w:lang w:eastAsia="en-AU"/>
        </w:rPr>
        <w:t>LGBTQIA+</w:t>
      </w:r>
      <w:r>
        <w:rPr>
          <w:lang w:eastAsia="en-AU"/>
        </w:rPr>
        <w:t xml:space="preserve"> families, ensuring respectful and inclusive care throughout the process.</w:t>
      </w:r>
    </w:p>
    <w:p w14:paraId="2E65422A" w14:textId="3C384A74" w:rsidR="002354E5" w:rsidRDefault="002354E5" w:rsidP="004801BB">
      <w:pPr>
        <w:rPr>
          <w:highlight w:val="yellow"/>
          <w:lang w:eastAsia="en-AU"/>
        </w:rPr>
      </w:pPr>
      <w:r>
        <w:rPr>
          <w:lang w:eastAsia="en-AU"/>
        </w:rPr>
        <w:t xml:space="preserve">Focussing on mental health and suicide prevention initiatives tailored to </w:t>
      </w:r>
      <w:r w:rsidR="00A0255F">
        <w:rPr>
          <w:lang w:eastAsia="en-AU"/>
        </w:rPr>
        <w:t>LGBTQIA+</w:t>
      </w:r>
      <w:r>
        <w:rPr>
          <w:lang w:eastAsia="en-AU"/>
        </w:rPr>
        <w:t xml:space="preserve"> communities and providing accessible resources and safe spaces for counselling will contribute to a future where everyone feels seen, heard and supported in their mental health journey. </w:t>
      </w:r>
    </w:p>
    <w:p w14:paraId="69679D2B" w14:textId="239008BA" w:rsidR="002354E5" w:rsidRDefault="002354E5" w:rsidP="004801BB">
      <w:pPr>
        <w:rPr>
          <w:lang w:eastAsia="en-AU"/>
        </w:rPr>
      </w:pPr>
      <w:r>
        <w:rPr>
          <w:lang w:eastAsia="en-AU"/>
        </w:rPr>
        <w:t xml:space="preserve">We will strive to create healthcare environments, either in hospital or care options closer to home, that are respectful and affirming for people </w:t>
      </w:r>
      <w:r w:rsidR="5353D329" w:rsidRPr="751B171D">
        <w:rPr>
          <w:lang w:eastAsia="en-AU"/>
        </w:rPr>
        <w:t xml:space="preserve">with innate variations of </w:t>
      </w:r>
      <w:r>
        <w:rPr>
          <w:lang w:eastAsia="en-AU"/>
        </w:rPr>
        <w:t xml:space="preserve">sex characteristics, </w:t>
      </w:r>
      <w:r w:rsidR="00CE8D59" w:rsidRPr="751B171D">
        <w:rPr>
          <w:lang w:eastAsia="en-AU"/>
        </w:rPr>
        <w:t>diverse</w:t>
      </w:r>
      <w:r w:rsidRPr="751B171D">
        <w:rPr>
          <w:lang w:eastAsia="en-AU"/>
        </w:rPr>
        <w:t xml:space="preserve"> </w:t>
      </w:r>
      <w:r>
        <w:rPr>
          <w:lang w:eastAsia="en-AU"/>
        </w:rPr>
        <w:t xml:space="preserve">sexuality and gender. </w:t>
      </w:r>
    </w:p>
    <w:p w14:paraId="34D629E6" w14:textId="77777777" w:rsidR="002354E5" w:rsidRDefault="002354E5" w:rsidP="0073539C">
      <w:pPr>
        <w:pStyle w:val="IntenseQuote"/>
      </w:pPr>
      <w:r>
        <w:t>“</w:t>
      </w:r>
      <w:r w:rsidRPr="009D08D4">
        <w:t xml:space="preserve">Health is one of the main contributors to wellbeing for all people. </w:t>
      </w:r>
      <w:proofErr w:type="gramStart"/>
      <w:r w:rsidRPr="009D08D4">
        <w:t>At the moment</w:t>
      </w:r>
      <w:proofErr w:type="gramEnd"/>
      <w:r w:rsidRPr="009D08D4">
        <w:t>, there is a lack of understanding in health and medical settings in relation to appropriate care for trans and gender diverse people and families. This is inequitable and a cause of great harm.</w:t>
      </w:r>
      <w:r>
        <w:t xml:space="preserve">” </w:t>
      </w:r>
    </w:p>
    <w:p w14:paraId="17123100" w14:textId="77777777" w:rsidR="002354E5" w:rsidRPr="009D08D4" w:rsidRDefault="002354E5" w:rsidP="0073539C">
      <w:pPr>
        <w:pStyle w:val="IntenseQuote"/>
      </w:pPr>
      <w:r>
        <w:t>– Community engagement participant</w:t>
      </w:r>
    </w:p>
    <w:p w14:paraId="2FEE9BAD" w14:textId="77777777" w:rsidR="002354E5" w:rsidRPr="009B0EBF" w:rsidRDefault="002354E5" w:rsidP="002354E5">
      <w:pPr>
        <w:spacing w:after="0" w:line="240" w:lineRule="auto"/>
        <w:rPr>
          <w:b/>
          <w:bCs/>
          <w:lang w:eastAsia="en-AU"/>
        </w:rPr>
      </w:pPr>
    </w:p>
    <w:p w14:paraId="27CFA4FA" w14:textId="42BED06E" w:rsidR="002354E5" w:rsidRPr="00A16DBA" w:rsidRDefault="002354E5" w:rsidP="004801BB">
      <w:pPr>
        <w:pStyle w:val="Heading3"/>
        <w:rPr>
          <w:i/>
          <w:iCs/>
          <w:lang w:eastAsia="en-AU"/>
        </w:rPr>
      </w:pPr>
      <w:r w:rsidRPr="00A16DBA">
        <w:rPr>
          <w:lang w:eastAsia="en-AU"/>
        </w:rPr>
        <w:t>Equitable education for all Queenslanders</w:t>
      </w:r>
    </w:p>
    <w:p w14:paraId="5A0DAB3E" w14:textId="77777777" w:rsidR="002354E5" w:rsidRDefault="002354E5" w:rsidP="004801BB">
      <w:pPr>
        <w:rPr>
          <w:lang w:eastAsia="en-AU"/>
        </w:rPr>
      </w:pPr>
      <w:r w:rsidRPr="25FBC11D">
        <w:rPr>
          <w:lang w:eastAsia="en-AU"/>
        </w:rPr>
        <w:t xml:space="preserve">Promoting an inclusive Queensland </w:t>
      </w:r>
      <w:r>
        <w:rPr>
          <w:lang w:eastAsia="en-AU"/>
        </w:rPr>
        <w:t xml:space="preserve">for the </w:t>
      </w:r>
      <w:r w:rsidRPr="25FBC11D">
        <w:rPr>
          <w:lang w:eastAsia="en-AU"/>
        </w:rPr>
        <w:t xml:space="preserve">future starts with supporting and educating Queensland’s young people. </w:t>
      </w:r>
    </w:p>
    <w:p w14:paraId="18609081" w14:textId="27695895" w:rsidR="002354E5" w:rsidRDefault="002354E5" w:rsidP="004801BB">
      <w:pPr>
        <w:rPr>
          <w:lang w:eastAsia="en-AU"/>
        </w:rPr>
      </w:pPr>
      <w:r w:rsidRPr="007B2BE9">
        <w:rPr>
          <w:lang w:eastAsia="en-AU"/>
        </w:rPr>
        <w:t>We are committed to building a high-quality education system for all Queenslanders and realising the potential of every student. Young people in Queensland are our future so we want to give them a great start.</w:t>
      </w:r>
    </w:p>
    <w:p w14:paraId="154470D3" w14:textId="0328D6CC" w:rsidR="002354E5" w:rsidRPr="0017060C" w:rsidRDefault="002354E5" w:rsidP="004801BB">
      <w:pPr>
        <w:rPr>
          <w:lang w:eastAsia="en-AU"/>
        </w:rPr>
      </w:pPr>
      <w:r>
        <w:rPr>
          <w:lang w:eastAsia="en-AU"/>
        </w:rPr>
        <w:t xml:space="preserve">We are committed to being a leader in inclusive and best-practice education, promoting healthy </w:t>
      </w:r>
      <w:r w:rsidR="00A0255F">
        <w:rPr>
          <w:lang w:eastAsia="en-AU"/>
        </w:rPr>
        <w:t>LGBTQIA+</w:t>
      </w:r>
      <w:r>
        <w:rPr>
          <w:lang w:eastAsia="en-AU"/>
        </w:rPr>
        <w:t xml:space="preserve"> relationships and supporting </w:t>
      </w:r>
      <w:r w:rsidR="00A0255F">
        <w:rPr>
          <w:lang w:eastAsia="en-AU"/>
        </w:rPr>
        <w:t>LGBTQIA+</w:t>
      </w:r>
      <w:r>
        <w:rPr>
          <w:lang w:eastAsia="en-AU"/>
        </w:rPr>
        <w:t xml:space="preserve"> students to engage successfully in their learning to realise their potential. </w:t>
      </w:r>
    </w:p>
    <w:p w14:paraId="5775E127" w14:textId="30330E29" w:rsidR="002354E5" w:rsidRPr="007B2BE9" w:rsidRDefault="002354E5" w:rsidP="004801BB">
      <w:pPr>
        <w:rPr>
          <w:rStyle w:val="ui-provider"/>
        </w:rPr>
      </w:pPr>
      <w:r w:rsidRPr="007B2BE9">
        <w:rPr>
          <w:rStyle w:val="ui-provider"/>
        </w:rPr>
        <w:t xml:space="preserve">The Queensland Government is </w:t>
      </w:r>
      <w:r>
        <w:rPr>
          <w:rStyle w:val="ui-provider"/>
        </w:rPr>
        <w:t>continuing to take</w:t>
      </w:r>
      <w:r w:rsidRPr="007B2BE9">
        <w:rPr>
          <w:rStyle w:val="ui-provider"/>
        </w:rPr>
        <w:t xml:space="preserve"> action to support </w:t>
      </w:r>
      <w:r w:rsidR="00A0255F">
        <w:rPr>
          <w:rStyle w:val="ui-provider"/>
        </w:rPr>
        <w:t>LGBTQIA+</w:t>
      </w:r>
      <w:r w:rsidRPr="007B2BE9">
        <w:rPr>
          <w:rStyle w:val="ui-provider"/>
        </w:rPr>
        <w:t xml:space="preserve"> students, their families and staff through creating safe and inclusive learning environments. </w:t>
      </w:r>
    </w:p>
    <w:p w14:paraId="484D78A4" w14:textId="7A6FC3B5" w:rsidR="002354E5" w:rsidRDefault="002354E5" w:rsidP="004801BB">
      <w:pPr>
        <w:rPr>
          <w:color w:val="000000"/>
          <w:lang w:eastAsia="en-AU"/>
        </w:rPr>
      </w:pPr>
      <w:r w:rsidRPr="007B2BE9">
        <w:rPr>
          <w:rStyle w:val="ui-provider"/>
        </w:rPr>
        <w:t>Partnership between schools, families and the broader community is essential for promoting the engagement and wellbeing of every student. Making sure all types of families are represented and welcome recognises the diversity of our communities and school</w:t>
      </w:r>
      <w:r>
        <w:rPr>
          <w:rStyle w:val="ui-provider"/>
        </w:rPr>
        <w:t>s</w:t>
      </w:r>
      <w:r w:rsidRPr="007B2BE9">
        <w:rPr>
          <w:rStyle w:val="ui-provider"/>
        </w:rPr>
        <w:t>.</w:t>
      </w:r>
    </w:p>
    <w:p w14:paraId="04546B4A" w14:textId="5C01CF89" w:rsidR="002354E5" w:rsidRPr="007B2BE9" w:rsidRDefault="002354E5" w:rsidP="004801BB">
      <w:pPr>
        <w:rPr>
          <w:lang w:eastAsia="en-AU"/>
        </w:rPr>
      </w:pPr>
      <w:r w:rsidRPr="3F96593D">
        <w:rPr>
          <w:rStyle w:val="ui-provider"/>
        </w:rPr>
        <w:t>We will continue to support our school communities to be safe, welcoming and inclusive learning and work environments for LGBTQI</w:t>
      </w:r>
      <w:r w:rsidR="73BD4A2D" w:rsidRPr="3F96593D">
        <w:rPr>
          <w:rStyle w:val="ui-provider"/>
        </w:rPr>
        <w:t>A+</w:t>
      </w:r>
      <w:r w:rsidRPr="3F96593D">
        <w:rPr>
          <w:rStyle w:val="ui-provider"/>
        </w:rPr>
        <w:t xml:space="preserve"> students, staff and community members.</w:t>
      </w:r>
    </w:p>
    <w:p w14:paraId="07B48F19" w14:textId="3C915498" w:rsidR="002354E5" w:rsidRPr="007B2BE9" w:rsidRDefault="002354E5" w:rsidP="004801BB">
      <w:pPr>
        <w:rPr>
          <w:lang w:eastAsia="en-AU"/>
        </w:rPr>
      </w:pPr>
      <w:r w:rsidRPr="007B2BE9">
        <w:rPr>
          <w:lang w:eastAsia="en-AU"/>
        </w:rPr>
        <w:t xml:space="preserve">As part of this, we support our schools, students and staff to welcome </w:t>
      </w:r>
      <w:r w:rsidR="009F71A9">
        <w:rPr>
          <w:lang w:eastAsia="en-AU"/>
        </w:rPr>
        <w:t xml:space="preserve">First Nations </w:t>
      </w:r>
      <w:r w:rsidR="00A0255F">
        <w:rPr>
          <w:lang w:eastAsia="en-AU"/>
        </w:rPr>
        <w:t>LGBTQIA+</w:t>
      </w:r>
      <w:r w:rsidRPr="007B2BE9">
        <w:rPr>
          <w:lang w:eastAsia="en-AU"/>
        </w:rPr>
        <w:t xml:space="preserve"> people, and to recognise their unique family and cultural responsibilities.</w:t>
      </w:r>
    </w:p>
    <w:p w14:paraId="6EF412E0" w14:textId="1E8335BF" w:rsidR="002354E5" w:rsidRPr="007B2BE9" w:rsidRDefault="002354E5" w:rsidP="004801BB">
      <w:pPr>
        <w:rPr>
          <w:lang w:eastAsia="en-AU"/>
        </w:rPr>
      </w:pPr>
      <w:r w:rsidRPr="007B2BE9">
        <w:rPr>
          <w:lang w:eastAsia="en-AU"/>
        </w:rPr>
        <w:t>We understand that rainbow families are part of the education ecosystem and are committed to ensuring all types of families are represented and celebrated within our schools.</w:t>
      </w:r>
    </w:p>
    <w:p w14:paraId="1D5DFE1B" w14:textId="4FB394A5" w:rsidR="002354E5" w:rsidRPr="007B2BE9" w:rsidRDefault="002354E5" w:rsidP="004801BB">
      <w:pPr>
        <w:rPr>
          <w:lang w:eastAsia="en-AU"/>
        </w:rPr>
      </w:pPr>
      <w:r w:rsidRPr="007B2BE9">
        <w:rPr>
          <w:lang w:eastAsia="en-AU"/>
        </w:rPr>
        <w:t xml:space="preserve">We encourage schools to take practical steps that ensure all young people are </w:t>
      </w:r>
      <w:r w:rsidR="00261F54" w:rsidRPr="00261F54">
        <w:rPr>
          <w:lang w:eastAsia="en-AU"/>
        </w:rPr>
        <w:t>engaged in age-appropriate</w:t>
      </w:r>
      <w:r w:rsidRPr="007B2BE9">
        <w:rPr>
          <w:lang w:eastAsia="en-AU"/>
        </w:rPr>
        <w:t xml:space="preserve"> respectful relationships</w:t>
      </w:r>
      <w:r w:rsidR="00261F54">
        <w:rPr>
          <w:lang w:eastAsia="en-AU"/>
        </w:rPr>
        <w:t xml:space="preserve"> and</w:t>
      </w:r>
      <w:r w:rsidR="00335FDD">
        <w:rPr>
          <w:lang w:eastAsia="en-AU"/>
        </w:rPr>
        <w:t xml:space="preserve"> </w:t>
      </w:r>
      <w:r w:rsidRPr="007B2BE9">
        <w:rPr>
          <w:lang w:eastAsia="en-AU"/>
        </w:rPr>
        <w:t>consent</w:t>
      </w:r>
      <w:r w:rsidR="00B80440">
        <w:rPr>
          <w:lang w:eastAsia="en-AU"/>
        </w:rPr>
        <w:t xml:space="preserve"> education</w:t>
      </w:r>
      <w:r w:rsidRPr="007B2BE9">
        <w:rPr>
          <w:lang w:eastAsia="en-AU"/>
        </w:rPr>
        <w:t xml:space="preserve">, inclusive of the diversity of </w:t>
      </w:r>
      <w:r w:rsidR="00A0255F">
        <w:rPr>
          <w:lang w:eastAsia="en-AU"/>
        </w:rPr>
        <w:t>LGBTQIA+</w:t>
      </w:r>
      <w:r w:rsidRPr="007B2BE9">
        <w:rPr>
          <w:lang w:eastAsia="en-AU"/>
        </w:rPr>
        <w:t xml:space="preserve"> experiences and relationships</w:t>
      </w:r>
      <w:r w:rsidR="00261F54">
        <w:rPr>
          <w:lang w:eastAsia="en-AU"/>
        </w:rPr>
        <w:t xml:space="preserve">, </w:t>
      </w:r>
      <w:r w:rsidR="00261F54" w:rsidRPr="00261F54">
        <w:rPr>
          <w:lang w:eastAsia="en-AU"/>
        </w:rPr>
        <w:t>through the delivery of the Australian Curriculum</w:t>
      </w:r>
      <w:r w:rsidRPr="007B2BE9">
        <w:rPr>
          <w:lang w:eastAsia="en-AU"/>
        </w:rPr>
        <w:t>.</w:t>
      </w:r>
    </w:p>
    <w:p w14:paraId="17AF16F1" w14:textId="7DA29485" w:rsidR="002354E5" w:rsidRDefault="002354E5" w:rsidP="004801BB">
      <w:pPr>
        <w:rPr>
          <w:lang w:eastAsia="en-AU"/>
        </w:rPr>
      </w:pPr>
      <w:r w:rsidRPr="007B2BE9">
        <w:rPr>
          <w:lang w:eastAsia="en-AU"/>
        </w:rPr>
        <w:t xml:space="preserve">We enable inclusion for </w:t>
      </w:r>
      <w:r w:rsidR="00A0255F">
        <w:rPr>
          <w:lang w:eastAsia="en-AU"/>
        </w:rPr>
        <w:t>LGBTQIA+</w:t>
      </w:r>
      <w:r w:rsidRPr="007B2BE9">
        <w:rPr>
          <w:lang w:eastAsia="en-AU"/>
        </w:rPr>
        <w:t xml:space="preserve"> children and young people in all facets, including curriculum, uniforms, sports and other activities.</w:t>
      </w:r>
    </w:p>
    <w:p w14:paraId="429E01FB" w14:textId="77777777" w:rsidR="00625471" w:rsidRDefault="00625471">
      <w:pPr>
        <w:spacing w:after="0" w:line="240" w:lineRule="auto"/>
        <w:rPr>
          <w:rFonts w:cs="MetaPro-Light"/>
          <w:color w:val="5D6770"/>
          <w:sz w:val="48"/>
          <w:szCs w:val="48"/>
          <w:lang w:val="en-US"/>
        </w:rPr>
      </w:pPr>
      <w:bookmarkStart w:id="23" w:name="_Toc158190391"/>
      <w:bookmarkStart w:id="24" w:name="_Toc164851910"/>
      <w:r>
        <w:br w:type="page"/>
      </w:r>
    </w:p>
    <w:p w14:paraId="7EEA48FF" w14:textId="0234E767" w:rsidR="002354E5" w:rsidRPr="004801BB" w:rsidRDefault="002354E5" w:rsidP="004801BB">
      <w:pPr>
        <w:pStyle w:val="Heading1"/>
      </w:pPr>
      <w:bookmarkStart w:id="25" w:name="_Toc170461207"/>
      <w:r w:rsidRPr="004801BB">
        <w:t>The way forward – our commitment to ongoing change</w:t>
      </w:r>
      <w:bookmarkEnd w:id="23"/>
      <w:bookmarkEnd w:id="24"/>
      <w:bookmarkEnd w:id="25"/>
    </w:p>
    <w:p w14:paraId="29CA4900" w14:textId="569679E7" w:rsidR="002354E5" w:rsidRPr="004801BB" w:rsidRDefault="002354E5" w:rsidP="004801BB">
      <w:pPr>
        <w:pStyle w:val="Introparagraphstyle"/>
      </w:pPr>
      <w:r w:rsidRPr="004801BB">
        <w:t xml:space="preserve">Pride in our </w:t>
      </w:r>
      <w:r w:rsidR="00C012C9" w:rsidRPr="004801BB">
        <w:t>C</w:t>
      </w:r>
      <w:r w:rsidRPr="004801BB">
        <w:t xml:space="preserve">ommunities is Queensland’s first </w:t>
      </w:r>
      <w:r w:rsidR="00A0255F" w:rsidRPr="004801BB">
        <w:t>LGBTQIA+</w:t>
      </w:r>
      <w:r w:rsidRPr="004801BB">
        <w:t xml:space="preserve"> Strategy and marks the beginning of </w:t>
      </w:r>
      <w:r w:rsidR="00B62160" w:rsidRPr="004801BB">
        <w:t>a key step in Queensland’s journey</w:t>
      </w:r>
      <w:r w:rsidR="00CE00EF" w:rsidRPr="004801BB">
        <w:t xml:space="preserve"> to achieving our vision for </w:t>
      </w:r>
      <w:r w:rsidR="00A0255F" w:rsidRPr="004801BB">
        <w:t>LGBTQIA+</w:t>
      </w:r>
      <w:r w:rsidR="00CE00EF" w:rsidRPr="004801BB">
        <w:t xml:space="preserve"> communities</w:t>
      </w:r>
      <w:r w:rsidRPr="004801BB">
        <w:t xml:space="preserve">. </w:t>
      </w:r>
    </w:p>
    <w:p w14:paraId="72147A53" w14:textId="4AB94D79" w:rsidR="002354E5" w:rsidRDefault="002354E5" w:rsidP="004801BB">
      <w:r>
        <w:t>The Queensland Government</w:t>
      </w:r>
      <w:r w:rsidRPr="00A80141">
        <w:t xml:space="preserve"> will work with </w:t>
      </w:r>
      <w:r w:rsidR="00A0255F">
        <w:t>LGBTQIA+</w:t>
      </w:r>
      <w:r w:rsidRPr="00A80141">
        <w:t xml:space="preserve"> communities</w:t>
      </w:r>
      <w:r>
        <w:t xml:space="preserve"> and the </w:t>
      </w:r>
      <w:r w:rsidR="00A0255F">
        <w:t>LGBTQIA+</w:t>
      </w:r>
      <w:r>
        <w:t xml:space="preserve"> sector</w:t>
      </w:r>
      <w:r w:rsidRPr="00A80141">
        <w:t xml:space="preserve"> to listen to </w:t>
      </w:r>
      <w:r>
        <w:t>emerging community needs, share learning</w:t>
      </w:r>
      <w:r w:rsidR="00CE00EF">
        <w:t>s</w:t>
      </w:r>
      <w:r>
        <w:t xml:space="preserve"> </w:t>
      </w:r>
      <w:r w:rsidRPr="00A80141">
        <w:t xml:space="preserve">and adjust our approach as we move forward. </w:t>
      </w:r>
    </w:p>
    <w:p w14:paraId="6C43FB16" w14:textId="77777777" w:rsidR="002354E5" w:rsidRDefault="002354E5" w:rsidP="004801BB">
      <w:r>
        <w:t xml:space="preserve">Our path forward will be charted through a set of action plans with the first being a foundational plan to set us on the journey towards our vision, focussing </w:t>
      </w:r>
      <w:r w:rsidRPr="007B2BE9">
        <w:t xml:space="preserve">on 2024 until </w:t>
      </w:r>
      <w:r w:rsidRPr="00602594">
        <w:t xml:space="preserve">2026. </w:t>
      </w:r>
    </w:p>
    <w:p w14:paraId="5102A9FA" w14:textId="7AC8AA7E" w:rsidR="002354E5" w:rsidRDefault="002354E5" w:rsidP="004801BB">
      <w:r>
        <w:t xml:space="preserve">Central to our approach is the principle of shared decision-making and collaborative partnership between the Queensland Government and </w:t>
      </w:r>
      <w:r w:rsidR="00A0255F">
        <w:t>LGBTQIA+</w:t>
      </w:r>
      <w:r>
        <w:t xml:space="preserve"> communities, including:</w:t>
      </w:r>
    </w:p>
    <w:p w14:paraId="1FEEE620" w14:textId="733113C0" w:rsidR="002354E5" w:rsidRDefault="00B62160" w:rsidP="004801BB">
      <w:pPr>
        <w:pStyle w:val="ListParagraph"/>
        <w:numPr>
          <w:ilvl w:val="0"/>
          <w:numId w:val="14"/>
        </w:numPr>
      </w:pPr>
      <w:r>
        <w:t xml:space="preserve">shared </w:t>
      </w:r>
      <w:r w:rsidR="002354E5">
        <w:t xml:space="preserve">accountability </w:t>
      </w:r>
    </w:p>
    <w:p w14:paraId="2AFF1EA3" w14:textId="68F75B73" w:rsidR="002354E5" w:rsidRDefault="00B62160" w:rsidP="004801BB">
      <w:pPr>
        <w:pStyle w:val="ListParagraph"/>
        <w:numPr>
          <w:ilvl w:val="0"/>
          <w:numId w:val="14"/>
        </w:numPr>
      </w:pPr>
      <w:r>
        <w:t xml:space="preserve">shared </w:t>
      </w:r>
      <w:r w:rsidR="002354E5">
        <w:t>responsibility</w:t>
      </w:r>
    </w:p>
    <w:p w14:paraId="184711DC" w14:textId="683DEC84" w:rsidR="002354E5" w:rsidRDefault="00B62160" w:rsidP="004801BB">
      <w:pPr>
        <w:pStyle w:val="ListParagraph"/>
        <w:numPr>
          <w:ilvl w:val="0"/>
          <w:numId w:val="14"/>
        </w:numPr>
      </w:pPr>
      <w:r>
        <w:t xml:space="preserve">shared </w:t>
      </w:r>
      <w:r w:rsidR="002354E5">
        <w:t>learnings</w:t>
      </w:r>
      <w:r>
        <w:t>.</w:t>
      </w:r>
    </w:p>
    <w:p w14:paraId="4FE552E5" w14:textId="74FBEF86" w:rsidR="00A21842" w:rsidRDefault="002354E5" w:rsidP="004801BB">
      <w:r>
        <w:t xml:space="preserve">While we know there is much that government can influence, achieving meaningful change for </w:t>
      </w:r>
      <w:r w:rsidR="00A0255F">
        <w:t>LGBTQIA+</w:t>
      </w:r>
      <w:r>
        <w:t xml:space="preserve"> people will be a collective, intentional effort between the Queensland Government</w:t>
      </w:r>
      <w:r w:rsidR="000C5A47">
        <w:t>,</w:t>
      </w:r>
      <w:r>
        <w:t xml:space="preserve"> </w:t>
      </w:r>
      <w:r w:rsidR="00A0255F">
        <w:t>LGBTQIA+</w:t>
      </w:r>
      <w:r>
        <w:t xml:space="preserve"> people and the broader Queensland community.</w:t>
      </w:r>
    </w:p>
    <w:p w14:paraId="08A4891E" w14:textId="77777777" w:rsidR="00F51078" w:rsidRDefault="00F51078">
      <w:pPr>
        <w:spacing w:after="0" w:line="240" w:lineRule="auto"/>
        <w:rPr>
          <w:rStyle w:val="normaltextrun"/>
          <w:rFonts w:cs="MetaPro-Light"/>
          <w:color w:val="5D6770"/>
          <w:sz w:val="48"/>
          <w:szCs w:val="48"/>
          <w:lang w:val="en-US"/>
        </w:rPr>
      </w:pPr>
      <w:r>
        <w:rPr>
          <w:rStyle w:val="normaltextrun"/>
        </w:rPr>
        <w:br w:type="page"/>
      </w:r>
    </w:p>
    <w:p w14:paraId="5999F420" w14:textId="0B95B099" w:rsidR="004801BB" w:rsidRDefault="004801BB" w:rsidP="004801BB">
      <w:pPr>
        <w:pStyle w:val="Heading1"/>
        <w:rPr>
          <w:rStyle w:val="normaltextrun"/>
        </w:rPr>
      </w:pPr>
      <w:bookmarkStart w:id="26" w:name="_Toc170461208"/>
      <w:r>
        <w:rPr>
          <w:rStyle w:val="normaltextrun"/>
        </w:rPr>
        <w:t>Glossary of terms</w:t>
      </w:r>
      <w:bookmarkEnd w:id="26"/>
    </w:p>
    <w:p w14:paraId="64101A82" w14:textId="22D28BEA" w:rsidR="00A21842" w:rsidRDefault="00A21842" w:rsidP="004801BB">
      <w:pPr>
        <w:rPr>
          <w:rStyle w:val="normaltextrun"/>
        </w:rPr>
      </w:pPr>
      <w:r w:rsidRPr="00E27609">
        <w:rPr>
          <w:rStyle w:val="normaltextrun"/>
        </w:rPr>
        <w:t>Key terms used in this document</w:t>
      </w:r>
      <w:r>
        <w:rPr>
          <w:rStyle w:val="normaltextrun"/>
        </w:rPr>
        <w:t xml:space="preserve"> are listed below</w:t>
      </w:r>
      <w:r w:rsidR="0002497F">
        <w:rPr>
          <w:rStyle w:val="normaltextrun"/>
        </w:rPr>
        <w:t>.</w:t>
      </w:r>
    </w:p>
    <w:p w14:paraId="58D5DDD8" w14:textId="3048913F" w:rsidR="00A21842" w:rsidRDefault="00A21842" w:rsidP="004801BB">
      <w:pPr>
        <w:rPr>
          <w:rStyle w:val="normaltextrun"/>
        </w:rPr>
      </w:pPr>
      <w:r w:rsidRPr="7BFF8890">
        <w:rPr>
          <w:rStyle w:val="normaltextrun"/>
        </w:rPr>
        <w:t>We acknowledge that there are many distinct identities within the spectrum of sexuality</w:t>
      </w:r>
      <w:r w:rsidR="00607351">
        <w:rPr>
          <w:rStyle w:val="normaltextrun"/>
        </w:rPr>
        <w:t xml:space="preserve"> and</w:t>
      </w:r>
      <w:r>
        <w:rPr>
          <w:rStyle w:val="normaltextrun"/>
        </w:rPr>
        <w:t xml:space="preserve"> </w:t>
      </w:r>
      <w:r w:rsidRPr="7BFF8890">
        <w:rPr>
          <w:rStyle w:val="normaltextrun"/>
        </w:rPr>
        <w:t xml:space="preserve">gender </w:t>
      </w:r>
      <w:r>
        <w:rPr>
          <w:rStyle w:val="normaltextrun"/>
        </w:rPr>
        <w:t xml:space="preserve">and different experiences for people with </w:t>
      </w:r>
      <w:r w:rsidR="45EC6BC1" w:rsidRPr="751B171D">
        <w:rPr>
          <w:rStyle w:val="normaltextrun"/>
        </w:rPr>
        <w:t xml:space="preserve">innate </w:t>
      </w:r>
      <w:r>
        <w:rPr>
          <w:rStyle w:val="normaltextrun"/>
        </w:rPr>
        <w:t xml:space="preserve">variations </w:t>
      </w:r>
      <w:r w:rsidR="79F136B2" w:rsidRPr="751B171D">
        <w:rPr>
          <w:rStyle w:val="normaltextrun"/>
        </w:rPr>
        <w:t>of</w:t>
      </w:r>
      <w:r>
        <w:rPr>
          <w:rStyle w:val="normaltextrun"/>
        </w:rPr>
        <w:t xml:space="preserve"> sex characteristics </w:t>
      </w:r>
      <w:r w:rsidRPr="7BFF8890">
        <w:rPr>
          <w:rStyle w:val="normaltextrun"/>
        </w:rPr>
        <w:t xml:space="preserve">and that people may adopt different definitions. </w:t>
      </w:r>
    </w:p>
    <w:p w14:paraId="1FAC8189" w14:textId="01FA7936" w:rsidR="00A21842" w:rsidRDefault="00A21842" w:rsidP="004801BB">
      <w:pPr>
        <w:rPr>
          <w:rStyle w:val="normaltextrun"/>
        </w:rPr>
      </w:pPr>
      <w:r>
        <w:rPr>
          <w:rStyle w:val="normaltextrun"/>
        </w:rPr>
        <w:t>E</w:t>
      </w:r>
      <w:r w:rsidRPr="00E27609">
        <w:rPr>
          <w:rStyle w:val="normaltextrun"/>
        </w:rPr>
        <w:t xml:space="preserve">very effort </w:t>
      </w:r>
      <w:r>
        <w:rPr>
          <w:rStyle w:val="normaltextrun"/>
        </w:rPr>
        <w:t xml:space="preserve">has been made </w:t>
      </w:r>
      <w:r w:rsidRPr="00E27609">
        <w:rPr>
          <w:rStyle w:val="normaltextrun"/>
        </w:rPr>
        <w:t>to use inclusive language and to represent identities accurately. </w:t>
      </w:r>
      <w:r>
        <w:rPr>
          <w:rStyle w:val="normaltextrun"/>
        </w:rPr>
        <w:t>However, we acknowledge that l</w:t>
      </w:r>
      <w:r w:rsidRPr="00E27609">
        <w:rPr>
          <w:rStyle w:val="normaltextrun"/>
        </w:rPr>
        <w:t>anguage related to</w:t>
      </w:r>
      <w:r>
        <w:rPr>
          <w:rStyle w:val="normaltextrun"/>
        </w:rPr>
        <w:t xml:space="preserve"> and used within</w:t>
      </w:r>
      <w:r w:rsidRPr="00E27609">
        <w:rPr>
          <w:rStyle w:val="normaltextrun"/>
        </w:rPr>
        <w:t xml:space="preserve"> </w:t>
      </w:r>
      <w:r w:rsidR="00A0255F">
        <w:rPr>
          <w:rStyle w:val="normaltextrun"/>
        </w:rPr>
        <w:t>LGBTQIA+</w:t>
      </w:r>
      <w:r>
        <w:rPr>
          <w:rStyle w:val="normaltextrun"/>
        </w:rPr>
        <w:t xml:space="preserve"> communities </w:t>
      </w:r>
      <w:r w:rsidRPr="00E27609">
        <w:rPr>
          <w:rStyle w:val="normaltextrun"/>
        </w:rPr>
        <w:t>is constantly evolving</w:t>
      </w:r>
      <w:r>
        <w:rPr>
          <w:rStyle w:val="normaltextrun"/>
        </w:rPr>
        <w:t xml:space="preserve">. The language we use may be adapted over time as we learn more about the make-up of </w:t>
      </w:r>
      <w:r w:rsidR="00A0255F">
        <w:rPr>
          <w:rStyle w:val="normaltextrun"/>
        </w:rPr>
        <w:t>LGBTQIA+</w:t>
      </w:r>
      <w:r>
        <w:rPr>
          <w:rStyle w:val="normaltextrun"/>
        </w:rPr>
        <w:t xml:space="preserve"> communities. </w:t>
      </w:r>
    </w:p>
    <w:p w14:paraId="37F224FC" w14:textId="77777777" w:rsidR="00A21842" w:rsidRPr="004C28CF" w:rsidRDefault="00A21842" w:rsidP="004801BB">
      <w:pPr>
        <w:rPr>
          <w:rFonts w:ascii="Calibri" w:eastAsia="Times New Roman" w:hAnsi="Calibri" w:cs="Calibri"/>
        </w:rPr>
      </w:pPr>
      <w:r>
        <w:rPr>
          <w:rFonts w:eastAsia="Times New Roman"/>
        </w:rPr>
        <w:t>The</w:t>
      </w:r>
      <w:r w:rsidRPr="004C28CF">
        <w:rPr>
          <w:rFonts w:eastAsia="Times New Roman"/>
        </w:rPr>
        <w:t xml:space="preserve"> terms </w:t>
      </w:r>
      <w:r>
        <w:rPr>
          <w:rFonts w:eastAsia="Times New Roman"/>
        </w:rPr>
        <w:t>and definitions provided</w:t>
      </w:r>
      <w:r w:rsidRPr="004C28CF">
        <w:rPr>
          <w:rFonts w:eastAsia="Times New Roman"/>
        </w:rPr>
        <w:t xml:space="preserve"> </w:t>
      </w:r>
      <w:r>
        <w:rPr>
          <w:rFonts w:eastAsia="Times New Roman"/>
        </w:rPr>
        <w:t xml:space="preserve">herewith are specific to this </w:t>
      </w:r>
      <w:r w:rsidRPr="004C28CF">
        <w:rPr>
          <w:rFonts w:eastAsia="Times New Roman"/>
        </w:rPr>
        <w:t>document</w:t>
      </w:r>
      <w:r>
        <w:rPr>
          <w:rFonts w:eastAsia="Times New Roman"/>
        </w:rPr>
        <w:t xml:space="preserve"> only and not intended for interpretation or definition outside the context of this document.  </w:t>
      </w:r>
    </w:p>
    <w:p w14:paraId="5A4C2EDA" w14:textId="01BC0787" w:rsidR="00B316BD" w:rsidRPr="003D74BA" w:rsidRDefault="00B316BD" w:rsidP="004801BB">
      <w:pPr>
        <w:rPr>
          <w:rStyle w:val="normaltextrun"/>
          <w:b/>
          <w:bCs/>
        </w:rPr>
      </w:pPr>
      <w:r w:rsidRPr="003D74BA">
        <w:rPr>
          <w:rStyle w:val="normaltextrun"/>
          <w:b/>
          <w:bCs/>
        </w:rPr>
        <w:t xml:space="preserve">Asexual: </w:t>
      </w:r>
      <w:r w:rsidRPr="7BFF8890">
        <w:rPr>
          <w:shd w:val="clear" w:color="auto" w:fill="FFFFFF"/>
        </w:rPr>
        <w:t>Asexuality is the lack of sexual attraction to others, or low or absent interest in or desire for sexual activity.</w:t>
      </w:r>
      <w:r w:rsidRPr="7BFF8890">
        <w:t xml:space="preserve"> </w:t>
      </w:r>
    </w:p>
    <w:p w14:paraId="37AE4C1E" w14:textId="77777777" w:rsidR="00B316BD" w:rsidRPr="003D74BA" w:rsidRDefault="00B316BD" w:rsidP="004801BB">
      <w:pPr>
        <w:rPr>
          <w:b/>
          <w:bCs/>
        </w:rPr>
      </w:pPr>
      <w:r w:rsidRPr="7BFF8890">
        <w:rPr>
          <w:rStyle w:val="normaltextrun"/>
          <w:b/>
          <w:bCs/>
        </w:rPr>
        <w:t>Bisexual:</w:t>
      </w:r>
      <w:r w:rsidRPr="7BFF8890">
        <w:rPr>
          <w:rStyle w:val="eop"/>
          <w:b/>
          <w:bCs/>
        </w:rPr>
        <w:t> </w:t>
      </w:r>
      <w:r w:rsidRPr="7BFF8890">
        <w:rPr>
          <w:rStyle w:val="eop"/>
        </w:rPr>
        <w:t>Bisexuality is an attraction to more than one gender. Those who identify as bisexual may feel a sexual or romantic attraction to people of different gender/s which may include their own.</w:t>
      </w:r>
    </w:p>
    <w:p w14:paraId="34AAFC75" w14:textId="1E042919" w:rsidR="00B316BD" w:rsidRPr="003D74BA" w:rsidRDefault="00B316BD" w:rsidP="004801BB">
      <w:r w:rsidRPr="7BFF8890">
        <w:rPr>
          <w:rStyle w:val="normaltextrun"/>
          <w:b/>
          <w:bCs/>
        </w:rPr>
        <w:t>Brotherboy</w:t>
      </w:r>
      <w:r w:rsidR="001B4BAA">
        <w:rPr>
          <w:rStyle w:val="normaltextrun"/>
          <w:b/>
          <w:bCs/>
        </w:rPr>
        <w:t>:</w:t>
      </w:r>
      <w:r w:rsidRPr="7BFF8890">
        <w:rPr>
          <w:rStyle w:val="normaltextrun"/>
          <w:b/>
          <w:bCs/>
        </w:rPr>
        <w:t xml:space="preserve"> </w:t>
      </w:r>
      <w:r>
        <w:rPr>
          <w:rStyle w:val="normaltextrun"/>
        </w:rPr>
        <w:t>Brotherboy is a culturally and socially accepted term</w:t>
      </w:r>
      <w:r w:rsidRPr="7BFF8890">
        <w:rPr>
          <w:rStyle w:val="normaltextrun"/>
        </w:rPr>
        <w:t xml:space="preserve"> used within some Aboriginal and Torres Strait Islander communities to describe </w:t>
      </w:r>
      <w:r>
        <w:rPr>
          <w:rStyle w:val="normaltextrun"/>
        </w:rPr>
        <w:t>transgender or gender diverse people who may be assigned female at birth</w:t>
      </w:r>
      <w:r w:rsidR="001B4BAA">
        <w:rPr>
          <w:rStyle w:val="normaltextrun"/>
        </w:rPr>
        <w:t xml:space="preserve"> </w:t>
      </w:r>
      <w:r>
        <w:rPr>
          <w:rStyle w:val="normaltextrun"/>
        </w:rPr>
        <w:t xml:space="preserve">yet live their lives through male spirit and take on the traditional male roles within their community. </w:t>
      </w:r>
    </w:p>
    <w:p w14:paraId="1EA3DB04" w14:textId="77777777" w:rsidR="00B316BD" w:rsidRDefault="00B316BD" w:rsidP="004801BB">
      <w:pPr>
        <w:rPr>
          <w:rStyle w:val="eop"/>
        </w:rPr>
      </w:pPr>
      <w:r w:rsidRPr="7BFF8890">
        <w:rPr>
          <w:rStyle w:val="normaltextrun"/>
          <w:b/>
          <w:bCs/>
        </w:rPr>
        <w:t>Cisgender</w:t>
      </w:r>
      <w:r w:rsidRPr="7BFF8890">
        <w:rPr>
          <w:rStyle w:val="normaltextrun"/>
        </w:rPr>
        <w:t>: Cisgender is used to describe an individual whose gender identity aligns with their assigned biological sex. </w:t>
      </w:r>
      <w:r w:rsidRPr="7BFF8890">
        <w:rPr>
          <w:rStyle w:val="eop"/>
        </w:rPr>
        <w:t> </w:t>
      </w:r>
    </w:p>
    <w:p w14:paraId="0F15D903" w14:textId="77777777" w:rsidR="00B316BD" w:rsidRPr="003D74BA" w:rsidRDefault="00B316BD" w:rsidP="004801BB">
      <w:r w:rsidRPr="007B4E75">
        <w:rPr>
          <w:rStyle w:val="eop"/>
          <w:b/>
          <w:bCs/>
        </w:rPr>
        <w:t>Co-design:</w:t>
      </w:r>
      <w:r>
        <w:rPr>
          <w:rStyle w:val="eop"/>
        </w:rPr>
        <w:t xml:space="preserve"> This describes a collaborative approach to working directly with stakeholders to develop products, initiatives, and strategies. It emphasises shared decision-making and iterative feedback loops to create solutions that meet the needs of stakeholders.</w:t>
      </w:r>
    </w:p>
    <w:p w14:paraId="5432F02D" w14:textId="2A85CB5C" w:rsidR="00B316BD" w:rsidRDefault="00B316BD" w:rsidP="004801BB">
      <w:pPr>
        <w:rPr>
          <w:rStyle w:val="eop"/>
        </w:rPr>
      </w:pPr>
      <w:r w:rsidRPr="7BFF8890">
        <w:rPr>
          <w:rStyle w:val="normaltextrun"/>
          <w:b/>
          <w:bCs/>
        </w:rPr>
        <w:t>Community-led:</w:t>
      </w:r>
      <w:r w:rsidRPr="7BFF8890">
        <w:rPr>
          <w:rStyle w:val="normaltextrun"/>
        </w:rPr>
        <w:t xml:space="preserve"> A concept where initiatives are initiated or managed by </w:t>
      </w:r>
      <w:r w:rsidR="00A0255F">
        <w:rPr>
          <w:rStyle w:val="normaltextrun"/>
        </w:rPr>
        <w:t>LGBTQIA+</w:t>
      </w:r>
      <w:r w:rsidRPr="7BFF8890">
        <w:rPr>
          <w:rStyle w:val="normaltextrun"/>
        </w:rPr>
        <w:t xml:space="preserve"> communities for the benefit of </w:t>
      </w:r>
      <w:r w:rsidR="00A0255F">
        <w:rPr>
          <w:rStyle w:val="normaltextrun"/>
        </w:rPr>
        <w:t>LGBTQIA+</w:t>
      </w:r>
      <w:r w:rsidRPr="7BFF8890">
        <w:rPr>
          <w:rStyle w:val="normaltextrun"/>
        </w:rPr>
        <w:t xml:space="preserve"> individuals. </w:t>
      </w:r>
      <w:r w:rsidRPr="7BFF8890">
        <w:rPr>
          <w:rStyle w:val="eop"/>
        </w:rPr>
        <w:t> </w:t>
      </w:r>
    </w:p>
    <w:p w14:paraId="7B7C2B6E" w14:textId="77777777" w:rsidR="00E809CF" w:rsidRDefault="00B316BD" w:rsidP="004801BB">
      <w:pPr>
        <w:rPr>
          <w:rStyle w:val="ui-provider"/>
        </w:rPr>
      </w:pPr>
      <w:r w:rsidRPr="007109C5">
        <w:rPr>
          <w:rStyle w:val="eop"/>
          <w:b/>
          <w:bCs/>
        </w:rPr>
        <w:t>Cultural load</w:t>
      </w:r>
      <w:r>
        <w:rPr>
          <w:rStyle w:val="eop"/>
        </w:rPr>
        <w:t xml:space="preserve">: </w:t>
      </w:r>
      <w:r>
        <w:rPr>
          <w:rStyle w:val="ui-provider"/>
        </w:rPr>
        <w:t>This refers to the often invisible emotional, cultural, social and workplace responsibilities imposed on Aboriginal and Torres Strait Islander employees due to their cultural identity, knowledge and lived experience. </w:t>
      </w:r>
    </w:p>
    <w:p w14:paraId="4134CF01" w14:textId="7D28B15E" w:rsidR="00B316BD" w:rsidRPr="003D74BA" w:rsidRDefault="00B316BD" w:rsidP="004801BB">
      <w:pPr>
        <w:rPr>
          <w:rStyle w:val="eop"/>
        </w:rPr>
      </w:pPr>
      <w:proofErr w:type="spellStart"/>
      <w:r w:rsidRPr="0258A699">
        <w:rPr>
          <w:rStyle w:val="eop"/>
          <w:b/>
        </w:rPr>
        <w:t>Endosex</w:t>
      </w:r>
      <w:proofErr w:type="spellEnd"/>
      <w:r w:rsidRPr="0258A699">
        <w:rPr>
          <w:rStyle w:val="eop"/>
          <w:b/>
        </w:rPr>
        <w:t>:</w:t>
      </w:r>
      <w:r w:rsidRPr="7BFF8890">
        <w:rPr>
          <w:rStyle w:val="eop"/>
        </w:rPr>
        <w:t xml:space="preserve"> This refers to people whose </w:t>
      </w:r>
      <w:r w:rsidR="707BFA5B" w:rsidRPr="751B171D">
        <w:rPr>
          <w:rStyle w:val="eop"/>
        </w:rPr>
        <w:t xml:space="preserve">innate </w:t>
      </w:r>
      <w:r w:rsidRPr="7BFF8890">
        <w:rPr>
          <w:rStyle w:val="eop"/>
        </w:rPr>
        <w:t>sex characteristics meet medical and social norms for typically ‘male’ or ‘female’ bodies.</w:t>
      </w:r>
    </w:p>
    <w:p w14:paraId="21F63F58" w14:textId="59D421EE" w:rsidR="00B316BD" w:rsidRDefault="00B316BD" w:rsidP="004801BB">
      <w:pPr>
        <w:rPr>
          <w:rStyle w:val="ui-provider"/>
        </w:rPr>
      </w:pPr>
      <w:r w:rsidRPr="7BFF8890">
        <w:rPr>
          <w:rStyle w:val="normaltextrun"/>
          <w:b/>
          <w:bCs/>
        </w:rPr>
        <w:t>First Nations:</w:t>
      </w:r>
      <w:r w:rsidRPr="7BFF8890">
        <w:rPr>
          <w:rStyle w:val="normaltextrun"/>
        </w:rPr>
        <w:t xml:space="preserve"> </w:t>
      </w:r>
      <w:r w:rsidR="00694E39">
        <w:rPr>
          <w:rStyle w:val="ui-provider"/>
        </w:rPr>
        <w:t>We recognise that t</w:t>
      </w:r>
      <w:r w:rsidR="00694E39" w:rsidRPr="397118F8">
        <w:rPr>
          <w:rFonts w:eastAsia="Arial Nova Light" w:cs="Arial Nova Light"/>
        </w:rPr>
        <w:t xml:space="preserve">here are hundreds of Aboriginal nations, languages and groups </w:t>
      </w:r>
      <w:r w:rsidR="00D10498">
        <w:rPr>
          <w:rFonts w:eastAsia="Arial Nova Light" w:cs="Arial Nova Light"/>
        </w:rPr>
        <w:t>in</w:t>
      </w:r>
      <w:r w:rsidR="00694E39" w:rsidRPr="397118F8">
        <w:rPr>
          <w:rFonts w:eastAsia="Arial Nova Light" w:cs="Arial Nova Light"/>
        </w:rPr>
        <w:t xml:space="preserve"> Australia, each with their own cultures, lores and ways of living. Torres Strait Islander peoples also have unique cultures, languages and lores</w:t>
      </w:r>
      <w:r w:rsidR="00694E39" w:rsidRPr="397118F8">
        <w:rPr>
          <w:rStyle w:val="ui-provider"/>
        </w:rPr>
        <w:t xml:space="preserve">. </w:t>
      </w:r>
      <w:r w:rsidR="006131DA" w:rsidRPr="7BFF8890">
        <w:rPr>
          <w:rStyle w:val="normaltextrun"/>
        </w:rPr>
        <w:t xml:space="preserve">The use of the term </w:t>
      </w:r>
      <w:r w:rsidR="006131DA">
        <w:rPr>
          <w:rStyle w:val="normaltextrun"/>
        </w:rPr>
        <w:t xml:space="preserve">First Nations </w:t>
      </w:r>
      <w:r w:rsidR="006131DA" w:rsidRPr="7BFF8890">
        <w:rPr>
          <w:rStyle w:val="normaltextrun"/>
        </w:rPr>
        <w:t xml:space="preserve">within this document refers to </w:t>
      </w:r>
      <w:r w:rsidR="006131DA">
        <w:rPr>
          <w:rStyle w:val="normaltextrun"/>
        </w:rPr>
        <w:t xml:space="preserve">all </w:t>
      </w:r>
      <w:r w:rsidR="006131DA" w:rsidRPr="7BFF8890">
        <w:rPr>
          <w:rStyle w:val="normaltextrun"/>
        </w:rPr>
        <w:t>Aboriginal and Torres Strait Islander peoples</w:t>
      </w:r>
      <w:r w:rsidR="006131DA">
        <w:rPr>
          <w:rStyle w:val="normaltextrun"/>
        </w:rPr>
        <w:t>.</w:t>
      </w:r>
    </w:p>
    <w:p w14:paraId="48EAB054" w14:textId="15B26ACC" w:rsidR="00A0754B" w:rsidRPr="00E86C3C" w:rsidRDefault="00A0754B" w:rsidP="004801BB">
      <w:pPr>
        <w:rPr>
          <w:rStyle w:val="eop"/>
        </w:rPr>
      </w:pPr>
      <w:r w:rsidRPr="7BFF8890">
        <w:rPr>
          <w:rStyle w:val="normaltextrun"/>
          <w:b/>
          <w:bCs/>
        </w:rPr>
        <w:t>First Nations</w:t>
      </w:r>
      <w:r>
        <w:rPr>
          <w:rStyle w:val="normaltextrun"/>
          <w:b/>
          <w:bCs/>
        </w:rPr>
        <w:t xml:space="preserve"> LGBTQIA+</w:t>
      </w:r>
      <w:r w:rsidRPr="7BFF8890">
        <w:rPr>
          <w:rStyle w:val="normaltextrun"/>
          <w:b/>
          <w:bCs/>
        </w:rPr>
        <w:t>:</w:t>
      </w:r>
      <w:r w:rsidRPr="7BFF8890">
        <w:rPr>
          <w:rStyle w:val="normaltextrun"/>
        </w:rPr>
        <w:t xml:space="preserve"> </w:t>
      </w:r>
      <w:r>
        <w:rPr>
          <w:rStyle w:val="ui-provider"/>
        </w:rPr>
        <w:t xml:space="preserve">We recognise that both Aboriginal and Torres Strait Islander cultures are distinct and include Sistergirls and Brotherboys within communities. For the purpose of this </w:t>
      </w:r>
      <w:proofErr w:type="gramStart"/>
      <w:r>
        <w:rPr>
          <w:rStyle w:val="ui-provider"/>
        </w:rPr>
        <w:t>document</w:t>
      </w:r>
      <w:proofErr w:type="gramEnd"/>
      <w:r>
        <w:rPr>
          <w:rStyle w:val="ui-provider"/>
        </w:rPr>
        <w:t xml:space="preserve"> we use the term First Nations LGBTQIA+</w:t>
      </w:r>
      <w:r w:rsidR="00AA1E3B">
        <w:rPr>
          <w:rStyle w:val="ui-provider"/>
        </w:rPr>
        <w:t xml:space="preserve"> </w:t>
      </w:r>
      <w:r w:rsidR="00F7723C">
        <w:rPr>
          <w:rStyle w:val="ui-provider"/>
        </w:rPr>
        <w:t xml:space="preserve">people </w:t>
      </w:r>
      <w:r w:rsidR="00AA1E3B">
        <w:rPr>
          <w:rStyle w:val="ui-provider"/>
        </w:rPr>
        <w:t>to refer to Aboriginal and Torres Strait Islander LGBTQIA+ people, including Sistergirls and Brotherboys.</w:t>
      </w:r>
    </w:p>
    <w:p w14:paraId="7EE8CE9C" w14:textId="77777777" w:rsidR="00B316BD" w:rsidRPr="003D74BA" w:rsidRDefault="00B316BD" w:rsidP="004801BB">
      <w:pPr>
        <w:rPr>
          <w:rStyle w:val="eop"/>
          <w:b/>
          <w:bCs/>
        </w:rPr>
      </w:pPr>
      <w:r w:rsidRPr="7BFF8890">
        <w:rPr>
          <w:rStyle w:val="normaltextrun"/>
          <w:b/>
          <w:bCs/>
        </w:rPr>
        <w:t>Gay:</w:t>
      </w:r>
      <w:r w:rsidRPr="7BFF8890">
        <w:rPr>
          <w:rStyle w:val="eop"/>
          <w:b/>
          <w:bCs/>
        </w:rPr>
        <w:t> </w:t>
      </w:r>
      <w:r w:rsidRPr="7BFF8890">
        <w:rPr>
          <w:rStyle w:val="eop"/>
        </w:rPr>
        <w:t>This term is used to describe persons, who are romantically or sexually attracted to persons of the same sex.</w:t>
      </w:r>
    </w:p>
    <w:p w14:paraId="444B26FD" w14:textId="77777777" w:rsidR="00B316BD" w:rsidRPr="003D74BA" w:rsidRDefault="00B316BD" w:rsidP="004801BB">
      <w:pPr>
        <w:rPr>
          <w:rStyle w:val="eop"/>
        </w:rPr>
      </w:pPr>
      <w:r w:rsidRPr="7BFF8890">
        <w:rPr>
          <w:rStyle w:val="normaltextrun"/>
          <w:b/>
          <w:bCs/>
        </w:rPr>
        <w:t>Gender:</w:t>
      </w:r>
      <w:r w:rsidRPr="7BFF8890">
        <w:rPr>
          <w:rStyle w:val="normaltextrun"/>
        </w:rPr>
        <w:t xml:space="preserve"> Gender is an individual’s self-concept of who they are and can manifest in various forms, including behaviour and physical appearance. Many people identify as either male or female, while others see their gender as a blend of these categories or as neither. </w:t>
      </w:r>
      <w:r w:rsidRPr="7BFF8890">
        <w:rPr>
          <w:rStyle w:val="eop"/>
        </w:rPr>
        <w:t> </w:t>
      </w:r>
    </w:p>
    <w:p w14:paraId="12239C8B" w14:textId="77777777" w:rsidR="00B316BD" w:rsidRPr="003D74BA" w:rsidRDefault="00B316BD" w:rsidP="004801BB">
      <w:pPr>
        <w:rPr>
          <w:rStyle w:val="eop"/>
        </w:rPr>
      </w:pPr>
      <w:r w:rsidRPr="002A000A">
        <w:rPr>
          <w:rStyle w:val="eop"/>
          <w:b/>
          <w:bCs/>
        </w:rPr>
        <w:t>Gender affirmation / gender affirming:</w:t>
      </w:r>
      <w:r>
        <w:rPr>
          <w:rStyle w:val="eop"/>
        </w:rPr>
        <w:t xml:space="preserve"> This refers to the process of recognition and support in inhabiting one’s gender identity, expression or role.</w:t>
      </w:r>
    </w:p>
    <w:p w14:paraId="7B3931CC" w14:textId="77777777" w:rsidR="00B316BD" w:rsidRPr="00151CD3" w:rsidRDefault="00B316BD" w:rsidP="004801BB">
      <w:pPr>
        <w:rPr>
          <w:rStyle w:val="eop"/>
        </w:rPr>
      </w:pPr>
      <w:r w:rsidRPr="7BFF8890">
        <w:rPr>
          <w:rStyle w:val="eop"/>
          <w:b/>
          <w:bCs/>
        </w:rPr>
        <w:t>Gender binary:</w:t>
      </w:r>
      <w:r w:rsidRPr="7BFF8890">
        <w:rPr>
          <w:rStyle w:val="eop"/>
        </w:rPr>
        <w:t xml:space="preserve"> The gender binary refers to a system of gender classification in which all people are categorised as being either male or female. The gender binary may be prescribed by a social system, cultural traditions or religious belief.</w:t>
      </w:r>
    </w:p>
    <w:p w14:paraId="5C384CE1" w14:textId="77777777" w:rsidR="00B316BD" w:rsidRPr="003D74BA" w:rsidRDefault="00B316BD" w:rsidP="004801BB">
      <w:pPr>
        <w:rPr>
          <w:rStyle w:val="eop"/>
        </w:rPr>
      </w:pPr>
      <w:r w:rsidRPr="7BFF8890">
        <w:rPr>
          <w:rStyle w:val="normaltextrun"/>
          <w:b/>
          <w:bCs/>
        </w:rPr>
        <w:t>Gender diverse:</w:t>
      </w:r>
      <w:r w:rsidRPr="7BFF8890">
        <w:rPr>
          <w:rStyle w:val="normaltextrun"/>
        </w:rPr>
        <w:t xml:space="preserve"> This is a term used to describe gender identities that do not conform to the binary framework of male or female. Gender diversity challenges the norms and stereotypes that others may expect or impose on them. Gender diverse people may use different labels to express their gender identity, expression, or perception, depending on their personal preferences and experiences, for example some people may prefer labels such as ‘non-binary’. Language in this context is continually evolving.</w:t>
      </w:r>
      <w:r w:rsidRPr="7BFF8890">
        <w:rPr>
          <w:rStyle w:val="eop"/>
        </w:rPr>
        <w:t> </w:t>
      </w:r>
    </w:p>
    <w:p w14:paraId="76EA319F" w14:textId="63405587" w:rsidR="00B316BD" w:rsidRDefault="00B316BD" w:rsidP="004801BB">
      <w:pPr>
        <w:rPr>
          <w:rStyle w:val="eop"/>
        </w:rPr>
      </w:pPr>
      <w:r w:rsidRPr="7BFF8890">
        <w:rPr>
          <w:rStyle w:val="normaltextrun"/>
          <w:b/>
          <w:bCs/>
        </w:rPr>
        <w:t>Heteronormative</w:t>
      </w:r>
      <w:r>
        <w:rPr>
          <w:rStyle w:val="normaltextrun"/>
          <w:b/>
          <w:bCs/>
        </w:rPr>
        <w:t>/</w:t>
      </w:r>
      <w:proofErr w:type="spellStart"/>
      <w:r>
        <w:rPr>
          <w:rStyle w:val="normaltextrun"/>
          <w:b/>
          <w:bCs/>
        </w:rPr>
        <w:t>ity</w:t>
      </w:r>
      <w:proofErr w:type="spellEnd"/>
      <w:r w:rsidRPr="7BFF8890">
        <w:rPr>
          <w:rStyle w:val="normaltextrun"/>
          <w:b/>
          <w:bCs/>
        </w:rPr>
        <w:t>:</w:t>
      </w:r>
      <w:r w:rsidRPr="7BFF8890">
        <w:rPr>
          <w:rStyle w:val="normaltextrun"/>
        </w:rPr>
        <w:t xml:space="preserve"> Heteronormativity is the assumption that the “default” sexual orientation is heterosexual. It assumes that “normal” relationships exist only between a cisgender man and a cisgender woman. This has a negative impact on people of diverse sexuality and gender and creates stigma for homosexuality, bisexuality, and other forms of sexual expression, and gender expression outside the gender binary. This can contribute to the distress that people of diverse sexuality and gender experience when expressing or questioning their sexual orientation or gender identity.</w:t>
      </w:r>
      <w:r w:rsidRPr="7BFF8890">
        <w:rPr>
          <w:rStyle w:val="eop"/>
        </w:rPr>
        <w:t> </w:t>
      </w:r>
    </w:p>
    <w:p w14:paraId="5EAF2A2A" w14:textId="77777777" w:rsidR="00A65AC7" w:rsidRDefault="00B316BD" w:rsidP="004801BB">
      <w:pPr>
        <w:rPr>
          <w:rStyle w:val="ui-provider"/>
        </w:rPr>
      </w:pPr>
      <w:r>
        <w:rPr>
          <w:rStyle w:val="Strong"/>
        </w:rPr>
        <w:t>Homelessness: </w:t>
      </w:r>
      <w:r>
        <w:rPr>
          <w:rStyle w:val="ui-provider"/>
        </w:rPr>
        <w:t>This refers to people living without safe and secure accommodation, including people living on the streets, squatting, living in parks, ‘couch surfing’ or in rented rooms that don’t offer long-term security of tenure. This is also referred to as ‘rooflessness’ or living without a roof, noting that the concept of 'home' for many people, including many First Nations people, represents much more than accommodation.</w:t>
      </w:r>
    </w:p>
    <w:p w14:paraId="117E9175" w14:textId="6AF8DF72" w:rsidR="00B316BD" w:rsidRDefault="00B316BD" w:rsidP="004801BB">
      <w:pPr>
        <w:rPr>
          <w:rStyle w:val="eop"/>
        </w:rPr>
      </w:pPr>
      <w:r w:rsidRPr="007B4E75">
        <w:rPr>
          <w:rStyle w:val="eop"/>
          <w:b/>
          <w:bCs/>
        </w:rPr>
        <w:t xml:space="preserve">Homosexual/ </w:t>
      </w:r>
      <w:r w:rsidRPr="751B171D">
        <w:rPr>
          <w:rStyle w:val="eop"/>
          <w:b/>
          <w:bCs/>
        </w:rPr>
        <w:t>Hom</w:t>
      </w:r>
      <w:r w:rsidR="390CDC26" w:rsidRPr="751B171D">
        <w:rPr>
          <w:rStyle w:val="eop"/>
          <w:b/>
          <w:bCs/>
        </w:rPr>
        <w:t>o</w:t>
      </w:r>
      <w:r w:rsidRPr="751B171D">
        <w:rPr>
          <w:rStyle w:val="eop"/>
          <w:b/>
          <w:bCs/>
        </w:rPr>
        <w:t>sexuality</w:t>
      </w:r>
      <w:r w:rsidRPr="007B4E75">
        <w:rPr>
          <w:rStyle w:val="eop"/>
          <w:b/>
          <w:bCs/>
        </w:rPr>
        <w:t xml:space="preserve">: </w:t>
      </w:r>
      <w:r>
        <w:rPr>
          <w:rStyle w:val="eop"/>
        </w:rPr>
        <w:t xml:space="preserve">This describes people who are sexually attracted to people of their own sex. This includes people who identify as being lesbian, gay, bisexual, pansexual or queer and may include other identities within </w:t>
      </w:r>
      <w:r w:rsidR="00A0255F">
        <w:rPr>
          <w:rStyle w:val="eop"/>
        </w:rPr>
        <w:t>LGBTQIA+</w:t>
      </w:r>
      <w:r>
        <w:rPr>
          <w:rStyle w:val="eop"/>
        </w:rPr>
        <w:t xml:space="preserve"> communities. </w:t>
      </w:r>
    </w:p>
    <w:p w14:paraId="3F9EF02C" w14:textId="77777777" w:rsidR="00B316BD" w:rsidRPr="003D74BA" w:rsidRDefault="00B316BD" w:rsidP="004801BB">
      <w:pPr>
        <w:rPr>
          <w:rStyle w:val="eop"/>
        </w:rPr>
      </w:pPr>
      <w:r w:rsidRPr="007B4E75">
        <w:rPr>
          <w:rStyle w:val="eop"/>
          <w:b/>
          <w:bCs/>
        </w:rPr>
        <w:t>Homophobia</w:t>
      </w:r>
      <w:r>
        <w:rPr>
          <w:rStyle w:val="eop"/>
        </w:rPr>
        <w:t xml:space="preserve">: This describes the prejudicial attitudes, feelings and actions toward homosexuality or people who identify as being lesbian, gay, bisexual, pansexual or queer. It can be expressed as discrimination and violence against homosexual people and is often based on irrational fear. </w:t>
      </w:r>
    </w:p>
    <w:p w14:paraId="1E1AB6E6" w14:textId="58D80CF1" w:rsidR="429FA12F" w:rsidRDefault="429FA12F" w:rsidP="004801BB">
      <w:pPr>
        <w:rPr>
          <w:rStyle w:val="normaltextrun"/>
          <w:b/>
          <w:bCs/>
        </w:rPr>
      </w:pPr>
      <w:r w:rsidRPr="751B171D">
        <w:rPr>
          <w:rStyle w:val="normaltextrun"/>
          <w:b/>
          <w:bCs/>
        </w:rPr>
        <w:t xml:space="preserve">Innate variations </w:t>
      </w:r>
      <w:r w:rsidR="18F5E3B4" w:rsidRPr="751B171D">
        <w:rPr>
          <w:rStyle w:val="normaltextrun"/>
          <w:b/>
          <w:bCs/>
        </w:rPr>
        <w:t>of</w:t>
      </w:r>
      <w:r w:rsidRPr="751B171D">
        <w:rPr>
          <w:rStyle w:val="normaltextrun"/>
          <w:b/>
          <w:bCs/>
        </w:rPr>
        <w:t xml:space="preserve"> sex characteristics (see also – Intersex): </w:t>
      </w:r>
      <w:r w:rsidRPr="0024263E">
        <w:rPr>
          <w:rStyle w:val="normaltextrun"/>
        </w:rPr>
        <w:t>Variations of sex characteristics refers to people with innate genetic, hormonal or physical sex characteristics that do not conform to medical norms for female o</w:t>
      </w:r>
      <w:r w:rsidR="6E94F556" w:rsidRPr="0024263E">
        <w:rPr>
          <w:rStyle w:val="normaltextrun"/>
        </w:rPr>
        <w:t xml:space="preserve">r male bodies. It refers to a wide spectrum of variations to genitals, hormones, chromosomes and/or reproductive organs. Other umbrella terms used to describe being born with variations of sex characteristics are Intersex, </w:t>
      </w:r>
      <w:r w:rsidR="2D39DA88" w:rsidRPr="0024263E">
        <w:rPr>
          <w:rStyle w:val="normaltextrun"/>
        </w:rPr>
        <w:t>or Differences/Disorders of Sex Development (DSD).</w:t>
      </w:r>
    </w:p>
    <w:p w14:paraId="4F70AA71" w14:textId="77777777" w:rsidR="00B316BD" w:rsidRPr="003D74BA" w:rsidRDefault="00B316BD" w:rsidP="004801BB">
      <w:r w:rsidRPr="7BFF8890">
        <w:rPr>
          <w:rStyle w:val="normaltextrun"/>
          <w:b/>
          <w:bCs/>
        </w:rPr>
        <w:t>Intersectional</w:t>
      </w:r>
      <w:r>
        <w:rPr>
          <w:rStyle w:val="normaltextrun"/>
          <w:b/>
          <w:bCs/>
        </w:rPr>
        <w:t>/</w:t>
      </w:r>
      <w:proofErr w:type="spellStart"/>
      <w:r w:rsidRPr="7BFF8890">
        <w:rPr>
          <w:rStyle w:val="normaltextrun"/>
          <w:b/>
          <w:bCs/>
        </w:rPr>
        <w:t>ity</w:t>
      </w:r>
      <w:proofErr w:type="spellEnd"/>
      <w:r w:rsidRPr="7BFF8890">
        <w:rPr>
          <w:rStyle w:val="normaltextrun"/>
          <w:b/>
          <w:bCs/>
        </w:rPr>
        <w:t>:</w:t>
      </w:r>
      <w:r w:rsidRPr="7BFF8890">
        <w:rPr>
          <w:rStyle w:val="normaltextrun"/>
        </w:rPr>
        <w:t xml:space="preserve"> This is a concept that recognises how different aspects of a person's identity, such as gender, </w:t>
      </w:r>
      <w:r>
        <w:rPr>
          <w:rStyle w:val="normaltextrun"/>
        </w:rPr>
        <w:t>culture</w:t>
      </w:r>
      <w:r w:rsidRPr="7BFF8890">
        <w:rPr>
          <w:rStyle w:val="normaltextrun"/>
        </w:rPr>
        <w:t>, sexuality, religion, and ability, can create multiple layers of discrimination or disadvantage and compound inequality.   </w:t>
      </w:r>
      <w:r w:rsidRPr="7BFF8890">
        <w:rPr>
          <w:rStyle w:val="eop"/>
        </w:rPr>
        <w:t> </w:t>
      </w:r>
    </w:p>
    <w:p w14:paraId="30477E74" w14:textId="2851A048" w:rsidR="00B316BD" w:rsidRPr="00D90AAD" w:rsidRDefault="00B316BD" w:rsidP="004801BB">
      <w:pPr>
        <w:rPr>
          <w:rStyle w:val="eop"/>
        </w:rPr>
      </w:pPr>
      <w:r w:rsidRPr="7BFF8890">
        <w:rPr>
          <w:rStyle w:val="normaltextrun"/>
          <w:b/>
          <w:bCs/>
        </w:rPr>
        <w:t>Intersex</w:t>
      </w:r>
      <w:r>
        <w:rPr>
          <w:rStyle w:val="normaltextrun"/>
          <w:b/>
          <w:bCs/>
        </w:rPr>
        <w:t xml:space="preserve"> </w:t>
      </w:r>
      <w:r w:rsidR="570433F0" w:rsidRPr="751B171D">
        <w:rPr>
          <w:rStyle w:val="normaltextrun"/>
          <w:b/>
          <w:bCs/>
        </w:rPr>
        <w:t xml:space="preserve">(see also </w:t>
      </w:r>
      <w:r w:rsidR="00663379">
        <w:rPr>
          <w:rStyle w:val="normaltextrun"/>
          <w:b/>
          <w:bCs/>
        </w:rPr>
        <w:t>–</w:t>
      </w:r>
      <w:r w:rsidR="570433F0" w:rsidRPr="751B171D">
        <w:rPr>
          <w:rStyle w:val="normaltextrun"/>
          <w:b/>
          <w:bCs/>
        </w:rPr>
        <w:t xml:space="preserve"> innate</w:t>
      </w:r>
      <w:r w:rsidR="00663379">
        <w:rPr>
          <w:rStyle w:val="normaltextrun"/>
          <w:b/>
          <w:bCs/>
        </w:rPr>
        <w:t xml:space="preserve"> </w:t>
      </w:r>
      <w:r>
        <w:rPr>
          <w:rStyle w:val="normaltextrun"/>
          <w:b/>
          <w:bCs/>
        </w:rPr>
        <w:t xml:space="preserve">variations </w:t>
      </w:r>
      <w:r w:rsidR="51343281" w:rsidRPr="751B171D">
        <w:rPr>
          <w:rStyle w:val="normaltextrun"/>
          <w:b/>
          <w:bCs/>
        </w:rPr>
        <w:t>of</w:t>
      </w:r>
      <w:r>
        <w:rPr>
          <w:rStyle w:val="normaltextrun"/>
          <w:b/>
          <w:bCs/>
        </w:rPr>
        <w:t xml:space="preserve"> sex characteristics</w:t>
      </w:r>
      <w:r w:rsidR="2319F6A8" w:rsidRPr="751B171D">
        <w:rPr>
          <w:rStyle w:val="normaltextrun"/>
          <w:b/>
          <w:bCs/>
        </w:rPr>
        <w:t>)</w:t>
      </w:r>
      <w:r w:rsidRPr="751B171D">
        <w:rPr>
          <w:rStyle w:val="normaltextrun"/>
          <w:b/>
          <w:bCs/>
        </w:rPr>
        <w:t>:</w:t>
      </w:r>
      <w:r w:rsidRPr="00845CD3">
        <w:rPr>
          <w:rStyle w:val="normaltextrun"/>
        </w:rPr>
        <w:t xml:space="preserve"> </w:t>
      </w:r>
      <w:r w:rsidRPr="4FF06958">
        <w:rPr>
          <w:rStyle w:val="normaltextrun"/>
          <w:color w:val="D13438"/>
        </w:rPr>
        <w:t xml:space="preserve"> </w:t>
      </w:r>
      <w:r w:rsidRPr="4FF06958">
        <w:rPr>
          <w:rStyle w:val="normaltextrun"/>
        </w:rPr>
        <w:t>Intersex is descriptive term for a diverse population of people who have</w:t>
      </w:r>
      <w:r w:rsidRPr="4FF06958">
        <w:rPr>
          <w:rStyle w:val="normaltextrun"/>
          <w:b/>
        </w:rPr>
        <w:t xml:space="preserve"> </w:t>
      </w:r>
      <w:r w:rsidRPr="4FF06958">
        <w:rPr>
          <w:rStyle w:val="normaltextrun"/>
        </w:rPr>
        <w:t>intersex traits or characteristics</w:t>
      </w:r>
      <w:r w:rsidRPr="4FF06958">
        <w:rPr>
          <w:rStyle w:val="eop"/>
        </w:rPr>
        <w:t xml:space="preserve"> that do not fit social or medical norms for male or female bodies.</w:t>
      </w:r>
      <w:r w:rsidRPr="00D90AAD">
        <w:rPr>
          <w:rStyle w:val="eop"/>
        </w:rPr>
        <w:t xml:space="preserve"> </w:t>
      </w:r>
      <w:r w:rsidRPr="4FF06958">
        <w:rPr>
          <w:rStyle w:val="normaltextrun"/>
        </w:rPr>
        <w:t xml:space="preserve">People with variations of sex characteristics are not a homogenous group and have a diversity of bodies and identities.  </w:t>
      </w:r>
      <w:r w:rsidRPr="4FF06958">
        <w:t xml:space="preserve"> </w:t>
      </w:r>
    </w:p>
    <w:p w14:paraId="41CAF3F8" w14:textId="77777777" w:rsidR="00B316BD" w:rsidRPr="00CD073E" w:rsidRDefault="00B316BD" w:rsidP="004801BB">
      <w:pPr>
        <w:rPr>
          <w:rStyle w:val="eop"/>
        </w:rPr>
      </w:pPr>
      <w:r w:rsidRPr="7BFF8890">
        <w:rPr>
          <w:rStyle w:val="normaltextrun"/>
          <w:b/>
          <w:bCs/>
        </w:rPr>
        <w:t>Lesbian:</w:t>
      </w:r>
      <w:r w:rsidRPr="7BFF8890">
        <w:rPr>
          <w:rStyle w:val="eop"/>
          <w:b/>
          <w:bCs/>
        </w:rPr>
        <w:t> </w:t>
      </w:r>
      <w:r w:rsidRPr="7BFF8890">
        <w:rPr>
          <w:rStyle w:val="eop"/>
        </w:rPr>
        <w:t>A lesbian is a woman who is physically and romantically attracted to other women.</w:t>
      </w:r>
    </w:p>
    <w:p w14:paraId="21FE440B" w14:textId="5C1CB4FB" w:rsidR="00B316BD" w:rsidRDefault="00A0255F" w:rsidP="004801BB">
      <w:pPr>
        <w:rPr>
          <w:rStyle w:val="eop"/>
        </w:rPr>
      </w:pPr>
      <w:r>
        <w:rPr>
          <w:rStyle w:val="normaltextrun"/>
          <w:b/>
          <w:bCs/>
        </w:rPr>
        <w:t>LGBTQIA+</w:t>
      </w:r>
      <w:r w:rsidR="00B316BD" w:rsidRPr="7BFF8890">
        <w:rPr>
          <w:rStyle w:val="normaltextrun"/>
          <w:b/>
          <w:bCs/>
        </w:rPr>
        <w:t>:</w:t>
      </w:r>
      <w:r w:rsidR="00B316BD" w:rsidRPr="7BFF8890">
        <w:rPr>
          <w:rStyle w:val="normaltextrun"/>
        </w:rPr>
        <w:t xml:space="preserve"> This acronym stands for Lesbian, Gay, Bisexual, Trans, </w:t>
      </w:r>
      <w:r w:rsidR="00AC579C">
        <w:rPr>
          <w:rStyle w:val="normaltextrun"/>
        </w:rPr>
        <w:t xml:space="preserve">Queer, </w:t>
      </w:r>
      <w:r w:rsidR="00B316BD" w:rsidRPr="7BFF8890">
        <w:rPr>
          <w:rStyle w:val="normaltextrun"/>
        </w:rPr>
        <w:t>Intersex</w:t>
      </w:r>
      <w:r w:rsidR="00C9066F">
        <w:rPr>
          <w:rStyle w:val="normaltextrun"/>
        </w:rPr>
        <w:t>,</w:t>
      </w:r>
      <w:r w:rsidR="00DE33AB">
        <w:rPr>
          <w:rStyle w:val="normaltextrun"/>
        </w:rPr>
        <w:t xml:space="preserve"> </w:t>
      </w:r>
      <w:r w:rsidR="00AC579C">
        <w:rPr>
          <w:rStyle w:val="normaltextrun"/>
        </w:rPr>
        <w:t>Asexual</w:t>
      </w:r>
      <w:r w:rsidR="00C9066F">
        <w:rPr>
          <w:rStyle w:val="normaltextrun"/>
        </w:rPr>
        <w:t>, plus</w:t>
      </w:r>
      <w:r w:rsidR="00B316BD" w:rsidRPr="7BFF8890">
        <w:rPr>
          <w:rStyle w:val="normaltextrun"/>
        </w:rPr>
        <w:t>. The ‘</w:t>
      </w:r>
      <w:r w:rsidR="00C9066F">
        <w:rPr>
          <w:rStyle w:val="normaltextrun"/>
        </w:rPr>
        <w:t>plus</w:t>
      </w:r>
      <w:r w:rsidR="00974D9C">
        <w:rPr>
          <w:rStyle w:val="normaltextrun"/>
        </w:rPr>
        <w:t xml:space="preserve"> (</w:t>
      </w:r>
      <w:r w:rsidR="00B316BD" w:rsidRPr="7BFF8890">
        <w:rPr>
          <w:rStyle w:val="normaltextrun"/>
        </w:rPr>
        <w:t>+</w:t>
      </w:r>
      <w:r w:rsidR="00974D9C">
        <w:rPr>
          <w:rStyle w:val="normaltextrun"/>
        </w:rPr>
        <w:t>)</w:t>
      </w:r>
      <w:r w:rsidR="00B316BD" w:rsidRPr="7BFF8890">
        <w:rPr>
          <w:rStyle w:val="normaltextrun"/>
        </w:rPr>
        <w:t xml:space="preserve">’ indicates that the letters of the acronym do not capture the entire spectrum of sexual orientations, gender identities and </w:t>
      </w:r>
      <w:r w:rsidR="0B017E00" w:rsidRPr="751B171D">
        <w:rPr>
          <w:rStyle w:val="normaltextrun"/>
        </w:rPr>
        <w:t>sex characteristics,</w:t>
      </w:r>
      <w:r w:rsidR="00B316BD" w:rsidRPr="7BFF8890">
        <w:rPr>
          <w:rStyle w:val="normaltextrun"/>
        </w:rPr>
        <w:t xml:space="preserve"> and is not intended to be limiting or exclude certain groups.</w:t>
      </w:r>
      <w:r w:rsidR="00B316BD" w:rsidRPr="7BFF8890">
        <w:rPr>
          <w:rStyle w:val="eop"/>
        </w:rPr>
        <w:t> </w:t>
      </w:r>
      <w:r w:rsidR="00AC579C">
        <w:rPr>
          <w:rStyle w:val="eop"/>
        </w:rPr>
        <w:t>For the purposes of this document, the + also acknowledges First Nations LGBTQIA+ people, Sistergirls and Brotherboys.</w:t>
      </w:r>
    </w:p>
    <w:p w14:paraId="6C0C3E62" w14:textId="1CF1FE5E" w:rsidR="00E04846" w:rsidRPr="00E27609" w:rsidRDefault="00E04846" w:rsidP="004801BB">
      <w:pPr>
        <w:rPr>
          <w:rStyle w:val="eop"/>
        </w:rPr>
      </w:pPr>
      <w:r w:rsidRPr="003F2747">
        <w:rPr>
          <w:rFonts w:eastAsia="Times New Roman"/>
          <w:b/>
          <w:szCs w:val="21"/>
          <w:lang w:eastAsia="en-AU"/>
        </w:rPr>
        <w:t>LGBTIQ+:</w:t>
      </w:r>
      <w:r>
        <w:rPr>
          <w:rFonts w:eastAsia="Times New Roman"/>
          <w:szCs w:val="21"/>
          <w:lang w:eastAsia="en-AU"/>
        </w:rPr>
        <w:t xml:space="preserve"> This acronym stands for Lesbian, Gay, Bisexual, Trans, Intersex</w:t>
      </w:r>
      <w:r w:rsidR="00B83760">
        <w:rPr>
          <w:rFonts w:eastAsia="Times New Roman"/>
          <w:szCs w:val="21"/>
          <w:lang w:eastAsia="en-AU"/>
        </w:rPr>
        <w:t xml:space="preserve"> and Queer, plus. </w:t>
      </w:r>
      <w:r w:rsidR="001C53C1" w:rsidRPr="7BFF8890">
        <w:rPr>
          <w:rStyle w:val="normaltextrun"/>
        </w:rPr>
        <w:t>The ‘</w:t>
      </w:r>
      <w:r w:rsidR="001C53C1">
        <w:rPr>
          <w:rStyle w:val="normaltextrun"/>
        </w:rPr>
        <w:t>plus (</w:t>
      </w:r>
      <w:r w:rsidR="001C53C1" w:rsidRPr="7BFF8890">
        <w:rPr>
          <w:rStyle w:val="normaltextrun"/>
        </w:rPr>
        <w:t>+</w:t>
      </w:r>
      <w:r w:rsidR="001C53C1">
        <w:rPr>
          <w:rStyle w:val="normaltextrun"/>
        </w:rPr>
        <w:t>)</w:t>
      </w:r>
      <w:r w:rsidR="001C53C1" w:rsidRPr="7BFF8890">
        <w:rPr>
          <w:rStyle w:val="normaltextrun"/>
        </w:rPr>
        <w:t xml:space="preserve">’ indicates that the letters of the acronym do not capture the entire spectrum of sexual orientations, gender identities and </w:t>
      </w:r>
      <w:r w:rsidR="001C53C1" w:rsidRPr="751B171D">
        <w:rPr>
          <w:rStyle w:val="normaltextrun"/>
        </w:rPr>
        <w:t>sex characteristics,</w:t>
      </w:r>
      <w:r w:rsidR="001C53C1" w:rsidRPr="7BFF8890">
        <w:rPr>
          <w:rStyle w:val="normaltextrun"/>
        </w:rPr>
        <w:t xml:space="preserve"> and is not intended to be limiting or exclude certain groups.</w:t>
      </w:r>
      <w:r w:rsidR="001C53C1" w:rsidRPr="7BFF8890">
        <w:rPr>
          <w:rStyle w:val="eop"/>
        </w:rPr>
        <w:t> </w:t>
      </w:r>
      <w:r w:rsidR="00B83760">
        <w:rPr>
          <w:rFonts w:eastAsia="Times New Roman"/>
          <w:szCs w:val="21"/>
          <w:lang w:eastAsia="en-AU"/>
        </w:rPr>
        <w:t>This acronym is used within this document to reference the title of specific initiatives or groups that use the LGBTIQ+ acronym.</w:t>
      </w:r>
    </w:p>
    <w:p w14:paraId="32851065" w14:textId="0701438D" w:rsidR="00B316BD" w:rsidRDefault="00B316BD" w:rsidP="004801BB">
      <w:pPr>
        <w:rPr>
          <w:rStyle w:val="eop"/>
        </w:rPr>
      </w:pPr>
      <w:r w:rsidRPr="7BFF8890">
        <w:rPr>
          <w:rStyle w:val="normaltextrun"/>
          <w:b/>
          <w:bCs/>
        </w:rPr>
        <w:t xml:space="preserve">Non-binary: </w:t>
      </w:r>
      <w:r w:rsidRPr="7BFF8890">
        <w:rPr>
          <w:rStyle w:val="eop"/>
          <w:b/>
          <w:bCs/>
        </w:rPr>
        <w:t> </w:t>
      </w:r>
      <w:r w:rsidRPr="7BFF8890">
        <w:rPr>
          <w:rStyle w:val="eop"/>
        </w:rPr>
        <w:t>A non-binary person is someone who does not identify as exclusively a male or a female. Someone who is non-binary might feel like a mix of genders, or no gender at all.</w:t>
      </w:r>
      <w:r>
        <w:rPr>
          <w:rStyle w:val="eop"/>
        </w:rPr>
        <w:t xml:space="preserve"> </w:t>
      </w:r>
    </w:p>
    <w:p w14:paraId="35D2C796" w14:textId="6E6C0650" w:rsidR="00B316BD" w:rsidRDefault="00B316BD" w:rsidP="004801BB">
      <w:r w:rsidRPr="7BFF8890">
        <w:rPr>
          <w:rStyle w:val="eop"/>
          <w:b/>
          <w:bCs/>
        </w:rPr>
        <w:t>Pansexual:</w:t>
      </w:r>
      <w:r w:rsidRPr="7BFF8890">
        <w:rPr>
          <w:rStyle w:val="eop"/>
        </w:rPr>
        <w:t xml:space="preserve"> A pansexual person is sexually, emotionally or romantically attracted to people regardless of their gender. </w:t>
      </w:r>
      <w:r w:rsidRPr="7BFF8890">
        <w:t xml:space="preserve">For the purposes of this document, pansexuality </w:t>
      </w:r>
      <w:proofErr w:type="gramStart"/>
      <w:r w:rsidRPr="7BFF8890">
        <w:t>is considered to be</w:t>
      </w:r>
      <w:proofErr w:type="gramEnd"/>
      <w:r w:rsidRPr="7BFF8890">
        <w:t xml:space="preserve"> reflected in the ‘+’ or plus component of the </w:t>
      </w:r>
      <w:r w:rsidR="00A0255F">
        <w:t>LGBTQIA+</w:t>
      </w:r>
      <w:r w:rsidRPr="7BFF8890">
        <w:t xml:space="preserve"> acronym.</w:t>
      </w:r>
      <w:r w:rsidR="002E3FAA" w:rsidRPr="002E3FAA">
        <w:t xml:space="preserve"> </w:t>
      </w:r>
      <w:r w:rsidRPr="7BFF8890">
        <w:t xml:space="preserve">For the purposes of this document, pansexuality </w:t>
      </w:r>
      <w:proofErr w:type="gramStart"/>
      <w:r w:rsidRPr="7BFF8890">
        <w:t>is considered to be</w:t>
      </w:r>
      <w:proofErr w:type="gramEnd"/>
      <w:r w:rsidRPr="7BFF8890">
        <w:t xml:space="preserve"> reflected in the ‘+’ or plus component of the </w:t>
      </w:r>
      <w:r w:rsidR="00A0255F">
        <w:t>LGBTQIA+</w:t>
      </w:r>
      <w:r w:rsidRPr="7BFF8890">
        <w:t xml:space="preserve"> acronym.</w:t>
      </w:r>
    </w:p>
    <w:p w14:paraId="723F979C" w14:textId="00A59EBF" w:rsidR="00B316BD" w:rsidRPr="007B4E75" w:rsidRDefault="00B316BD" w:rsidP="004801BB">
      <w:r w:rsidRPr="007B4E75">
        <w:rPr>
          <w:b/>
          <w:bCs/>
        </w:rPr>
        <w:t>Pride</w:t>
      </w:r>
      <w:r>
        <w:t xml:space="preserve">: </w:t>
      </w:r>
      <w:r w:rsidRPr="00D47632">
        <w:rPr>
          <w:rStyle w:val="eop"/>
        </w:rPr>
        <w:t xml:space="preserve">The word 'pride' in the context of </w:t>
      </w:r>
      <w:r w:rsidR="00A0255F">
        <w:rPr>
          <w:rStyle w:val="eop"/>
        </w:rPr>
        <w:t>LGBTQIA+</w:t>
      </w:r>
      <w:r w:rsidRPr="00D47632">
        <w:rPr>
          <w:rStyle w:val="eop"/>
        </w:rPr>
        <w:t xml:space="preserve"> communities </w:t>
      </w:r>
      <w:proofErr w:type="gramStart"/>
      <w:r w:rsidRPr="00D47632">
        <w:rPr>
          <w:rStyle w:val="eop"/>
        </w:rPr>
        <w:t>refers</w:t>
      </w:r>
      <w:proofErr w:type="gramEnd"/>
      <w:r w:rsidRPr="00D47632">
        <w:rPr>
          <w:rStyle w:val="eop"/>
        </w:rPr>
        <w:t xml:space="preserve"> to a multifaceted, integral cultural concept </w:t>
      </w:r>
      <w:r w:rsidR="003A39B4" w:rsidRPr="00D47632">
        <w:rPr>
          <w:rStyle w:val="eop"/>
        </w:rPr>
        <w:t>e</w:t>
      </w:r>
      <w:r w:rsidR="003A39B4">
        <w:rPr>
          <w:rStyle w:val="eop"/>
        </w:rPr>
        <w:t>n</w:t>
      </w:r>
      <w:r w:rsidR="003A39B4" w:rsidRPr="00D47632">
        <w:rPr>
          <w:rStyle w:val="eop"/>
        </w:rPr>
        <w:t xml:space="preserve">compassing </w:t>
      </w:r>
      <w:r w:rsidRPr="00D47632">
        <w:rPr>
          <w:rStyle w:val="eop"/>
        </w:rPr>
        <w:t xml:space="preserve">self-acceptance, celebration, identity, and advocacy for the rights, visibility and dignity of </w:t>
      </w:r>
      <w:r w:rsidR="00A0255F">
        <w:rPr>
          <w:rStyle w:val="eop"/>
        </w:rPr>
        <w:t>LGBTQIA+</w:t>
      </w:r>
      <w:r w:rsidRPr="00D47632">
        <w:rPr>
          <w:rStyle w:val="eop"/>
        </w:rPr>
        <w:t xml:space="preserve"> people. It symbolises resilience, solidarity and the ongoing struggle for equality and social justice.</w:t>
      </w:r>
      <w:r w:rsidRPr="007B4E75">
        <w:rPr>
          <w:color w:val="040C28"/>
          <w:shd w:val="clear" w:color="auto" w:fill="D3E3FD"/>
        </w:rPr>
        <w:t xml:space="preserve"> </w:t>
      </w:r>
    </w:p>
    <w:p w14:paraId="0CA83EE0" w14:textId="4248A7C6" w:rsidR="00B316BD" w:rsidRPr="000D4291" w:rsidRDefault="00B316BD" w:rsidP="004801BB">
      <w:pPr>
        <w:rPr>
          <w:rStyle w:val="normaltextrun"/>
          <w:b/>
          <w:bCs/>
        </w:rPr>
      </w:pPr>
      <w:r w:rsidRPr="007B4E75">
        <w:rPr>
          <w:b/>
          <w:bCs/>
        </w:rPr>
        <w:t>Pride events</w:t>
      </w:r>
      <w:r w:rsidRPr="007B4E75">
        <w:t xml:space="preserve">: </w:t>
      </w:r>
      <w:r w:rsidRPr="002A000A">
        <w:rPr>
          <w:shd w:val="clear" w:color="auto" w:fill="FFFFFF"/>
        </w:rPr>
        <w:t>A pride event is </w:t>
      </w:r>
      <w:r w:rsidRPr="002A000A">
        <w:rPr>
          <w:color w:val="040C28"/>
        </w:rPr>
        <w:t xml:space="preserve">an event celebrating </w:t>
      </w:r>
      <w:r w:rsidR="00A0255F">
        <w:rPr>
          <w:color w:val="040C28"/>
        </w:rPr>
        <w:t>LGBTQIA+</w:t>
      </w:r>
      <w:r w:rsidRPr="002A000A">
        <w:rPr>
          <w:color w:val="040C28"/>
        </w:rPr>
        <w:t xml:space="preserve"> social and self-acceptance, achievements, legal rights, and pride</w:t>
      </w:r>
      <w:r w:rsidRPr="002A000A">
        <w:rPr>
          <w:color w:val="474747"/>
        </w:rPr>
        <w:t>.</w:t>
      </w:r>
    </w:p>
    <w:p w14:paraId="2D80CCF3" w14:textId="77777777" w:rsidR="00B316BD" w:rsidRDefault="00B316BD" w:rsidP="004801BB">
      <w:pPr>
        <w:rPr>
          <w:rStyle w:val="eop"/>
          <w:b/>
          <w:bCs/>
        </w:rPr>
      </w:pPr>
      <w:r w:rsidRPr="7BFF8890">
        <w:rPr>
          <w:rStyle w:val="normaltextrun"/>
          <w:b/>
          <w:bCs/>
        </w:rPr>
        <w:t xml:space="preserve">Privilege: </w:t>
      </w:r>
      <w:r w:rsidRPr="7BFF8890">
        <w:rPr>
          <w:rStyle w:val="normaltextrun"/>
        </w:rPr>
        <w:t>Privilege refers to</w:t>
      </w:r>
      <w:r w:rsidRPr="7BFF8890">
        <w:rPr>
          <w:color w:val="4D5156"/>
        </w:rPr>
        <w:t> </w:t>
      </w:r>
      <w:r w:rsidRPr="7BFF8890">
        <w:rPr>
          <w:color w:val="040C28"/>
        </w:rPr>
        <w:t>a special advantage possessed by an individual or group because of the absence of discriminatory barriers or disadvantage</w:t>
      </w:r>
      <w:r w:rsidRPr="7BFF8890">
        <w:rPr>
          <w:rStyle w:val="eop"/>
          <w:b/>
          <w:bCs/>
        </w:rPr>
        <w:t>.</w:t>
      </w:r>
    </w:p>
    <w:p w14:paraId="41435B3F" w14:textId="77777777" w:rsidR="00B316BD" w:rsidRPr="007B4E75" w:rsidRDefault="00B316BD" w:rsidP="004801BB">
      <w:r>
        <w:rPr>
          <w:rStyle w:val="eop"/>
          <w:b/>
          <w:bCs/>
        </w:rPr>
        <w:t xml:space="preserve">Racism: </w:t>
      </w:r>
      <w:r>
        <w:rPr>
          <w:rStyle w:val="eop"/>
        </w:rPr>
        <w:t xml:space="preserve">This describes the </w:t>
      </w:r>
      <w:r>
        <w:rPr>
          <w:rFonts w:ascii="Roboto" w:hAnsi="Roboto"/>
          <w:color w:val="111111"/>
          <w:szCs w:val="21"/>
          <w:shd w:val="clear" w:color="auto" w:fill="FFFFFF"/>
        </w:rPr>
        <w:t xml:space="preserve">prejudice, discrimination, or antagonism against a person or people </w:t>
      </w:r>
      <w:proofErr w:type="gramStart"/>
      <w:r>
        <w:rPr>
          <w:rFonts w:ascii="Roboto" w:hAnsi="Roboto"/>
          <w:color w:val="111111"/>
          <w:szCs w:val="21"/>
          <w:shd w:val="clear" w:color="auto" w:fill="FFFFFF"/>
        </w:rPr>
        <w:t>on the basis of</w:t>
      </w:r>
      <w:proofErr w:type="gramEnd"/>
      <w:r>
        <w:rPr>
          <w:rFonts w:ascii="Roboto" w:hAnsi="Roboto"/>
          <w:color w:val="111111"/>
          <w:szCs w:val="21"/>
          <w:shd w:val="clear" w:color="auto" w:fill="FFFFFF"/>
        </w:rPr>
        <w:t xml:space="preserve"> their</w:t>
      </w:r>
      <w:r w:rsidRPr="05A4726A">
        <w:rPr>
          <w:rFonts w:ascii="Roboto" w:hAnsi="Roboto"/>
          <w:color w:val="111111"/>
        </w:rPr>
        <w:t xml:space="preserve"> membership to a cultural, linguistic or ethnic group</w:t>
      </w:r>
      <w:r>
        <w:rPr>
          <w:rFonts w:ascii="Roboto" w:hAnsi="Roboto"/>
          <w:color w:val="111111"/>
          <w:szCs w:val="21"/>
          <w:shd w:val="clear" w:color="auto" w:fill="FFFFFF"/>
        </w:rPr>
        <w:t>, typically one that is a minority or marginalised.</w:t>
      </w:r>
    </w:p>
    <w:p w14:paraId="501058FA" w14:textId="0F0D1A20" w:rsidR="00B316BD" w:rsidRPr="007F4C3E" w:rsidRDefault="00B316BD" w:rsidP="004801BB">
      <w:r w:rsidRPr="7BFF8890">
        <w:rPr>
          <w:rStyle w:val="normaltextrun"/>
          <w:b/>
          <w:bCs/>
        </w:rPr>
        <w:t>Rainbow families:</w:t>
      </w:r>
      <w:r w:rsidRPr="7BFF8890">
        <w:rPr>
          <w:rStyle w:val="eop"/>
          <w:b/>
          <w:bCs/>
        </w:rPr>
        <w:t> </w:t>
      </w:r>
      <w:r w:rsidRPr="7BFF8890">
        <w:rPr>
          <w:rStyle w:val="eop"/>
        </w:rPr>
        <w:t xml:space="preserve">Families where the parent or parents identify as </w:t>
      </w:r>
      <w:r w:rsidR="00A0255F">
        <w:rPr>
          <w:rStyle w:val="eop"/>
        </w:rPr>
        <w:t>LGBTQIA+</w:t>
      </w:r>
      <w:r w:rsidRPr="7BFF8890">
        <w:rPr>
          <w:rStyle w:val="eop"/>
        </w:rPr>
        <w:t>.</w:t>
      </w:r>
    </w:p>
    <w:p w14:paraId="1E32478A" w14:textId="2CC49064" w:rsidR="00B316BD" w:rsidRPr="00E27609" w:rsidRDefault="00B316BD" w:rsidP="004801BB">
      <w:r w:rsidRPr="7BFF8890">
        <w:rPr>
          <w:rStyle w:val="normaltextrun"/>
          <w:b/>
          <w:bCs/>
        </w:rPr>
        <w:t>Sex:</w:t>
      </w:r>
      <w:r w:rsidRPr="7BFF8890">
        <w:rPr>
          <w:rStyle w:val="normaltextrun"/>
        </w:rPr>
        <w:t xml:space="preserve"> In this document, sex </w:t>
      </w:r>
      <w:r w:rsidR="4378DB19" w:rsidRPr="751B171D">
        <w:rPr>
          <w:rStyle w:val="normaltextrun"/>
        </w:rPr>
        <w:t>is used in reference to a person’s sex characteristics, such as their chromosomes, hormones and reproductive organs. While typically based upon the sex characteristics observed and recorded at birth or infancy, a person’s reported sex can change over the course of their lifetime and may differ</w:t>
      </w:r>
      <w:r w:rsidR="77B1C157" w:rsidRPr="751B171D">
        <w:rPr>
          <w:rStyle w:val="normaltextrun"/>
        </w:rPr>
        <w:t xml:space="preserve"> from their sex recorded at birth. </w:t>
      </w:r>
      <w:r w:rsidRPr="7BFF8890">
        <w:rPr>
          <w:rStyle w:val="eop"/>
        </w:rPr>
        <w:t xml:space="preserve"> In a few instances in this document, sex refers to sexual activity between people (see: Timeline of </w:t>
      </w:r>
      <w:r w:rsidR="00A0255F">
        <w:rPr>
          <w:rStyle w:val="eop"/>
        </w:rPr>
        <w:t>LGBTQIA+</w:t>
      </w:r>
      <w:r w:rsidRPr="7BFF8890">
        <w:rPr>
          <w:rStyle w:val="eop"/>
        </w:rPr>
        <w:t xml:space="preserve"> progress in Queensland and Equitable Education for all Queenslanders).</w:t>
      </w:r>
    </w:p>
    <w:p w14:paraId="09EF2F03" w14:textId="77777777" w:rsidR="00B316BD" w:rsidRDefault="00B316BD" w:rsidP="004801BB">
      <w:pPr>
        <w:rPr>
          <w:rStyle w:val="eop"/>
        </w:rPr>
      </w:pPr>
      <w:r w:rsidRPr="7BFF8890">
        <w:rPr>
          <w:rStyle w:val="normaltextrun"/>
          <w:b/>
          <w:bCs/>
        </w:rPr>
        <w:t>Sexuality or sexual orientation:</w:t>
      </w:r>
      <w:r w:rsidRPr="7BFF8890">
        <w:rPr>
          <w:rStyle w:val="normaltextrun"/>
        </w:rPr>
        <w:t xml:space="preserve"> This relates to a person’s romantic or sexual attraction to others. Sexuality is not determined by a person’s gender identity or sex characteristics. </w:t>
      </w:r>
      <w:r w:rsidRPr="7BFF8890">
        <w:rPr>
          <w:rStyle w:val="eop"/>
        </w:rPr>
        <w:t> </w:t>
      </w:r>
    </w:p>
    <w:p w14:paraId="37EB2A35" w14:textId="77777777" w:rsidR="00B316BD" w:rsidRPr="00E27609" w:rsidRDefault="00B316BD" w:rsidP="004801BB">
      <w:r w:rsidRPr="7BFF8890">
        <w:rPr>
          <w:rStyle w:val="normaltextrun"/>
          <w:b/>
          <w:bCs/>
        </w:rPr>
        <w:t>Sistergirl</w:t>
      </w:r>
      <w:r w:rsidRPr="7BFF8890">
        <w:rPr>
          <w:rStyle w:val="normaltextrun"/>
        </w:rPr>
        <w:t>:</w:t>
      </w:r>
      <w:r>
        <w:rPr>
          <w:rStyle w:val="normaltextrun"/>
        </w:rPr>
        <w:t xml:space="preserve"> Sistergirl is a culturally and socially accepted term</w:t>
      </w:r>
      <w:r w:rsidRPr="7BFF8890">
        <w:rPr>
          <w:rStyle w:val="normaltextrun"/>
        </w:rPr>
        <w:t xml:space="preserve"> used within some Aboriginal and Torres Strait Islander communities to describe </w:t>
      </w:r>
      <w:r>
        <w:rPr>
          <w:rStyle w:val="normaltextrun"/>
        </w:rPr>
        <w:t xml:space="preserve">transgender or gender diverse people who may be assigned male at </w:t>
      </w:r>
      <w:proofErr w:type="gramStart"/>
      <w:r>
        <w:rPr>
          <w:rStyle w:val="normaltextrun"/>
        </w:rPr>
        <w:t>birth, yet</w:t>
      </w:r>
      <w:proofErr w:type="gramEnd"/>
      <w:r>
        <w:rPr>
          <w:rStyle w:val="normaltextrun"/>
        </w:rPr>
        <w:t xml:space="preserve"> live their lives through female spirit and take on the traditional female roles within their community. </w:t>
      </w:r>
    </w:p>
    <w:p w14:paraId="53BEFBDC" w14:textId="77777777" w:rsidR="00B316BD" w:rsidRDefault="00B316BD" w:rsidP="004801BB">
      <w:pPr>
        <w:rPr>
          <w:rStyle w:val="eop"/>
        </w:rPr>
      </w:pPr>
      <w:r w:rsidRPr="7BFF8890">
        <w:rPr>
          <w:rStyle w:val="normaltextrun"/>
          <w:b/>
          <w:bCs/>
        </w:rPr>
        <w:t>Trans / Transgender:</w:t>
      </w:r>
      <w:r w:rsidRPr="7BFF8890">
        <w:rPr>
          <w:rStyle w:val="eop"/>
          <w:b/>
          <w:bCs/>
        </w:rPr>
        <w:t> </w:t>
      </w:r>
      <w:r w:rsidRPr="7BFF8890">
        <w:rPr>
          <w:rStyle w:val="eop"/>
        </w:rPr>
        <w:t>This term relates to a person whose gender identity does not correspond with the sex registered or assigned at birth.</w:t>
      </w:r>
    </w:p>
    <w:p w14:paraId="60D10122" w14:textId="77777777" w:rsidR="00B316BD" w:rsidRPr="00E27609" w:rsidRDefault="00B316BD" w:rsidP="004801BB">
      <w:pPr>
        <w:rPr>
          <w:b/>
          <w:bCs/>
        </w:rPr>
      </w:pPr>
      <w:r w:rsidRPr="007B4E75">
        <w:rPr>
          <w:rStyle w:val="eop"/>
          <w:b/>
          <w:bCs/>
        </w:rPr>
        <w:t>Transphobia</w:t>
      </w:r>
      <w:r>
        <w:rPr>
          <w:rStyle w:val="eop"/>
        </w:rPr>
        <w:t>:</w:t>
      </w:r>
      <w:r w:rsidRPr="00A073B8">
        <w:rPr>
          <w:rStyle w:val="eop"/>
        </w:rPr>
        <w:t xml:space="preserve"> </w:t>
      </w:r>
      <w:r>
        <w:rPr>
          <w:rStyle w:val="eop"/>
        </w:rPr>
        <w:t>This describes the prejudicial attitudes, feelings and actions toward trans / transgender and gender diverse people. It can be expressed as discrimination and violence against trans people and is often based on irrational fear.</w:t>
      </w:r>
    </w:p>
    <w:p w14:paraId="4D2569DD" w14:textId="1AB589F7" w:rsidR="00B316BD" w:rsidRPr="00E27609" w:rsidRDefault="00B316BD" w:rsidP="004801BB">
      <w:pPr>
        <w:rPr>
          <w:rStyle w:val="eop"/>
        </w:rPr>
      </w:pPr>
      <w:r w:rsidRPr="7BFF8890">
        <w:rPr>
          <w:rStyle w:val="normaltextrun"/>
          <w:b/>
          <w:bCs/>
        </w:rPr>
        <w:t>Queer: </w:t>
      </w:r>
      <w:r w:rsidRPr="7BFF8890">
        <w:rPr>
          <w:rStyle w:val="eop"/>
          <w:b/>
          <w:bCs/>
        </w:rPr>
        <w:t> </w:t>
      </w:r>
      <w:r w:rsidRPr="7BFF8890">
        <w:rPr>
          <w:rStyle w:val="eop"/>
        </w:rPr>
        <w:t xml:space="preserve">This term was originally derived from the traditional definition of ‘strange’ and came to be used as a slur to describe, attack or humiliate </w:t>
      </w:r>
      <w:r w:rsidR="00A0255F">
        <w:rPr>
          <w:rStyle w:val="eop"/>
        </w:rPr>
        <w:t>LGBTQIA+</w:t>
      </w:r>
      <w:r w:rsidRPr="7BFF8890">
        <w:rPr>
          <w:rStyle w:val="eop"/>
        </w:rPr>
        <w:t xml:space="preserve"> people. In recent decades, the word has been reclaimed by some </w:t>
      </w:r>
      <w:r w:rsidR="00A0255F">
        <w:rPr>
          <w:rStyle w:val="eop"/>
        </w:rPr>
        <w:t>LGBTQIA+</w:t>
      </w:r>
      <w:r w:rsidRPr="7BFF8890">
        <w:rPr>
          <w:rStyle w:val="eop"/>
        </w:rPr>
        <w:t xml:space="preserve"> people (that is, used without negative connotation) and is used to describe a wide range of </w:t>
      </w:r>
      <w:r w:rsidR="00A0255F">
        <w:rPr>
          <w:rStyle w:val="eop"/>
        </w:rPr>
        <w:t>LGBTQIA+</w:t>
      </w:r>
      <w:r w:rsidRPr="7BFF8890">
        <w:rPr>
          <w:rStyle w:val="eop"/>
        </w:rPr>
        <w:t xml:space="preserve"> identities. Some</w:t>
      </w:r>
      <w:r>
        <w:rPr>
          <w:rStyle w:val="eop"/>
        </w:rPr>
        <w:t xml:space="preserve"> </w:t>
      </w:r>
      <w:r w:rsidR="00A0255F">
        <w:rPr>
          <w:rStyle w:val="eop"/>
        </w:rPr>
        <w:t>LGBTQIA+</w:t>
      </w:r>
      <w:r w:rsidRPr="7BFF8890">
        <w:rPr>
          <w:rStyle w:val="eop"/>
        </w:rPr>
        <w:t xml:space="preserve"> people continue to find the word offensive due to the historical use of the word. ‘Queer’ does appear in this document when referencing the words used by some </w:t>
      </w:r>
      <w:r w:rsidR="00A0255F">
        <w:rPr>
          <w:rStyle w:val="eop"/>
        </w:rPr>
        <w:t>LGBTQIA+</w:t>
      </w:r>
      <w:r w:rsidRPr="7BFF8890">
        <w:rPr>
          <w:rStyle w:val="eop"/>
        </w:rPr>
        <w:t xml:space="preserve"> people during community engagement. It also appears in the </w:t>
      </w:r>
      <w:r w:rsidR="00A0255F">
        <w:rPr>
          <w:rStyle w:val="eop"/>
        </w:rPr>
        <w:t>LGBTQIA+</w:t>
      </w:r>
      <w:r w:rsidRPr="7BFF8890">
        <w:rPr>
          <w:rStyle w:val="eop"/>
        </w:rPr>
        <w:t xml:space="preserve"> acronym to reflect some people’s connection with queer identity.</w:t>
      </w:r>
    </w:p>
    <w:p w14:paraId="708485FD" w14:textId="77777777" w:rsidR="007A37D2" w:rsidRDefault="00A21842" w:rsidP="000D3570">
      <w:pPr>
        <w:rPr>
          <w:rStyle w:val="eop"/>
        </w:rPr>
      </w:pPr>
      <w:r w:rsidRPr="00E27609">
        <w:rPr>
          <w:rStyle w:val="eop"/>
        </w:rPr>
        <w:t> </w:t>
      </w:r>
    </w:p>
    <w:p w14:paraId="713C7F4D" w14:textId="77777777" w:rsidR="007A37D2" w:rsidRDefault="007A37D2">
      <w:pPr>
        <w:spacing w:after="0" w:line="240" w:lineRule="auto"/>
        <w:rPr>
          <w:rStyle w:val="eop"/>
        </w:rPr>
      </w:pPr>
      <w:r>
        <w:rPr>
          <w:rStyle w:val="eop"/>
        </w:rPr>
        <w:br w:type="page"/>
      </w:r>
    </w:p>
    <w:p w14:paraId="332E8901" w14:textId="27152516" w:rsidR="006A4BB8" w:rsidRDefault="0022357D" w:rsidP="000D3570">
      <w:pPr>
        <w:rPr>
          <w:rStyle w:val="Heading1Char"/>
        </w:rPr>
      </w:pPr>
      <w:bookmarkStart w:id="27" w:name="_Toc170461209"/>
      <w:r w:rsidRPr="0022357D">
        <w:rPr>
          <w:rStyle w:val="Heading1Char"/>
        </w:rPr>
        <w:t>Endnotes</w:t>
      </w:r>
      <w:bookmarkEnd w:id="27"/>
    </w:p>
    <w:p w14:paraId="73D11996" w14:textId="77777777" w:rsidR="00986112" w:rsidRDefault="00986112" w:rsidP="000D3570">
      <w:r w:rsidRPr="00986112">
        <w:t>1 See glossary: ‘Cisgender’ refers to people when a person’s gender and personal identity aligns to the sex they were assigned at birth. ‘</w:t>
      </w:r>
      <w:proofErr w:type="spellStart"/>
      <w:r w:rsidRPr="00986112">
        <w:t>Endosex</w:t>
      </w:r>
      <w:proofErr w:type="spellEnd"/>
      <w:r w:rsidRPr="00986112">
        <w:t xml:space="preserve">’ refers to non-intersex people. </w:t>
      </w:r>
    </w:p>
    <w:p w14:paraId="30A5F2F7" w14:textId="2EFFE604" w:rsidR="00986112" w:rsidRDefault="00986112" w:rsidP="000D3570">
      <w:r w:rsidRPr="00986112">
        <w:t xml:space="preserve">2 Amos, N., Lim, G., Buckingham, P., Lin, A., </w:t>
      </w:r>
      <w:proofErr w:type="spellStart"/>
      <w:r w:rsidRPr="00986112">
        <w:t>Liddelow</w:t>
      </w:r>
      <w:proofErr w:type="spellEnd"/>
      <w:r w:rsidRPr="00986112">
        <w:t xml:space="preserve">-Hunt, S., Mooney-Somers, J., &amp; </w:t>
      </w:r>
      <w:proofErr w:type="spellStart"/>
      <w:r w:rsidRPr="00986112">
        <w:t>Bourne</w:t>
      </w:r>
      <w:proofErr w:type="spellEnd"/>
      <w:r w:rsidRPr="00986112">
        <w:t xml:space="preserve">, A. (2023). Rainbow Realities: In-depth analyses of large-scale LGBTQA+ health and wellbeing data in Australia (Version 2). La Trobe. </w:t>
      </w:r>
      <w:hyperlink r:id="rId19" w:history="1">
        <w:r w:rsidRPr="00645C70">
          <w:rPr>
            <w:rStyle w:val="Hyperlink"/>
          </w:rPr>
          <w:t>https://doi.org/10.26181/24654852.v2</w:t>
        </w:r>
      </w:hyperlink>
      <w:r w:rsidRPr="00986112">
        <w:t xml:space="preserve"> </w:t>
      </w:r>
    </w:p>
    <w:p w14:paraId="11600CDF" w14:textId="77777777" w:rsidR="00986112" w:rsidRDefault="00986112" w:rsidP="000D3570">
      <w:r w:rsidRPr="00986112">
        <w:t xml:space="preserve">3 Australian Bureau of Statistics. (2020). Social Survey: Summary results Australia General Social Survey: Summary Results, Australia, 2020. Retrieved from https://www.abs.gov.au/statistics/people/ people-and-communities/general-social-survey-summary-results-australia/latest-releaseNote, the ABS Social Survey uses the terms ‘gay, lesbian or bisexual’ however it is understood that many LGBTQIA+ people would have identified themselves this way, even if it were not their preferred descriptor, </w:t>
      </w:r>
      <w:proofErr w:type="gramStart"/>
      <w:r w:rsidRPr="00986112">
        <w:t>in order to</w:t>
      </w:r>
      <w:proofErr w:type="gramEnd"/>
      <w:r w:rsidRPr="00986112">
        <w:t xml:space="preserve"> be included in the survey. This issue highlights a gap in data for LGBTQIA+ people that continues to impact service delivery and outcomes for these communities. </w:t>
      </w:r>
    </w:p>
    <w:p w14:paraId="54C21D45" w14:textId="77777777" w:rsidR="00986112" w:rsidRDefault="00986112" w:rsidP="000D3570">
      <w:r w:rsidRPr="00986112">
        <w:t xml:space="preserve">4 Queensland Positive People. (2021). Queensland Parliamentary Inquiry </w:t>
      </w:r>
      <w:proofErr w:type="gramStart"/>
      <w:r w:rsidRPr="00986112">
        <w:t>Into</w:t>
      </w:r>
      <w:proofErr w:type="gramEnd"/>
      <w:r w:rsidRPr="00986112">
        <w:t xml:space="preserve"> Social Isolation and Loneliness – Queensland Positive People Submission no 106. Retrieved from https://documents. parliament.qld.gov.au/com/CSSC-0A12/IQ-DD31/submissions/00000106.pdf </w:t>
      </w:r>
    </w:p>
    <w:p w14:paraId="6699AC5F" w14:textId="4738ADB3" w:rsidR="0068580A" w:rsidRDefault="00986112" w:rsidP="000D3570">
      <w:r w:rsidRPr="00986112">
        <w:t xml:space="preserve">5 De Jesus, M., Ware, D., Brown, A. L., Egan, J. E., </w:t>
      </w:r>
      <w:proofErr w:type="spellStart"/>
      <w:r w:rsidRPr="00986112">
        <w:t>Haberlen</w:t>
      </w:r>
      <w:proofErr w:type="spellEnd"/>
      <w:r w:rsidRPr="00986112">
        <w:t xml:space="preserve">, S. A., </w:t>
      </w:r>
      <w:proofErr w:type="spellStart"/>
      <w:r w:rsidRPr="00986112">
        <w:t>Palella</w:t>
      </w:r>
      <w:proofErr w:type="spellEnd"/>
      <w:r w:rsidRPr="00986112">
        <w:t xml:space="preserve">, F. J., Jr, </w:t>
      </w:r>
      <w:proofErr w:type="spellStart"/>
      <w:r w:rsidRPr="00986112">
        <w:t>Detels</w:t>
      </w:r>
      <w:proofErr w:type="spellEnd"/>
      <w:r w:rsidRPr="00986112">
        <w:t xml:space="preserve">, R., Friedman, M. R., &amp; </w:t>
      </w:r>
      <w:proofErr w:type="spellStart"/>
      <w:r w:rsidRPr="00986112">
        <w:t>Plankey</w:t>
      </w:r>
      <w:proofErr w:type="spellEnd"/>
      <w:r w:rsidRPr="00986112">
        <w:t xml:space="preserve">, M. W. (2021). Social-environmental resiliencies protect against loneliness among HIV-Positive and HIV- negative older men who have sex with men: Results from the </w:t>
      </w:r>
      <w:proofErr w:type="spellStart"/>
      <w:r w:rsidRPr="00986112">
        <w:t>Multicenter</w:t>
      </w:r>
      <w:proofErr w:type="spellEnd"/>
      <w:r w:rsidRPr="00986112">
        <w:t xml:space="preserve"> AIDS Cohort Study (MACS). Social science &amp; medicine (1982), 272, 113711. </w:t>
      </w:r>
      <w:hyperlink r:id="rId20" w:history="1">
        <w:r w:rsidR="0068580A" w:rsidRPr="00645C70">
          <w:rPr>
            <w:rStyle w:val="Hyperlink"/>
          </w:rPr>
          <w:t>https://doi.org/10.1016/j. socscimed.2021.113711</w:t>
        </w:r>
      </w:hyperlink>
      <w:r w:rsidRPr="00986112">
        <w:t xml:space="preserve"> </w:t>
      </w:r>
    </w:p>
    <w:p w14:paraId="033528B5" w14:textId="74D15649" w:rsidR="0068580A" w:rsidRDefault="00986112" w:rsidP="000D3570">
      <w:r w:rsidRPr="00986112">
        <w:t xml:space="preserve">6 Amos, N., Lim, G., Buckingham, P., Lin, A., </w:t>
      </w:r>
      <w:proofErr w:type="spellStart"/>
      <w:r w:rsidRPr="00986112">
        <w:t>Liddelow</w:t>
      </w:r>
      <w:proofErr w:type="spellEnd"/>
      <w:r w:rsidRPr="00986112">
        <w:t xml:space="preserve">-Hunt, S., Mooney-Somers, J., &amp; </w:t>
      </w:r>
      <w:proofErr w:type="spellStart"/>
      <w:r w:rsidRPr="00986112">
        <w:t>Bourne</w:t>
      </w:r>
      <w:proofErr w:type="spellEnd"/>
      <w:r w:rsidRPr="00986112">
        <w:t xml:space="preserve">, A. (2023). Rainbow Realities: In-depth analyses of large-scale LGBTQA+ health and wellbeing data in Australia (Version 2). La Trobe. </w:t>
      </w:r>
      <w:hyperlink r:id="rId21" w:history="1">
        <w:r w:rsidR="0068580A" w:rsidRPr="00645C70">
          <w:rPr>
            <w:rStyle w:val="Hyperlink"/>
          </w:rPr>
          <w:t>https://doi.org/10.26181/24654852.v2</w:t>
        </w:r>
      </w:hyperlink>
      <w:r w:rsidRPr="00986112">
        <w:t xml:space="preserve"> </w:t>
      </w:r>
    </w:p>
    <w:p w14:paraId="5C6CFC16" w14:textId="77777777" w:rsidR="0068580A" w:rsidRDefault="00986112" w:rsidP="000D3570">
      <w:r w:rsidRPr="00986112">
        <w:t xml:space="preserve">7 Hill AO, Lyons A, Jones J, McGowan I, Carman M, Parsons M, Power J, </w:t>
      </w:r>
      <w:proofErr w:type="spellStart"/>
      <w:r w:rsidRPr="00986112">
        <w:t>Bourne</w:t>
      </w:r>
      <w:proofErr w:type="spellEnd"/>
      <w:r w:rsidRPr="00986112">
        <w:t xml:space="preserve"> A. (2021). Writing Themselves In 4: The health and wellbeing of LGBTQA+ young people in Australia. National report, monograph series number 124. Australian Research Centre in Sex, Health </w:t>
      </w:r>
    </w:p>
    <w:p w14:paraId="247E395A" w14:textId="77777777" w:rsidR="003B36A2" w:rsidRDefault="00986112" w:rsidP="000D3570">
      <w:r w:rsidRPr="00986112">
        <w:t xml:space="preserve">8 Hill, B., </w:t>
      </w:r>
      <w:proofErr w:type="spellStart"/>
      <w:r w:rsidRPr="00986112">
        <w:t>Uink</w:t>
      </w:r>
      <w:proofErr w:type="spellEnd"/>
      <w:r w:rsidRPr="00986112">
        <w:t xml:space="preserve">, B., Dodd, J., </w:t>
      </w:r>
      <w:proofErr w:type="spellStart"/>
      <w:r w:rsidRPr="00986112">
        <w:t>Bonson</w:t>
      </w:r>
      <w:proofErr w:type="spellEnd"/>
      <w:r w:rsidRPr="00986112">
        <w:t xml:space="preserve">, D., </w:t>
      </w:r>
      <w:proofErr w:type="spellStart"/>
      <w:r w:rsidRPr="00986112">
        <w:t>Eades</w:t>
      </w:r>
      <w:proofErr w:type="spellEnd"/>
      <w:r w:rsidRPr="00986112">
        <w:t xml:space="preserve">, A. &amp; Bennett, S. (2021). Breaking the silence: Insights into the lived experiences of WA Aboriginal/LGBTIQ+ people: Community summary report 2021. </w:t>
      </w:r>
      <w:proofErr w:type="spellStart"/>
      <w:r w:rsidRPr="00986112">
        <w:t>Kurongkurl</w:t>
      </w:r>
      <w:proofErr w:type="spellEnd"/>
      <w:r w:rsidRPr="00986112">
        <w:t xml:space="preserve"> </w:t>
      </w:r>
      <w:proofErr w:type="spellStart"/>
      <w:r w:rsidRPr="00986112">
        <w:t>Katitjin</w:t>
      </w:r>
      <w:proofErr w:type="spellEnd"/>
      <w:r w:rsidRPr="00986112">
        <w:t xml:space="preserve">, Edith Cowan University. Perth, Western Australia. https://www.ecu.edu.au/ centres/kurongkurl-katitjin/research/current-projects-and-past-projects/breaking-the-silence It should be noted that accurate statistics for First Nations LGBTQIA+ people are difficult to obtain. Although this is a report based on Western Australia statistics, based on recent community engagement undertaken in Queensland it is likely that the experience is similar in Queensland. Microaggressions refers to discrimination that takes the form of daily and brief occurrences which nonetheless may result in anxiety and other mental health and health consequences to those who are subjected to them over time (Balsam, et. al., 2011). </w:t>
      </w:r>
    </w:p>
    <w:p w14:paraId="388B3F01" w14:textId="06E5446A" w:rsidR="003B36A2" w:rsidRDefault="00986112" w:rsidP="000D3570">
      <w:r w:rsidRPr="00986112">
        <w:t xml:space="preserve">9 </w:t>
      </w:r>
      <w:proofErr w:type="spellStart"/>
      <w:r w:rsidRPr="00986112">
        <w:t>Liddelow</w:t>
      </w:r>
      <w:proofErr w:type="spellEnd"/>
      <w:r w:rsidRPr="00986112">
        <w:t xml:space="preserve">-Hunt, S., </w:t>
      </w:r>
      <w:proofErr w:type="spellStart"/>
      <w:r w:rsidRPr="00986112">
        <w:t>Uink</w:t>
      </w:r>
      <w:proofErr w:type="spellEnd"/>
      <w:r w:rsidRPr="00986112">
        <w:t xml:space="preserve">, B., </w:t>
      </w:r>
      <w:proofErr w:type="spellStart"/>
      <w:r w:rsidRPr="00986112">
        <w:t>Daglas</w:t>
      </w:r>
      <w:proofErr w:type="spellEnd"/>
      <w:r w:rsidRPr="00986112">
        <w:t xml:space="preserve">, K., Hill, J.H.L., Hayward, L., Stretton, N., Perry, Y., Hill, B., &amp; Lin, A. (2023) </w:t>
      </w:r>
      <w:proofErr w:type="spellStart"/>
      <w:r w:rsidRPr="00986112">
        <w:t>Walkern</w:t>
      </w:r>
      <w:proofErr w:type="spellEnd"/>
      <w:r w:rsidRPr="00986112">
        <w:t xml:space="preserve"> </w:t>
      </w:r>
      <w:proofErr w:type="spellStart"/>
      <w:r w:rsidRPr="00986112">
        <w:t>Katatdjin</w:t>
      </w:r>
      <w:proofErr w:type="spellEnd"/>
      <w:r w:rsidRPr="00986112">
        <w:t xml:space="preserve"> (Rainbow Knowledge) Phase 2 National Survey Community Report, Perth, Western Australia. </w:t>
      </w:r>
      <w:hyperlink r:id="rId22" w:history="1">
        <w:r w:rsidR="003B36A2" w:rsidRPr="00645C70">
          <w:rPr>
            <w:rStyle w:val="Hyperlink"/>
          </w:rPr>
          <w:t>https://www.rainbowknowledge.org/phase-2-results</w:t>
        </w:r>
      </w:hyperlink>
      <w:r w:rsidRPr="00986112">
        <w:t xml:space="preserve"> </w:t>
      </w:r>
    </w:p>
    <w:p w14:paraId="759F3FEF" w14:textId="49F5C8A9" w:rsidR="003B36A2" w:rsidRDefault="00986112" w:rsidP="000D3570">
      <w:r w:rsidRPr="00986112">
        <w:t xml:space="preserve">10 Amos, N., Lim, G., Buckingham, P., Lin, A., </w:t>
      </w:r>
      <w:proofErr w:type="spellStart"/>
      <w:r w:rsidRPr="00986112">
        <w:t>Liddelow</w:t>
      </w:r>
      <w:proofErr w:type="spellEnd"/>
      <w:r w:rsidRPr="00986112">
        <w:t xml:space="preserve">-Hunt, S., Mooney-Somers, J., &amp; </w:t>
      </w:r>
      <w:proofErr w:type="spellStart"/>
      <w:r w:rsidRPr="00986112">
        <w:t>Bourne</w:t>
      </w:r>
      <w:proofErr w:type="spellEnd"/>
      <w:r w:rsidRPr="00986112">
        <w:t xml:space="preserve">, A. (2023). Rainbow Realities: In-depth analyses of large-scale LGBTQA+ health and wellbeing data in Australia (Version 2). La Trobe. </w:t>
      </w:r>
      <w:hyperlink r:id="rId23" w:history="1">
        <w:r w:rsidR="003B36A2" w:rsidRPr="00645C70">
          <w:rPr>
            <w:rStyle w:val="Hyperlink"/>
          </w:rPr>
          <w:t>https://doi.org/10.26181/24654852.v2</w:t>
        </w:r>
      </w:hyperlink>
      <w:r w:rsidRPr="00986112">
        <w:t xml:space="preserve"> </w:t>
      </w:r>
    </w:p>
    <w:p w14:paraId="7C5A50A3" w14:textId="660C016A" w:rsidR="000D3570" w:rsidRDefault="00986112" w:rsidP="000D3570">
      <w:r w:rsidRPr="00986112">
        <w:t xml:space="preserve">11 Amos, N., Lim, G., Buckingham, P., Lin, A., </w:t>
      </w:r>
      <w:proofErr w:type="spellStart"/>
      <w:r w:rsidRPr="00986112">
        <w:t>Liddelow</w:t>
      </w:r>
      <w:proofErr w:type="spellEnd"/>
      <w:r w:rsidRPr="00986112">
        <w:t xml:space="preserve">-Hunt, S., Mooney-Somers, J., &amp; </w:t>
      </w:r>
      <w:proofErr w:type="spellStart"/>
      <w:r w:rsidRPr="00986112">
        <w:t>Bourne</w:t>
      </w:r>
      <w:proofErr w:type="spellEnd"/>
      <w:r w:rsidRPr="00986112">
        <w:t xml:space="preserve">, A. (2023). Rainbow Realities: In-depth analyses of large-scale LGBTQA+ health and wellbeing data in Australia (Version 2). La Trobe. </w:t>
      </w:r>
      <w:hyperlink r:id="rId24" w:history="1">
        <w:r w:rsidR="003B36A2" w:rsidRPr="00645C70">
          <w:rPr>
            <w:rStyle w:val="Hyperlink"/>
          </w:rPr>
          <w:t>https://doi.org/10.26181/24654852.v2</w:t>
        </w:r>
      </w:hyperlink>
    </w:p>
    <w:p w14:paraId="378FDC02" w14:textId="4CB829EC" w:rsidR="006A4BB8" w:rsidRPr="000D3570" w:rsidRDefault="006A4BB8" w:rsidP="0022357D"/>
    <w:sectPr w:rsidR="006A4BB8" w:rsidRPr="000D3570" w:rsidSect="00570E80">
      <w:endnotePr>
        <w:numFmt w:val="decimal"/>
      </w:endnotePr>
      <w:type w:val="continuous"/>
      <w:pgSz w:w="11906" w:h="16838"/>
      <w:pgMar w:top="1191" w:right="1134" w:bottom="1191" w:left="1134"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B46CC" w14:textId="77777777" w:rsidR="009D7D25" w:rsidRDefault="009D7D25" w:rsidP="00CD792D">
      <w:r>
        <w:separator/>
      </w:r>
    </w:p>
  </w:endnote>
  <w:endnote w:type="continuationSeparator" w:id="0">
    <w:p w14:paraId="24C74D12" w14:textId="77777777" w:rsidR="009D7D25" w:rsidRDefault="009D7D25" w:rsidP="00CD792D">
      <w:r>
        <w:continuationSeparator/>
      </w:r>
    </w:p>
  </w:endnote>
  <w:endnote w:type="continuationNotice" w:id="1">
    <w:p w14:paraId="3484BB6E" w14:textId="77777777" w:rsidR="009D7D25" w:rsidRDefault="009D7D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Light">
    <w:altName w:val="Calibri"/>
    <w:panose1 w:val="00000000000000000000"/>
    <w:charset w:val="00"/>
    <w:family w:val="swiss"/>
    <w:notTrueType/>
    <w:pitch w:val="variable"/>
    <w:sig w:usb0="A00002F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MetaPro-Norm">
    <w:altName w:val="Calibri"/>
    <w:panose1 w:val="00000000000000000000"/>
    <w:charset w:val="00"/>
    <w:family w:val="swiss"/>
    <w:notTrueType/>
    <w:pitch w:val="variable"/>
    <w:sig w:usb0="A00002FF" w:usb1="4000207B" w:usb2="00000000" w:usb3="00000000" w:csb0="0000009F" w:csb1="00000000"/>
  </w:font>
  <w:font w:name="DM Sans">
    <w:charset w:val="00"/>
    <w:family w:val="auto"/>
    <w:pitch w:val="variable"/>
    <w:sig w:usb0="8000002F" w:usb1="5000205B" w:usb2="00000000" w:usb3="00000000" w:csb0="00000093" w:csb1="00000000"/>
  </w:font>
  <w:font w:name="MetaPro-Medi">
    <w:altName w:val="Calibri"/>
    <w:panose1 w:val="00000000000000000000"/>
    <w:charset w:val="4D"/>
    <w:family w:val="auto"/>
    <w:notTrueType/>
    <w:pitch w:val="default"/>
    <w:sig w:usb0="00000003" w:usb1="00000000" w:usb2="00000000" w:usb3="00000000" w:csb0="00000001" w:csb1="00000000"/>
  </w:font>
  <w:font w:name="MetaPro-Bold">
    <w:altName w:val="Calibri"/>
    <w:charset w:val="00"/>
    <w:family w:val="swiss"/>
    <w:pitch w:val="variable"/>
    <w:sig w:usb0="A00002FF" w:usb1="4000207B" w:usb2="00000000" w:usb3="00000000" w:csb0="0000009F" w:csb1="00000000"/>
  </w:font>
  <w:font w:name="MetaPro-NormIta">
    <w:altName w:val="Calibri"/>
    <w:panose1 w:val="00000000000000000000"/>
    <w:charset w:val="4D"/>
    <w:family w:val="auto"/>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789929"/>
      <w:docPartObj>
        <w:docPartGallery w:val="Page Numbers (Bottom of Page)"/>
        <w:docPartUnique/>
      </w:docPartObj>
    </w:sdtPr>
    <w:sdtEndPr>
      <w:rPr>
        <w:spacing w:val="60"/>
      </w:rPr>
    </w:sdtEndPr>
    <w:sdtContent>
      <w:p w14:paraId="372174C4" w14:textId="6FCAEEA2" w:rsidR="00CD792D" w:rsidRPr="009536F7" w:rsidRDefault="00CD792D" w:rsidP="00EC1777">
        <w:pPr>
          <w:pStyle w:val="Footer"/>
          <w:ind w:left="4513" w:firstLine="4513"/>
        </w:pPr>
        <w:r w:rsidRPr="009536F7">
          <w:rPr>
            <w:shd w:val="clear" w:color="auto" w:fill="E6E6E6"/>
          </w:rPr>
          <w:fldChar w:fldCharType="begin"/>
        </w:r>
        <w:r w:rsidRPr="009536F7">
          <w:instrText xml:space="preserve"> PAGE   \* MERGEFORMAT </w:instrText>
        </w:r>
        <w:r w:rsidRPr="009536F7">
          <w:rPr>
            <w:shd w:val="clear" w:color="auto" w:fill="E6E6E6"/>
          </w:rPr>
          <w:fldChar w:fldCharType="separate"/>
        </w:r>
        <w:r w:rsidRPr="009536F7">
          <w:t>2</w:t>
        </w:r>
        <w:r w:rsidRPr="009536F7">
          <w:rPr>
            <w:shd w:val="clear" w:color="auto" w:fill="E6E6E6"/>
          </w:rPr>
          <w:fldChar w:fldCharType="end"/>
        </w:r>
        <w:r w:rsidRPr="009536F7">
          <w:t xml:space="preserve"> |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763C" w14:textId="77777777" w:rsidR="009D7D25" w:rsidRDefault="009D7D25" w:rsidP="00CD792D">
      <w:r>
        <w:separator/>
      </w:r>
    </w:p>
  </w:footnote>
  <w:footnote w:type="continuationSeparator" w:id="0">
    <w:p w14:paraId="354D4A61" w14:textId="77777777" w:rsidR="009D7D25" w:rsidRDefault="009D7D25" w:rsidP="00CD792D">
      <w:r>
        <w:continuationSeparator/>
      </w:r>
    </w:p>
  </w:footnote>
  <w:footnote w:type="continuationNotice" w:id="1">
    <w:p w14:paraId="233CAAFE" w14:textId="77777777" w:rsidR="009D7D25" w:rsidRDefault="009D7D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93E"/>
    <w:multiLevelType w:val="hybridMultilevel"/>
    <w:tmpl w:val="DE2827AC"/>
    <w:lvl w:ilvl="0" w:tplc="0C090001">
      <w:start w:val="1"/>
      <w:numFmt w:val="bullet"/>
      <w:lvlText w:val=""/>
      <w:lvlJc w:val="left"/>
      <w:pPr>
        <w:ind w:left="720" w:hanging="360"/>
      </w:pPr>
      <w:rPr>
        <w:rFonts w:ascii="Symbol" w:hAnsi="Symbol" w:hint="default"/>
      </w:rPr>
    </w:lvl>
    <w:lvl w:ilvl="1" w:tplc="8C68199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2082E"/>
    <w:multiLevelType w:val="hybridMultilevel"/>
    <w:tmpl w:val="7CDC92CE"/>
    <w:lvl w:ilvl="0" w:tplc="8F368610">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F1B32"/>
    <w:multiLevelType w:val="hybridMultilevel"/>
    <w:tmpl w:val="00FE7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E326B"/>
    <w:multiLevelType w:val="multilevel"/>
    <w:tmpl w:val="003E9CA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D5224F"/>
    <w:multiLevelType w:val="hybridMultilevel"/>
    <w:tmpl w:val="4A68E86E"/>
    <w:lvl w:ilvl="0" w:tplc="5BCE581E">
      <w:start w:val="1"/>
      <w:numFmt w:val="decimal"/>
      <w:pStyle w:val="Heading5"/>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D1007E"/>
    <w:multiLevelType w:val="hybridMultilevel"/>
    <w:tmpl w:val="0E984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B596F"/>
    <w:multiLevelType w:val="hybridMultilevel"/>
    <w:tmpl w:val="9CC80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0718D2"/>
    <w:multiLevelType w:val="hybridMultilevel"/>
    <w:tmpl w:val="F4C2408C"/>
    <w:lvl w:ilvl="0" w:tplc="EE0AB658">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5134F"/>
    <w:multiLevelType w:val="hybridMultilevel"/>
    <w:tmpl w:val="78165186"/>
    <w:lvl w:ilvl="0" w:tplc="2A00A160">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E6B59"/>
    <w:multiLevelType w:val="multilevel"/>
    <w:tmpl w:val="D974B87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7B12C3"/>
    <w:multiLevelType w:val="hybridMultilevel"/>
    <w:tmpl w:val="6BB8070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2" w:hanging="360"/>
      </w:pPr>
      <w:rPr>
        <w:rFonts w:ascii="Courier New" w:hAnsi="Courier New" w:cs="Courier New" w:hint="default"/>
      </w:rPr>
    </w:lvl>
    <w:lvl w:ilvl="2" w:tplc="FFFFFFFF" w:tentative="1">
      <w:start w:val="1"/>
      <w:numFmt w:val="bullet"/>
      <w:lvlText w:val=""/>
      <w:lvlJc w:val="left"/>
      <w:pPr>
        <w:ind w:left="578" w:hanging="360"/>
      </w:pPr>
      <w:rPr>
        <w:rFonts w:ascii="Wingdings" w:hAnsi="Wingdings" w:hint="default"/>
      </w:rPr>
    </w:lvl>
    <w:lvl w:ilvl="3" w:tplc="FFFFFFFF" w:tentative="1">
      <w:start w:val="1"/>
      <w:numFmt w:val="bullet"/>
      <w:lvlText w:val=""/>
      <w:lvlJc w:val="left"/>
      <w:pPr>
        <w:ind w:left="1298" w:hanging="360"/>
      </w:pPr>
      <w:rPr>
        <w:rFonts w:ascii="Symbol" w:hAnsi="Symbol" w:hint="default"/>
      </w:rPr>
    </w:lvl>
    <w:lvl w:ilvl="4" w:tplc="FFFFFFFF" w:tentative="1">
      <w:start w:val="1"/>
      <w:numFmt w:val="bullet"/>
      <w:lvlText w:val="o"/>
      <w:lvlJc w:val="left"/>
      <w:pPr>
        <w:ind w:left="2018" w:hanging="360"/>
      </w:pPr>
      <w:rPr>
        <w:rFonts w:ascii="Courier New" w:hAnsi="Courier New" w:cs="Courier New" w:hint="default"/>
      </w:rPr>
    </w:lvl>
    <w:lvl w:ilvl="5" w:tplc="FFFFFFFF" w:tentative="1">
      <w:start w:val="1"/>
      <w:numFmt w:val="bullet"/>
      <w:lvlText w:val=""/>
      <w:lvlJc w:val="left"/>
      <w:pPr>
        <w:ind w:left="2738" w:hanging="360"/>
      </w:pPr>
      <w:rPr>
        <w:rFonts w:ascii="Wingdings" w:hAnsi="Wingdings" w:hint="default"/>
      </w:rPr>
    </w:lvl>
    <w:lvl w:ilvl="6" w:tplc="FFFFFFFF" w:tentative="1">
      <w:start w:val="1"/>
      <w:numFmt w:val="bullet"/>
      <w:lvlText w:val=""/>
      <w:lvlJc w:val="left"/>
      <w:pPr>
        <w:ind w:left="3458" w:hanging="360"/>
      </w:pPr>
      <w:rPr>
        <w:rFonts w:ascii="Symbol" w:hAnsi="Symbol" w:hint="default"/>
      </w:rPr>
    </w:lvl>
    <w:lvl w:ilvl="7" w:tplc="FFFFFFFF" w:tentative="1">
      <w:start w:val="1"/>
      <w:numFmt w:val="bullet"/>
      <w:lvlText w:val="o"/>
      <w:lvlJc w:val="left"/>
      <w:pPr>
        <w:ind w:left="4178" w:hanging="360"/>
      </w:pPr>
      <w:rPr>
        <w:rFonts w:ascii="Courier New" w:hAnsi="Courier New" w:cs="Courier New" w:hint="default"/>
      </w:rPr>
    </w:lvl>
    <w:lvl w:ilvl="8" w:tplc="FFFFFFFF" w:tentative="1">
      <w:start w:val="1"/>
      <w:numFmt w:val="bullet"/>
      <w:lvlText w:val=""/>
      <w:lvlJc w:val="left"/>
      <w:pPr>
        <w:ind w:left="4898" w:hanging="360"/>
      </w:pPr>
      <w:rPr>
        <w:rFonts w:ascii="Wingdings" w:hAnsi="Wingdings" w:hint="default"/>
      </w:rPr>
    </w:lvl>
  </w:abstractNum>
  <w:abstractNum w:abstractNumId="11" w15:restartNumberingAfterBreak="0">
    <w:nsid w:val="2FB5795D"/>
    <w:multiLevelType w:val="hybridMultilevel"/>
    <w:tmpl w:val="5D0C0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C730EE"/>
    <w:multiLevelType w:val="multilevel"/>
    <w:tmpl w:val="AC70E640"/>
    <w:styleLink w:val="CurrentList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B310777"/>
    <w:multiLevelType w:val="hybridMultilevel"/>
    <w:tmpl w:val="ABEE5AD6"/>
    <w:lvl w:ilvl="0" w:tplc="1F60E8FC">
      <w:start w:val="2023"/>
      <w:numFmt w:val="bullet"/>
      <w:lvlText w:val="-"/>
      <w:lvlJc w:val="left"/>
      <w:pPr>
        <w:ind w:left="1222" w:hanging="360"/>
      </w:pPr>
      <w:rPr>
        <w:rFonts w:ascii="Arial Nova Light" w:eastAsiaTheme="minorHAnsi" w:hAnsi="Arial Nova Light" w:cstheme="minorBid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4" w15:restartNumberingAfterBreak="0">
    <w:nsid w:val="3BD76045"/>
    <w:multiLevelType w:val="hybridMultilevel"/>
    <w:tmpl w:val="DDFE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3D260A"/>
    <w:multiLevelType w:val="hybridMultilevel"/>
    <w:tmpl w:val="2ED2B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101158"/>
    <w:multiLevelType w:val="hybridMultilevel"/>
    <w:tmpl w:val="1CCC1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812B3"/>
    <w:multiLevelType w:val="hybridMultilevel"/>
    <w:tmpl w:val="15CA4E82"/>
    <w:lvl w:ilvl="0" w:tplc="4A762336">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750704"/>
    <w:multiLevelType w:val="hybridMultilevel"/>
    <w:tmpl w:val="CDE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E37B0C"/>
    <w:multiLevelType w:val="hybridMultilevel"/>
    <w:tmpl w:val="C902FB66"/>
    <w:lvl w:ilvl="0" w:tplc="9EFE1278">
      <w:start w:val="10"/>
      <w:numFmt w:val="bullet"/>
      <w:lvlText w:val="–"/>
      <w:lvlJc w:val="left"/>
      <w:pPr>
        <w:ind w:left="720" w:hanging="360"/>
      </w:pPr>
      <w:rPr>
        <w:rFonts w:ascii="Arial Nova Light" w:eastAsiaTheme="minorHAnsi" w:hAnsi="Arial Nova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796762"/>
    <w:multiLevelType w:val="hybridMultilevel"/>
    <w:tmpl w:val="C100C03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42" w:hanging="360"/>
      </w:pPr>
      <w:rPr>
        <w:rFonts w:ascii="Courier New" w:hAnsi="Courier New" w:cs="Courier New" w:hint="default"/>
      </w:rPr>
    </w:lvl>
    <w:lvl w:ilvl="2" w:tplc="0C090005" w:tentative="1">
      <w:start w:val="1"/>
      <w:numFmt w:val="bullet"/>
      <w:lvlText w:val=""/>
      <w:lvlJc w:val="left"/>
      <w:pPr>
        <w:ind w:left="578" w:hanging="360"/>
      </w:pPr>
      <w:rPr>
        <w:rFonts w:ascii="Wingdings" w:hAnsi="Wingdings" w:hint="default"/>
      </w:rPr>
    </w:lvl>
    <w:lvl w:ilvl="3" w:tplc="0C090001" w:tentative="1">
      <w:start w:val="1"/>
      <w:numFmt w:val="bullet"/>
      <w:lvlText w:val=""/>
      <w:lvlJc w:val="left"/>
      <w:pPr>
        <w:ind w:left="1298" w:hanging="360"/>
      </w:pPr>
      <w:rPr>
        <w:rFonts w:ascii="Symbol" w:hAnsi="Symbol" w:hint="default"/>
      </w:rPr>
    </w:lvl>
    <w:lvl w:ilvl="4" w:tplc="0C090003" w:tentative="1">
      <w:start w:val="1"/>
      <w:numFmt w:val="bullet"/>
      <w:lvlText w:val="o"/>
      <w:lvlJc w:val="left"/>
      <w:pPr>
        <w:ind w:left="2018" w:hanging="360"/>
      </w:pPr>
      <w:rPr>
        <w:rFonts w:ascii="Courier New" w:hAnsi="Courier New" w:cs="Courier New" w:hint="default"/>
      </w:rPr>
    </w:lvl>
    <w:lvl w:ilvl="5" w:tplc="0C090005" w:tentative="1">
      <w:start w:val="1"/>
      <w:numFmt w:val="bullet"/>
      <w:lvlText w:val=""/>
      <w:lvlJc w:val="left"/>
      <w:pPr>
        <w:ind w:left="2738" w:hanging="360"/>
      </w:pPr>
      <w:rPr>
        <w:rFonts w:ascii="Wingdings" w:hAnsi="Wingdings" w:hint="default"/>
      </w:rPr>
    </w:lvl>
    <w:lvl w:ilvl="6" w:tplc="0C090001" w:tentative="1">
      <w:start w:val="1"/>
      <w:numFmt w:val="bullet"/>
      <w:lvlText w:val=""/>
      <w:lvlJc w:val="left"/>
      <w:pPr>
        <w:ind w:left="3458" w:hanging="360"/>
      </w:pPr>
      <w:rPr>
        <w:rFonts w:ascii="Symbol" w:hAnsi="Symbol" w:hint="default"/>
      </w:rPr>
    </w:lvl>
    <w:lvl w:ilvl="7" w:tplc="0C090003" w:tentative="1">
      <w:start w:val="1"/>
      <w:numFmt w:val="bullet"/>
      <w:lvlText w:val="o"/>
      <w:lvlJc w:val="left"/>
      <w:pPr>
        <w:ind w:left="4178" w:hanging="360"/>
      </w:pPr>
      <w:rPr>
        <w:rFonts w:ascii="Courier New" w:hAnsi="Courier New" w:cs="Courier New" w:hint="default"/>
      </w:rPr>
    </w:lvl>
    <w:lvl w:ilvl="8" w:tplc="0C090005" w:tentative="1">
      <w:start w:val="1"/>
      <w:numFmt w:val="bullet"/>
      <w:lvlText w:val=""/>
      <w:lvlJc w:val="left"/>
      <w:pPr>
        <w:ind w:left="4898" w:hanging="360"/>
      </w:pPr>
      <w:rPr>
        <w:rFonts w:ascii="Wingdings" w:hAnsi="Wingdings" w:hint="default"/>
      </w:rPr>
    </w:lvl>
  </w:abstractNum>
  <w:abstractNum w:abstractNumId="21" w15:restartNumberingAfterBreak="0">
    <w:nsid w:val="6B4A36E5"/>
    <w:multiLevelType w:val="hybridMultilevel"/>
    <w:tmpl w:val="5810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31994"/>
    <w:multiLevelType w:val="hybridMultilevel"/>
    <w:tmpl w:val="F0465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4604232">
    <w:abstractNumId w:val="2"/>
  </w:num>
  <w:num w:numId="2" w16cid:durableId="1231771019">
    <w:abstractNumId w:val="11"/>
  </w:num>
  <w:num w:numId="3" w16cid:durableId="416487470">
    <w:abstractNumId w:val="21"/>
  </w:num>
  <w:num w:numId="4" w16cid:durableId="1682849347">
    <w:abstractNumId w:val="15"/>
  </w:num>
  <w:num w:numId="5" w16cid:durableId="1097410605">
    <w:abstractNumId w:val="5"/>
  </w:num>
  <w:num w:numId="6" w16cid:durableId="1932354372">
    <w:abstractNumId w:val="6"/>
  </w:num>
  <w:num w:numId="7" w16cid:durableId="2080059078">
    <w:abstractNumId w:val="16"/>
  </w:num>
  <w:num w:numId="8" w16cid:durableId="1531718045">
    <w:abstractNumId w:val="3"/>
  </w:num>
  <w:num w:numId="9" w16cid:durableId="510222911">
    <w:abstractNumId w:val="9"/>
  </w:num>
  <w:num w:numId="10" w16cid:durableId="1137062969">
    <w:abstractNumId w:val="12"/>
  </w:num>
  <w:num w:numId="11" w16cid:durableId="781388017">
    <w:abstractNumId w:val="4"/>
  </w:num>
  <w:num w:numId="12" w16cid:durableId="1816680926">
    <w:abstractNumId w:val="22"/>
  </w:num>
  <w:num w:numId="13" w16cid:durableId="901716494">
    <w:abstractNumId w:val="14"/>
  </w:num>
  <w:num w:numId="14" w16cid:durableId="1874997373">
    <w:abstractNumId w:val="18"/>
  </w:num>
  <w:num w:numId="15" w16cid:durableId="484858534">
    <w:abstractNumId w:val="0"/>
  </w:num>
  <w:num w:numId="16" w16cid:durableId="1513030968">
    <w:abstractNumId w:val="13"/>
  </w:num>
  <w:num w:numId="17" w16cid:durableId="1468939508">
    <w:abstractNumId w:val="20"/>
  </w:num>
  <w:num w:numId="18" w16cid:durableId="433207404">
    <w:abstractNumId w:val="10"/>
  </w:num>
  <w:num w:numId="19" w16cid:durableId="892616072">
    <w:abstractNumId w:val="19"/>
  </w:num>
  <w:num w:numId="20" w16cid:durableId="1256594141">
    <w:abstractNumId w:val="8"/>
  </w:num>
  <w:num w:numId="21" w16cid:durableId="953247204">
    <w:abstractNumId w:val="1"/>
  </w:num>
  <w:num w:numId="22" w16cid:durableId="874806249">
    <w:abstractNumId w:val="7"/>
  </w:num>
  <w:num w:numId="23" w16cid:durableId="17742783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2D"/>
    <w:rsid w:val="00000A72"/>
    <w:rsid w:val="00000ED4"/>
    <w:rsid w:val="00001EE8"/>
    <w:rsid w:val="000031FC"/>
    <w:rsid w:val="000039B9"/>
    <w:rsid w:val="00004680"/>
    <w:rsid w:val="00004EBB"/>
    <w:rsid w:val="00010486"/>
    <w:rsid w:val="0001250E"/>
    <w:rsid w:val="00013679"/>
    <w:rsid w:val="00013F8D"/>
    <w:rsid w:val="0001424B"/>
    <w:rsid w:val="00015C33"/>
    <w:rsid w:val="00015DA3"/>
    <w:rsid w:val="000165D9"/>
    <w:rsid w:val="00016BEB"/>
    <w:rsid w:val="000171A6"/>
    <w:rsid w:val="000179C2"/>
    <w:rsid w:val="00017D9D"/>
    <w:rsid w:val="00017E5D"/>
    <w:rsid w:val="000209F1"/>
    <w:rsid w:val="000223AD"/>
    <w:rsid w:val="00022CC6"/>
    <w:rsid w:val="00023794"/>
    <w:rsid w:val="00024386"/>
    <w:rsid w:val="0002481E"/>
    <w:rsid w:val="0002497F"/>
    <w:rsid w:val="00025821"/>
    <w:rsid w:val="000309F1"/>
    <w:rsid w:val="00030CDA"/>
    <w:rsid w:val="00031B42"/>
    <w:rsid w:val="00031CD1"/>
    <w:rsid w:val="00034588"/>
    <w:rsid w:val="00034C6A"/>
    <w:rsid w:val="00034E08"/>
    <w:rsid w:val="00035D16"/>
    <w:rsid w:val="000364C1"/>
    <w:rsid w:val="0004027B"/>
    <w:rsid w:val="00043F66"/>
    <w:rsid w:val="00051956"/>
    <w:rsid w:val="0005256D"/>
    <w:rsid w:val="0005289E"/>
    <w:rsid w:val="00052C4D"/>
    <w:rsid w:val="00054326"/>
    <w:rsid w:val="000551B7"/>
    <w:rsid w:val="00057F32"/>
    <w:rsid w:val="00060B2C"/>
    <w:rsid w:val="00060CEF"/>
    <w:rsid w:val="00063722"/>
    <w:rsid w:val="00064150"/>
    <w:rsid w:val="00065873"/>
    <w:rsid w:val="00072CF9"/>
    <w:rsid w:val="00076256"/>
    <w:rsid w:val="00077C21"/>
    <w:rsid w:val="00080A7B"/>
    <w:rsid w:val="00081E12"/>
    <w:rsid w:val="00082B2A"/>
    <w:rsid w:val="00083037"/>
    <w:rsid w:val="00083F7A"/>
    <w:rsid w:val="00087261"/>
    <w:rsid w:val="0009054F"/>
    <w:rsid w:val="00090B34"/>
    <w:rsid w:val="00090D2B"/>
    <w:rsid w:val="0009156A"/>
    <w:rsid w:val="000925C6"/>
    <w:rsid w:val="00092ABA"/>
    <w:rsid w:val="00092CF7"/>
    <w:rsid w:val="000961CE"/>
    <w:rsid w:val="000A070E"/>
    <w:rsid w:val="000A3C07"/>
    <w:rsid w:val="000A4F91"/>
    <w:rsid w:val="000B1816"/>
    <w:rsid w:val="000C0666"/>
    <w:rsid w:val="000C1FB5"/>
    <w:rsid w:val="000C3727"/>
    <w:rsid w:val="000C4DF1"/>
    <w:rsid w:val="000C54FC"/>
    <w:rsid w:val="000C5A47"/>
    <w:rsid w:val="000C5FA7"/>
    <w:rsid w:val="000C67FC"/>
    <w:rsid w:val="000D07ED"/>
    <w:rsid w:val="000D089C"/>
    <w:rsid w:val="000D2AEF"/>
    <w:rsid w:val="000D2CD4"/>
    <w:rsid w:val="000D30CF"/>
    <w:rsid w:val="000D3570"/>
    <w:rsid w:val="000D3BEE"/>
    <w:rsid w:val="000D3DEC"/>
    <w:rsid w:val="000D72B0"/>
    <w:rsid w:val="000E0846"/>
    <w:rsid w:val="000E28E3"/>
    <w:rsid w:val="000E3510"/>
    <w:rsid w:val="000E37E2"/>
    <w:rsid w:val="000E41B0"/>
    <w:rsid w:val="000E5D74"/>
    <w:rsid w:val="000E6DF8"/>
    <w:rsid w:val="000E6F6F"/>
    <w:rsid w:val="000F34CC"/>
    <w:rsid w:val="000F4E56"/>
    <w:rsid w:val="000F5096"/>
    <w:rsid w:val="000F74C1"/>
    <w:rsid w:val="001018A6"/>
    <w:rsid w:val="001034FA"/>
    <w:rsid w:val="00103C4B"/>
    <w:rsid w:val="00105171"/>
    <w:rsid w:val="0010588D"/>
    <w:rsid w:val="00105BE5"/>
    <w:rsid w:val="00105CDF"/>
    <w:rsid w:val="00107B12"/>
    <w:rsid w:val="00107E05"/>
    <w:rsid w:val="001101A5"/>
    <w:rsid w:val="001103E1"/>
    <w:rsid w:val="00113192"/>
    <w:rsid w:val="00113AC6"/>
    <w:rsid w:val="00117B89"/>
    <w:rsid w:val="001223DC"/>
    <w:rsid w:val="001237F3"/>
    <w:rsid w:val="00123BF0"/>
    <w:rsid w:val="00132EED"/>
    <w:rsid w:val="0013453F"/>
    <w:rsid w:val="001348AA"/>
    <w:rsid w:val="001350DD"/>
    <w:rsid w:val="001361FE"/>
    <w:rsid w:val="0013623C"/>
    <w:rsid w:val="00136B22"/>
    <w:rsid w:val="00137270"/>
    <w:rsid w:val="00137310"/>
    <w:rsid w:val="001405A3"/>
    <w:rsid w:val="00140F84"/>
    <w:rsid w:val="00141591"/>
    <w:rsid w:val="00141A96"/>
    <w:rsid w:val="00143535"/>
    <w:rsid w:val="00145E48"/>
    <w:rsid w:val="00147599"/>
    <w:rsid w:val="001505AF"/>
    <w:rsid w:val="001534D3"/>
    <w:rsid w:val="00154DF6"/>
    <w:rsid w:val="00155416"/>
    <w:rsid w:val="001557C3"/>
    <w:rsid w:val="001565D3"/>
    <w:rsid w:val="00156D87"/>
    <w:rsid w:val="00161256"/>
    <w:rsid w:val="001640C3"/>
    <w:rsid w:val="00164691"/>
    <w:rsid w:val="00167089"/>
    <w:rsid w:val="00172DB9"/>
    <w:rsid w:val="001734AD"/>
    <w:rsid w:val="0017422B"/>
    <w:rsid w:val="001751A2"/>
    <w:rsid w:val="001768FA"/>
    <w:rsid w:val="00176D53"/>
    <w:rsid w:val="001775A9"/>
    <w:rsid w:val="00177701"/>
    <w:rsid w:val="00181280"/>
    <w:rsid w:val="001817DD"/>
    <w:rsid w:val="001824A0"/>
    <w:rsid w:val="00184B66"/>
    <w:rsid w:val="00187A2A"/>
    <w:rsid w:val="00190397"/>
    <w:rsid w:val="00192C34"/>
    <w:rsid w:val="001938D1"/>
    <w:rsid w:val="0019406A"/>
    <w:rsid w:val="00194AC3"/>
    <w:rsid w:val="00195B37"/>
    <w:rsid w:val="00196649"/>
    <w:rsid w:val="00196DEB"/>
    <w:rsid w:val="001A3AE2"/>
    <w:rsid w:val="001A5466"/>
    <w:rsid w:val="001A7317"/>
    <w:rsid w:val="001B4BAA"/>
    <w:rsid w:val="001B4F52"/>
    <w:rsid w:val="001B5ED7"/>
    <w:rsid w:val="001C082E"/>
    <w:rsid w:val="001C0D15"/>
    <w:rsid w:val="001C16A9"/>
    <w:rsid w:val="001C1A7C"/>
    <w:rsid w:val="001C1EEE"/>
    <w:rsid w:val="001C3EF9"/>
    <w:rsid w:val="001C53C1"/>
    <w:rsid w:val="001C62A4"/>
    <w:rsid w:val="001C7214"/>
    <w:rsid w:val="001C7383"/>
    <w:rsid w:val="001C79B2"/>
    <w:rsid w:val="001D2915"/>
    <w:rsid w:val="001D45BB"/>
    <w:rsid w:val="001E07B5"/>
    <w:rsid w:val="001E1864"/>
    <w:rsid w:val="001E327A"/>
    <w:rsid w:val="001E3A34"/>
    <w:rsid w:val="001E3AC9"/>
    <w:rsid w:val="001E5286"/>
    <w:rsid w:val="001E74A2"/>
    <w:rsid w:val="001F296D"/>
    <w:rsid w:val="001F4952"/>
    <w:rsid w:val="001F6CA4"/>
    <w:rsid w:val="001F7B8C"/>
    <w:rsid w:val="00201740"/>
    <w:rsid w:val="00203F74"/>
    <w:rsid w:val="00205708"/>
    <w:rsid w:val="00205919"/>
    <w:rsid w:val="00205B54"/>
    <w:rsid w:val="00205D63"/>
    <w:rsid w:val="002065EC"/>
    <w:rsid w:val="00211538"/>
    <w:rsid w:val="00212CE7"/>
    <w:rsid w:val="00214901"/>
    <w:rsid w:val="00214A2B"/>
    <w:rsid w:val="002158F1"/>
    <w:rsid w:val="0022088A"/>
    <w:rsid w:val="00220E18"/>
    <w:rsid w:val="00222024"/>
    <w:rsid w:val="0022357D"/>
    <w:rsid w:val="00225406"/>
    <w:rsid w:val="00225BF5"/>
    <w:rsid w:val="00233585"/>
    <w:rsid w:val="0023491F"/>
    <w:rsid w:val="00234981"/>
    <w:rsid w:val="002354E5"/>
    <w:rsid w:val="00235FB9"/>
    <w:rsid w:val="00236442"/>
    <w:rsid w:val="00241261"/>
    <w:rsid w:val="00241AA8"/>
    <w:rsid w:val="00241C68"/>
    <w:rsid w:val="0024252C"/>
    <w:rsid w:val="0024263E"/>
    <w:rsid w:val="002426DA"/>
    <w:rsid w:val="00243A4C"/>
    <w:rsid w:val="00244282"/>
    <w:rsid w:val="0024465F"/>
    <w:rsid w:val="00246A22"/>
    <w:rsid w:val="00247DC0"/>
    <w:rsid w:val="002502C7"/>
    <w:rsid w:val="00250BEA"/>
    <w:rsid w:val="00252E03"/>
    <w:rsid w:val="002539CE"/>
    <w:rsid w:val="00260DB4"/>
    <w:rsid w:val="00260F52"/>
    <w:rsid w:val="00261F54"/>
    <w:rsid w:val="0026293E"/>
    <w:rsid w:val="00263BB3"/>
    <w:rsid w:val="002673A4"/>
    <w:rsid w:val="00270417"/>
    <w:rsid w:val="002767A3"/>
    <w:rsid w:val="00280692"/>
    <w:rsid w:val="002833B1"/>
    <w:rsid w:val="0028399A"/>
    <w:rsid w:val="00285117"/>
    <w:rsid w:val="00286A37"/>
    <w:rsid w:val="0029293D"/>
    <w:rsid w:val="002935B1"/>
    <w:rsid w:val="002A117F"/>
    <w:rsid w:val="002A25FE"/>
    <w:rsid w:val="002A3AEB"/>
    <w:rsid w:val="002A44CF"/>
    <w:rsid w:val="002A7040"/>
    <w:rsid w:val="002A71ED"/>
    <w:rsid w:val="002B137E"/>
    <w:rsid w:val="002B17FE"/>
    <w:rsid w:val="002B1DEA"/>
    <w:rsid w:val="002B2B34"/>
    <w:rsid w:val="002B38BC"/>
    <w:rsid w:val="002B44CD"/>
    <w:rsid w:val="002B47A8"/>
    <w:rsid w:val="002B6FBD"/>
    <w:rsid w:val="002C1285"/>
    <w:rsid w:val="002C32F0"/>
    <w:rsid w:val="002C3B33"/>
    <w:rsid w:val="002C7729"/>
    <w:rsid w:val="002D2736"/>
    <w:rsid w:val="002E05E1"/>
    <w:rsid w:val="002E1CBE"/>
    <w:rsid w:val="002E2A76"/>
    <w:rsid w:val="002E3FAA"/>
    <w:rsid w:val="002E6D7E"/>
    <w:rsid w:val="002F1569"/>
    <w:rsid w:val="002F292C"/>
    <w:rsid w:val="002F2B32"/>
    <w:rsid w:val="002F354E"/>
    <w:rsid w:val="002F5A6B"/>
    <w:rsid w:val="002F6558"/>
    <w:rsid w:val="002F6C35"/>
    <w:rsid w:val="00302967"/>
    <w:rsid w:val="00303582"/>
    <w:rsid w:val="00304CE9"/>
    <w:rsid w:val="00305BBD"/>
    <w:rsid w:val="003107BA"/>
    <w:rsid w:val="00312E48"/>
    <w:rsid w:val="003131B5"/>
    <w:rsid w:val="0031393B"/>
    <w:rsid w:val="00317DFE"/>
    <w:rsid w:val="0032189F"/>
    <w:rsid w:val="00321BBC"/>
    <w:rsid w:val="00321BD2"/>
    <w:rsid w:val="003231CA"/>
    <w:rsid w:val="00324597"/>
    <w:rsid w:val="0032474C"/>
    <w:rsid w:val="0032659E"/>
    <w:rsid w:val="00326D9C"/>
    <w:rsid w:val="0033031F"/>
    <w:rsid w:val="003353F2"/>
    <w:rsid w:val="003359A4"/>
    <w:rsid w:val="00335BE0"/>
    <w:rsid w:val="00335FDD"/>
    <w:rsid w:val="0033630C"/>
    <w:rsid w:val="003363FA"/>
    <w:rsid w:val="00337F97"/>
    <w:rsid w:val="003412B2"/>
    <w:rsid w:val="00342609"/>
    <w:rsid w:val="003500C3"/>
    <w:rsid w:val="00352089"/>
    <w:rsid w:val="00354330"/>
    <w:rsid w:val="00354917"/>
    <w:rsid w:val="0035688A"/>
    <w:rsid w:val="00356FF0"/>
    <w:rsid w:val="00357664"/>
    <w:rsid w:val="003601AC"/>
    <w:rsid w:val="0036031A"/>
    <w:rsid w:val="00361182"/>
    <w:rsid w:val="00361730"/>
    <w:rsid w:val="00362FC6"/>
    <w:rsid w:val="003658C9"/>
    <w:rsid w:val="003742E7"/>
    <w:rsid w:val="003759A7"/>
    <w:rsid w:val="0037672F"/>
    <w:rsid w:val="0038219D"/>
    <w:rsid w:val="003842B3"/>
    <w:rsid w:val="0039015A"/>
    <w:rsid w:val="00390FBE"/>
    <w:rsid w:val="003927A9"/>
    <w:rsid w:val="00392FB3"/>
    <w:rsid w:val="00394FEC"/>
    <w:rsid w:val="00396AC2"/>
    <w:rsid w:val="00397163"/>
    <w:rsid w:val="00397890"/>
    <w:rsid w:val="003A17B1"/>
    <w:rsid w:val="003A1B0C"/>
    <w:rsid w:val="003A29BF"/>
    <w:rsid w:val="003A39B4"/>
    <w:rsid w:val="003A3F3D"/>
    <w:rsid w:val="003A5B44"/>
    <w:rsid w:val="003B2840"/>
    <w:rsid w:val="003B36A2"/>
    <w:rsid w:val="003B377B"/>
    <w:rsid w:val="003B4958"/>
    <w:rsid w:val="003B4D8B"/>
    <w:rsid w:val="003B70DF"/>
    <w:rsid w:val="003B79B0"/>
    <w:rsid w:val="003B79DB"/>
    <w:rsid w:val="003C1653"/>
    <w:rsid w:val="003C505F"/>
    <w:rsid w:val="003C60B2"/>
    <w:rsid w:val="003D09D2"/>
    <w:rsid w:val="003D1F31"/>
    <w:rsid w:val="003D39E3"/>
    <w:rsid w:val="003D5DA1"/>
    <w:rsid w:val="003D7328"/>
    <w:rsid w:val="003D7B09"/>
    <w:rsid w:val="003E194D"/>
    <w:rsid w:val="003E1A22"/>
    <w:rsid w:val="003E45C0"/>
    <w:rsid w:val="003E49AB"/>
    <w:rsid w:val="003E4C31"/>
    <w:rsid w:val="003E799B"/>
    <w:rsid w:val="003F100B"/>
    <w:rsid w:val="003F1796"/>
    <w:rsid w:val="003F2747"/>
    <w:rsid w:val="003F3014"/>
    <w:rsid w:val="003F3843"/>
    <w:rsid w:val="003F5FF0"/>
    <w:rsid w:val="003F786A"/>
    <w:rsid w:val="0040719D"/>
    <w:rsid w:val="004129BB"/>
    <w:rsid w:val="004143EA"/>
    <w:rsid w:val="00416CB8"/>
    <w:rsid w:val="004176EE"/>
    <w:rsid w:val="0042110D"/>
    <w:rsid w:val="004212D3"/>
    <w:rsid w:val="004216F8"/>
    <w:rsid w:val="00422DBE"/>
    <w:rsid w:val="00422FE1"/>
    <w:rsid w:val="00423B27"/>
    <w:rsid w:val="0043074E"/>
    <w:rsid w:val="00431538"/>
    <w:rsid w:val="0043225C"/>
    <w:rsid w:val="004330B2"/>
    <w:rsid w:val="0043594C"/>
    <w:rsid w:val="00436235"/>
    <w:rsid w:val="00437BBC"/>
    <w:rsid w:val="00441F50"/>
    <w:rsid w:val="0044382F"/>
    <w:rsid w:val="0044419F"/>
    <w:rsid w:val="0044503F"/>
    <w:rsid w:val="0044534E"/>
    <w:rsid w:val="00445C98"/>
    <w:rsid w:val="00445FC3"/>
    <w:rsid w:val="00451AF6"/>
    <w:rsid w:val="004527AB"/>
    <w:rsid w:val="00452CD6"/>
    <w:rsid w:val="0045412B"/>
    <w:rsid w:val="00455723"/>
    <w:rsid w:val="00455D7D"/>
    <w:rsid w:val="00461F26"/>
    <w:rsid w:val="004633E5"/>
    <w:rsid w:val="00465AFD"/>
    <w:rsid w:val="004667BA"/>
    <w:rsid w:val="004668AD"/>
    <w:rsid w:val="00466BA2"/>
    <w:rsid w:val="004702E8"/>
    <w:rsid w:val="00470578"/>
    <w:rsid w:val="00471756"/>
    <w:rsid w:val="0047329B"/>
    <w:rsid w:val="00477002"/>
    <w:rsid w:val="004801BB"/>
    <w:rsid w:val="00482A5F"/>
    <w:rsid w:val="0048661E"/>
    <w:rsid w:val="00486DD5"/>
    <w:rsid w:val="00486EFD"/>
    <w:rsid w:val="00487898"/>
    <w:rsid w:val="0049357E"/>
    <w:rsid w:val="004A0B16"/>
    <w:rsid w:val="004A36D7"/>
    <w:rsid w:val="004A4E95"/>
    <w:rsid w:val="004A5F65"/>
    <w:rsid w:val="004A7F56"/>
    <w:rsid w:val="004B0460"/>
    <w:rsid w:val="004B388B"/>
    <w:rsid w:val="004B6050"/>
    <w:rsid w:val="004C074D"/>
    <w:rsid w:val="004C6F47"/>
    <w:rsid w:val="004D1AF6"/>
    <w:rsid w:val="004D1CCD"/>
    <w:rsid w:val="004D2BEE"/>
    <w:rsid w:val="004D5D17"/>
    <w:rsid w:val="004D7302"/>
    <w:rsid w:val="004D7E95"/>
    <w:rsid w:val="004E0683"/>
    <w:rsid w:val="004E06A0"/>
    <w:rsid w:val="004E2A30"/>
    <w:rsid w:val="004E44ED"/>
    <w:rsid w:val="004E473C"/>
    <w:rsid w:val="004E47A3"/>
    <w:rsid w:val="004E48B5"/>
    <w:rsid w:val="004E5115"/>
    <w:rsid w:val="004E7260"/>
    <w:rsid w:val="004E77C0"/>
    <w:rsid w:val="004F1948"/>
    <w:rsid w:val="004F30BD"/>
    <w:rsid w:val="005002E9"/>
    <w:rsid w:val="00502068"/>
    <w:rsid w:val="00502AE4"/>
    <w:rsid w:val="00502D0B"/>
    <w:rsid w:val="0050318C"/>
    <w:rsid w:val="00504214"/>
    <w:rsid w:val="005066A2"/>
    <w:rsid w:val="005077E8"/>
    <w:rsid w:val="005106A6"/>
    <w:rsid w:val="00510CF3"/>
    <w:rsid w:val="00511BD9"/>
    <w:rsid w:val="00512635"/>
    <w:rsid w:val="00512BB5"/>
    <w:rsid w:val="00512BFA"/>
    <w:rsid w:val="00512C9E"/>
    <w:rsid w:val="00514CB0"/>
    <w:rsid w:val="0052114E"/>
    <w:rsid w:val="00522900"/>
    <w:rsid w:val="00523915"/>
    <w:rsid w:val="005252F5"/>
    <w:rsid w:val="005313E5"/>
    <w:rsid w:val="00531781"/>
    <w:rsid w:val="005320E2"/>
    <w:rsid w:val="00534739"/>
    <w:rsid w:val="00535A5B"/>
    <w:rsid w:val="00535CFE"/>
    <w:rsid w:val="0054112E"/>
    <w:rsid w:val="00542285"/>
    <w:rsid w:val="00543592"/>
    <w:rsid w:val="005465F6"/>
    <w:rsid w:val="00546AD0"/>
    <w:rsid w:val="00551602"/>
    <w:rsid w:val="00551EBE"/>
    <w:rsid w:val="00552535"/>
    <w:rsid w:val="00552933"/>
    <w:rsid w:val="00552E03"/>
    <w:rsid w:val="00554F9D"/>
    <w:rsid w:val="00556BDF"/>
    <w:rsid w:val="00557F30"/>
    <w:rsid w:val="00561153"/>
    <w:rsid w:val="005628AC"/>
    <w:rsid w:val="0056591C"/>
    <w:rsid w:val="00565E01"/>
    <w:rsid w:val="005679C3"/>
    <w:rsid w:val="00570E80"/>
    <w:rsid w:val="00570F41"/>
    <w:rsid w:val="00571040"/>
    <w:rsid w:val="005715B1"/>
    <w:rsid w:val="00576E95"/>
    <w:rsid w:val="005779B7"/>
    <w:rsid w:val="005820F0"/>
    <w:rsid w:val="00582542"/>
    <w:rsid w:val="00584073"/>
    <w:rsid w:val="00586539"/>
    <w:rsid w:val="00587FEA"/>
    <w:rsid w:val="00590E92"/>
    <w:rsid w:val="0059193E"/>
    <w:rsid w:val="005923B5"/>
    <w:rsid w:val="005933D1"/>
    <w:rsid w:val="00595AC1"/>
    <w:rsid w:val="00596CDD"/>
    <w:rsid w:val="00597254"/>
    <w:rsid w:val="005A0B66"/>
    <w:rsid w:val="005A0FFA"/>
    <w:rsid w:val="005A11A7"/>
    <w:rsid w:val="005A189B"/>
    <w:rsid w:val="005A32B0"/>
    <w:rsid w:val="005A43F7"/>
    <w:rsid w:val="005A62CB"/>
    <w:rsid w:val="005A7030"/>
    <w:rsid w:val="005B1EC9"/>
    <w:rsid w:val="005B3AFB"/>
    <w:rsid w:val="005B3CE2"/>
    <w:rsid w:val="005B4B9D"/>
    <w:rsid w:val="005B5873"/>
    <w:rsid w:val="005B674D"/>
    <w:rsid w:val="005B76C3"/>
    <w:rsid w:val="005C0723"/>
    <w:rsid w:val="005C2CD7"/>
    <w:rsid w:val="005C3665"/>
    <w:rsid w:val="005C4461"/>
    <w:rsid w:val="005D0537"/>
    <w:rsid w:val="005D0705"/>
    <w:rsid w:val="005D09AB"/>
    <w:rsid w:val="005D6574"/>
    <w:rsid w:val="005D69A7"/>
    <w:rsid w:val="005E17AC"/>
    <w:rsid w:val="005E1B34"/>
    <w:rsid w:val="005E2BA9"/>
    <w:rsid w:val="005E3D2F"/>
    <w:rsid w:val="005E5353"/>
    <w:rsid w:val="005E5499"/>
    <w:rsid w:val="005E61F7"/>
    <w:rsid w:val="005E7CC4"/>
    <w:rsid w:val="005F0814"/>
    <w:rsid w:val="005F0E6B"/>
    <w:rsid w:val="005F2CC1"/>
    <w:rsid w:val="005F3F4A"/>
    <w:rsid w:val="005F5809"/>
    <w:rsid w:val="005F6FA3"/>
    <w:rsid w:val="006007FE"/>
    <w:rsid w:val="00601A59"/>
    <w:rsid w:val="00601B7A"/>
    <w:rsid w:val="006028AE"/>
    <w:rsid w:val="00603513"/>
    <w:rsid w:val="00604731"/>
    <w:rsid w:val="00606C37"/>
    <w:rsid w:val="00607351"/>
    <w:rsid w:val="00607390"/>
    <w:rsid w:val="00607A51"/>
    <w:rsid w:val="00612CCD"/>
    <w:rsid w:val="00612F58"/>
    <w:rsid w:val="006131DA"/>
    <w:rsid w:val="00616653"/>
    <w:rsid w:val="0062030C"/>
    <w:rsid w:val="00620636"/>
    <w:rsid w:val="00621D75"/>
    <w:rsid w:val="0062207D"/>
    <w:rsid w:val="006234A6"/>
    <w:rsid w:val="00624275"/>
    <w:rsid w:val="00625471"/>
    <w:rsid w:val="00625E54"/>
    <w:rsid w:val="00626C6C"/>
    <w:rsid w:val="006270CA"/>
    <w:rsid w:val="00627282"/>
    <w:rsid w:val="006369C1"/>
    <w:rsid w:val="006401E5"/>
    <w:rsid w:val="006405DF"/>
    <w:rsid w:val="00642F02"/>
    <w:rsid w:val="0064532F"/>
    <w:rsid w:val="00646987"/>
    <w:rsid w:val="00646FC4"/>
    <w:rsid w:val="0064763E"/>
    <w:rsid w:val="00647D9F"/>
    <w:rsid w:val="006511BD"/>
    <w:rsid w:val="006568CD"/>
    <w:rsid w:val="00657603"/>
    <w:rsid w:val="0066232A"/>
    <w:rsid w:val="00663379"/>
    <w:rsid w:val="006644B0"/>
    <w:rsid w:val="006729C9"/>
    <w:rsid w:val="006735B5"/>
    <w:rsid w:val="00673DC9"/>
    <w:rsid w:val="00674AA4"/>
    <w:rsid w:val="0067500D"/>
    <w:rsid w:val="0067551F"/>
    <w:rsid w:val="00675E93"/>
    <w:rsid w:val="00676786"/>
    <w:rsid w:val="00677934"/>
    <w:rsid w:val="00684E14"/>
    <w:rsid w:val="0068580A"/>
    <w:rsid w:val="00690BD7"/>
    <w:rsid w:val="006916B9"/>
    <w:rsid w:val="006929E5"/>
    <w:rsid w:val="00694527"/>
    <w:rsid w:val="00694562"/>
    <w:rsid w:val="00694E39"/>
    <w:rsid w:val="006958FB"/>
    <w:rsid w:val="006969D9"/>
    <w:rsid w:val="006A157F"/>
    <w:rsid w:val="006A1C39"/>
    <w:rsid w:val="006A4B95"/>
    <w:rsid w:val="006A4BB8"/>
    <w:rsid w:val="006A6016"/>
    <w:rsid w:val="006B4B22"/>
    <w:rsid w:val="006B62C6"/>
    <w:rsid w:val="006C0C1F"/>
    <w:rsid w:val="006C2C6B"/>
    <w:rsid w:val="006C3127"/>
    <w:rsid w:val="006C313D"/>
    <w:rsid w:val="006C436E"/>
    <w:rsid w:val="006C5CD9"/>
    <w:rsid w:val="006D0144"/>
    <w:rsid w:val="006D223F"/>
    <w:rsid w:val="006D420B"/>
    <w:rsid w:val="006D4937"/>
    <w:rsid w:val="006D5E56"/>
    <w:rsid w:val="006D6AEF"/>
    <w:rsid w:val="006D7B7E"/>
    <w:rsid w:val="006E1149"/>
    <w:rsid w:val="006E130F"/>
    <w:rsid w:val="006E241E"/>
    <w:rsid w:val="006E3FFF"/>
    <w:rsid w:val="006E54DD"/>
    <w:rsid w:val="006E5979"/>
    <w:rsid w:val="006E61D0"/>
    <w:rsid w:val="006E7FCB"/>
    <w:rsid w:val="006F36A1"/>
    <w:rsid w:val="006F3DA1"/>
    <w:rsid w:val="006F5694"/>
    <w:rsid w:val="006F7343"/>
    <w:rsid w:val="006F7EEA"/>
    <w:rsid w:val="00700CD4"/>
    <w:rsid w:val="007014D0"/>
    <w:rsid w:val="00703DCA"/>
    <w:rsid w:val="0070553A"/>
    <w:rsid w:val="0071242A"/>
    <w:rsid w:val="00712964"/>
    <w:rsid w:val="00717D3E"/>
    <w:rsid w:val="00720A4C"/>
    <w:rsid w:val="00720B84"/>
    <w:rsid w:val="007210B0"/>
    <w:rsid w:val="0072160B"/>
    <w:rsid w:val="00723EBB"/>
    <w:rsid w:val="007242D5"/>
    <w:rsid w:val="007254E2"/>
    <w:rsid w:val="00725CCA"/>
    <w:rsid w:val="007265FA"/>
    <w:rsid w:val="00727FA7"/>
    <w:rsid w:val="0073113E"/>
    <w:rsid w:val="00732C73"/>
    <w:rsid w:val="007330E3"/>
    <w:rsid w:val="00733830"/>
    <w:rsid w:val="0073539C"/>
    <w:rsid w:val="007373DF"/>
    <w:rsid w:val="00740365"/>
    <w:rsid w:val="00743E75"/>
    <w:rsid w:val="00743EEF"/>
    <w:rsid w:val="00745404"/>
    <w:rsid w:val="007467EA"/>
    <w:rsid w:val="0074E188"/>
    <w:rsid w:val="00750D92"/>
    <w:rsid w:val="007510AD"/>
    <w:rsid w:val="00751A74"/>
    <w:rsid w:val="0075561B"/>
    <w:rsid w:val="00755994"/>
    <w:rsid w:val="00761497"/>
    <w:rsid w:val="00763470"/>
    <w:rsid w:val="00764708"/>
    <w:rsid w:val="00764FB2"/>
    <w:rsid w:val="007662BE"/>
    <w:rsid w:val="00771AA1"/>
    <w:rsid w:val="00772D3D"/>
    <w:rsid w:val="007734FC"/>
    <w:rsid w:val="00773679"/>
    <w:rsid w:val="00781C0D"/>
    <w:rsid w:val="00791AC9"/>
    <w:rsid w:val="00792F8D"/>
    <w:rsid w:val="00795681"/>
    <w:rsid w:val="00795C29"/>
    <w:rsid w:val="007963E8"/>
    <w:rsid w:val="00797F18"/>
    <w:rsid w:val="007A050A"/>
    <w:rsid w:val="007A069E"/>
    <w:rsid w:val="007A09B5"/>
    <w:rsid w:val="007A1019"/>
    <w:rsid w:val="007A37D2"/>
    <w:rsid w:val="007A625C"/>
    <w:rsid w:val="007A6E7E"/>
    <w:rsid w:val="007B071D"/>
    <w:rsid w:val="007B09E2"/>
    <w:rsid w:val="007B0A82"/>
    <w:rsid w:val="007B1DFA"/>
    <w:rsid w:val="007B32D2"/>
    <w:rsid w:val="007B33AE"/>
    <w:rsid w:val="007B3F8C"/>
    <w:rsid w:val="007B4388"/>
    <w:rsid w:val="007B47D2"/>
    <w:rsid w:val="007B5E04"/>
    <w:rsid w:val="007B737E"/>
    <w:rsid w:val="007B759D"/>
    <w:rsid w:val="007BD1F4"/>
    <w:rsid w:val="007C0EDF"/>
    <w:rsid w:val="007C11D4"/>
    <w:rsid w:val="007C24B8"/>
    <w:rsid w:val="007C5045"/>
    <w:rsid w:val="007C5A73"/>
    <w:rsid w:val="007D449A"/>
    <w:rsid w:val="007D6007"/>
    <w:rsid w:val="007D6FC4"/>
    <w:rsid w:val="007D7DC3"/>
    <w:rsid w:val="007E0D5C"/>
    <w:rsid w:val="007E4AD6"/>
    <w:rsid w:val="007E62B5"/>
    <w:rsid w:val="007E6839"/>
    <w:rsid w:val="007E736E"/>
    <w:rsid w:val="007E7931"/>
    <w:rsid w:val="007E7F07"/>
    <w:rsid w:val="007F0402"/>
    <w:rsid w:val="007F20F2"/>
    <w:rsid w:val="007F364F"/>
    <w:rsid w:val="007F5632"/>
    <w:rsid w:val="007F7AC4"/>
    <w:rsid w:val="00804093"/>
    <w:rsid w:val="008051A3"/>
    <w:rsid w:val="00806F5F"/>
    <w:rsid w:val="008075C9"/>
    <w:rsid w:val="00812774"/>
    <w:rsid w:val="0081376E"/>
    <w:rsid w:val="00816466"/>
    <w:rsid w:val="00817561"/>
    <w:rsid w:val="00821BD2"/>
    <w:rsid w:val="00826751"/>
    <w:rsid w:val="00827F20"/>
    <w:rsid w:val="00836EB4"/>
    <w:rsid w:val="00840FB2"/>
    <w:rsid w:val="00840FB8"/>
    <w:rsid w:val="00841947"/>
    <w:rsid w:val="00841BDB"/>
    <w:rsid w:val="00843CE0"/>
    <w:rsid w:val="00843EC1"/>
    <w:rsid w:val="008448B6"/>
    <w:rsid w:val="00850B22"/>
    <w:rsid w:val="00854CC9"/>
    <w:rsid w:val="00854D48"/>
    <w:rsid w:val="00864662"/>
    <w:rsid w:val="00865569"/>
    <w:rsid w:val="008706FD"/>
    <w:rsid w:val="008708F0"/>
    <w:rsid w:val="00871A0A"/>
    <w:rsid w:val="00871A0B"/>
    <w:rsid w:val="00873250"/>
    <w:rsid w:val="00873CC7"/>
    <w:rsid w:val="008822F3"/>
    <w:rsid w:val="00884D66"/>
    <w:rsid w:val="00884FD1"/>
    <w:rsid w:val="00887B43"/>
    <w:rsid w:val="00890F2D"/>
    <w:rsid w:val="00894820"/>
    <w:rsid w:val="00896FDA"/>
    <w:rsid w:val="008A1E50"/>
    <w:rsid w:val="008A42EA"/>
    <w:rsid w:val="008B1264"/>
    <w:rsid w:val="008B1E02"/>
    <w:rsid w:val="008B2D91"/>
    <w:rsid w:val="008B3542"/>
    <w:rsid w:val="008B6FCF"/>
    <w:rsid w:val="008C0264"/>
    <w:rsid w:val="008C03EB"/>
    <w:rsid w:val="008C0F3F"/>
    <w:rsid w:val="008C16E7"/>
    <w:rsid w:val="008C1A19"/>
    <w:rsid w:val="008C1A8A"/>
    <w:rsid w:val="008C35BB"/>
    <w:rsid w:val="008C3B90"/>
    <w:rsid w:val="008C6A2B"/>
    <w:rsid w:val="008D305A"/>
    <w:rsid w:val="008D3890"/>
    <w:rsid w:val="008D4959"/>
    <w:rsid w:val="008D5E20"/>
    <w:rsid w:val="008E0B10"/>
    <w:rsid w:val="008E1D05"/>
    <w:rsid w:val="008E7014"/>
    <w:rsid w:val="008E7531"/>
    <w:rsid w:val="008F0BEC"/>
    <w:rsid w:val="008F1152"/>
    <w:rsid w:val="008F1EC6"/>
    <w:rsid w:val="008F1FD1"/>
    <w:rsid w:val="008F215C"/>
    <w:rsid w:val="008F26B4"/>
    <w:rsid w:val="008F406B"/>
    <w:rsid w:val="008F4508"/>
    <w:rsid w:val="008F4D7D"/>
    <w:rsid w:val="008F70F9"/>
    <w:rsid w:val="008F7EBE"/>
    <w:rsid w:val="00900A9C"/>
    <w:rsid w:val="00901204"/>
    <w:rsid w:val="00903133"/>
    <w:rsid w:val="00906215"/>
    <w:rsid w:val="00907D2A"/>
    <w:rsid w:val="00911939"/>
    <w:rsid w:val="00911BD6"/>
    <w:rsid w:val="009120B5"/>
    <w:rsid w:val="00917634"/>
    <w:rsid w:val="009179B8"/>
    <w:rsid w:val="00920B73"/>
    <w:rsid w:val="00922D70"/>
    <w:rsid w:val="00923EC8"/>
    <w:rsid w:val="00926B09"/>
    <w:rsid w:val="00927616"/>
    <w:rsid w:val="00930CC6"/>
    <w:rsid w:val="009322C1"/>
    <w:rsid w:val="009346BB"/>
    <w:rsid w:val="00934860"/>
    <w:rsid w:val="00935B92"/>
    <w:rsid w:val="00937F26"/>
    <w:rsid w:val="0094031E"/>
    <w:rsid w:val="00944A81"/>
    <w:rsid w:val="0095238A"/>
    <w:rsid w:val="009531DA"/>
    <w:rsid w:val="009536F7"/>
    <w:rsid w:val="009545FB"/>
    <w:rsid w:val="009548D5"/>
    <w:rsid w:val="00957A58"/>
    <w:rsid w:val="009650C5"/>
    <w:rsid w:val="009670F9"/>
    <w:rsid w:val="00974612"/>
    <w:rsid w:val="00974D9C"/>
    <w:rsid w:val="00976581"/>
    <w:rsid w:val="00976FE1"/>
    <w:rsid w:val="00977FDA"/>
    <w:rsid w:val="00986112"/>
    <w:rsid w:val="00986615"/>
    <w:rsid w:val="00987486"/>
    <w:rsid w:val="0098769D"/>
    <w:rsid w:val="009935B5"/>
    <w:rsid w:val="00993BEF"/>
    <w:rsid w:val="009A09B0"/>
    <w:rsid w:val="009A0F83"/>
    <w:rsid w:val="009A319F"/>
    <w:rsid w:val="009A74F1"/>
    <w:rsid w:val="009A770C"/>
    <w:rsid w:val="009B0543"/>
    <w:rsid w:val="009B0DA8"/>
    <w:rsid w:val="009B269C"/>
    <w:rsid w:val="009B3A83"/>
    <w:rsid w:val="009C03FF"/>
    <w:rsid w:val="009C05DE"/>
    <w:rsid w:val="009C2005"/>
    <w:rsid w:val="009C3EEE"/>
    <w:rsid w:val="009C42D3"/>
    <w:rsid w:val="009C5FF2"/>
    <w:rsid w:val="009D0264"/>
    <w:rsid w:val="009D12BE"/>
    <w:rsid w:val="009D1410"/>
    <w:rsid w:val="009D267D"/>
    <w:rsid w:val="009D2A4A"/>
    <w:rsid w:val="009D2F7C"/>
    <w:rsid w:val="009D3EB3"/>
    <w:rsid w:val="009D6E48"/>
    <w:rsid w:val="009D7D25"/>
    <w:rsid w:val="009E1C41"/>
    <w:rsid w:val="009E38F2"/>
    <w:rsid w:val="009E3934"/>
    <w:rsid w:val="009E573E"/>
    <w:rsid w:val="009E5773"/>
    <w:rsid w:val="009E5E34"/>
    <w:rsid w:val="009E7787"/>
    <w:rsid w:val="009F3C23"/>
    <w:rsid w:val="009F4B6E"/>
    <w:rsid w:val="009F5354"/>
    <w:rsid w:val="009F5EAB"/>
    <w:rsid w:val="009F5EC1"/>
    <w:rsid w:val="009F65B8"/>
    <w:rsid w:val="009F67C5"/>
    <w:rsid w:val="009F71A9"/>
    <w:rsid w:val="009F77E6"/>
    <w:rsid w:val="00A02004"/>
    <w:rsid w:val="00A0255F"/>
    <w:rsid w:val="00A030D6"/>
    <w:rsid w:val="00A051A2"/>
    <w:rsid w:val="00A05899"/>
    <w:rsid w:val="00A05A90"/>
    <w:rsid w:val="00A060C5"/>
    <w:rsid w:val="00A0754B"/>
    <w:rsid w:val="00A1011E"/>
    <w:rsid w:val="00A12703"/>
    <w:rsid w:val="00A15C39"/>
    <w:rsid w:val="00A15CFA"/>
    <w:rsid w:val="00A169D2"/>
    <w:rsid w:val="00A16D97"/>
    <w:rsid w:val="00A16DBA"/>
    <w:rsid w:val="00A17247"/>
    <w:rsid w:val="00A177B9"/>
    <w:rsid w:val="00A21842"/>
    <w:rsid w:val="00A218BD"/>
    <w:rsid w:val="00A219CB"/>
    <w:rsid w:val="00A21EA6"/>
    <w:rsid w:val="00A234FE"/>
    <w:rsid w:val="00A2567D"/>
    <w:rsid w:val="00A264C7"/>
    <w:rsid w:val="00A30ECD"/>
    <w:rsid w:val="00A31FF3"/>
    <w:rsid w:val="00A3712B"/>
    <w:rsid w:val="00A41992"/>
    <w:rsid w:val="00A44BB6"/>
    <w:rsid w:val="00A455A6"/>
    <w:rsid w:val="00A502D6"/>
    <w:rsid w:val="00A515D4"/>
    <w:rsid w:val="00A51DF5"/>
    <w:rsid w:val="00A51E05"/>
    <w:rsid w:val="00A5368E"/>
    <w:rsid w:val="00A5517C"/>
    <w:rsid w:val="00A56956"/>
    <w:rsid w:val="00A56F8B"/>
    <w:rsid w:val="00A6055F"/>
    <w:rsid w:val="00A61532"/>
    <w:rsid w:val="00A61F49"/>
    <w:rsid w:val="00A646B4"/>
    <w:rsid w:val="00A65AC7"/>
    <w:rsid w:val="00A6740A"/>
    <w:rsid w:val="00A67880"/>
    <w:rsid w:val="00A715C3"/>
    <w:rsid w:val="00A724AF"/>
    <w:rsid w:val="00A726B7"/>
    <w:rsid w:val="00A731F5"/>
    <w:rsid w:val="00A74E14"/>
    <w:rsid w:val="00A7573B"/>
    <w:rsid w:val="00A764FF"/>
    <w:rsid w:val="00A767FE"/>
    <w:rsid w:val="00A80116"/>
    <w:rsid w:val="00A80EB1"/>
    <w:rsid w:val="00A81FF7"/>
    <w:rsid w:val="00A8236C"/>
    <w:rsid w:val="00A82972"/>
    <w:rsid w:val="00A842ED"/>
    <w:rsid w:val="00A852ED"/>
    <w:rsid w:val="00A85BD0"/>
    <w:rsid w:val="00A85C3C"/>
    <w:rsid w:val="00A934AF"/>
    <w:rsid w:val="00A94883"/>
    <w:rsid w:val="00A96366"/>
    <w:rsid w:val="00AA11A5"/>
    <w:rsid w:val="00AA1E3B"/>
    <w:rsid w:val="00AA5FC7"/>
    <w:rsid w:val="00AA6AB6"/>
    <w:rsid w:val="00AA6ABD"/>
    <w:rsid w:val="00AB1863"/>
    <w:rsid w:val="00AB29E6"/>
    <w:rsid w:val="00AB2A45"/>
    <w:rsid w:val="00AB79C2"/>
    <w:rsid w:val="00AC4F57"/>
    <w:rsid w:val="00AC5406"/>
    <w:rsid w:val="00AC579C"/>
    <w:rsid w:val="00AC6547"/>
    <w:rsid w:val="00AC6A73"/>
    <w:rsid w:val="00AC6EA4"/>
    <w:rsid w:val="00AD2D5C"/>
    <w:rsid w:val="00AD481D"/>
    <w:rsid w:val="00AD674B"/>
    <w:rsid w:val="00AD6BB8"/>
    <w:rsid w:val="00AD6DAA"/>
    <w:rsid w:val="00AE455B"/>
    <w:rsid w:val="00AE6947"/>
    <w:rsid w:val="00AE7937"/>
    <w:rsid w:val="00AF089D"/>
    <w:rsid w:val="00AF103C"/>
    <w:rsid w:val="00AF2FA6"/>
    <w:rsid w:val="00AF3D7A"/>
    <w:rsid w:val="00AF4545"/>
    <w:rsid w:val="00AF5A8B"/>
    <w:rsid w:val="00AF7476"/>
    <w:rsid w:val="00AF79EA"/>
    <w:rsid w:val="00B00B9C"/>
    <w:rsid w:val="00B02211"/>
    <w:rsid w:val="00B0281D"/>
    <w:rsid w:val="00B02E4E"/>
    <w:rsid w:val="00B05858"/>
    <w:rsid w:val="00B07C19"/>
    <w:rsid w:val="00B07E7D"/>
    <w:rsid w:val="00B07EB1"/>
    <w:rsid w:val="00B11494"/>
    <w:rsid w:val="00B13468"/>
    <w:rsid w:val="00B17DF7"/>
    <w:rsid w:val="00B20E38"/>
    <w:rsid w:val="00B217E8"/>
    <w:rsid w:val="00B279CE"/>
    <w:rsid w:val="00B30B18"/>
    <w:rsid w:val="00B310C6"/>
    <w:rsid w:val="00B316BD"/>
    <w:rsid w:val="00B321A7"/>
    <w:rsid w:val="00B33A10"/>
    <w:rsid w:val="00B34446"/>
    <w:rsid w:val="00B40885"/>
    <w:rsid w:val="00B446C1"/>
    <w:rsid w:val="00B46180"/>
    <w:rsid w:val="00B474C8"/>
    <w:rsid w:val="00B524F6"/>
    <w:rsid w:val="00B53E83"/>
    <w:rsid w:val="00B556B5"/>
    <w:rsid w:val="00B55DA8"/>
    <w:rsid w:val="00B55F26"/>
    <w:rsid w:val="00B57214"/>
    <w:rsid w:val="00B5798D"/>
    <w:rsid w:val="00B62160"/>
    <w:rsid w:val="00B6443B"/>
    <w:rsid w:val="00B6467E"/>
    <w:rsid w:val="00B65CBF"/>
    <w:rsid w:val="00B67AAA"/>
    <w:rsid w:val="00B720EC"/>
    <w:rsid w:val="00B724BF"/>
    <w:rsid w:val="00B73C6F"/>
    <w:rsid w:val="00B76CDB"/>
    <w:rsid w:val="00B77B66"/>
    <w:rsid w:val="00B77FD0"/>
    <w:rsid w:val="00B80440"/>
    <w:rsid w:val="00B80C31"/>
    <w:rsid w:val="00B83432"/>
    <w:rsid w:val="00B83760"/>
    <w:rsid w:val="00B841D0"/>
    <w:rsid w:val="00B84392"/>
    <w:rsid w:val="00B843E0"/>
    <w:rsid w:val="00B900A7"/>
    <w:rsid w:val="00B92635"/>
    <w:rsid w:val="00B93E6D"/>
    <w:rsid w:val="00B940EB"/>
    <w:rsid w:val="00B9774A"/>
    <w:rsid w:val="00BA1B5C"/>
    <w:rsid w:val="00BA1F40"/>
    <w:rsid w:val="00BA3375"/>
    <w:rsid w:val="00BA368A"/>
    <w:rsid w:val="00BB0C95"/>
    <w:rsid w:val="00BB13AF"/>
    <w:rsid w:val="00BB5DC8"/>
    <w:rsid w:val="00BB72B7"/>
    <w:rsid w:val="00BB73DC"/>
    <w:rsid w:val="00BC3A5E"/>
    <w:rsid w:val="00BC4D28"/>
    <w:rsid w:val="00BC5FD6"/>
    <w:rsid w:val="00BC6473"/>
    <w:rsid w:val="00BC6553"/>
    <w:rsid w:val="00BC7A34"/>
    <w:rsid w:val="00BD0976"/>
    <w:rsid w:val="00BD128A"/>
    <w:rsid w:val="00BD1E27"/>
    <w:rsid w:val="00BD378C"/>
    <w:rsid w:val="00BD553F"/>
    <w:rsid w:val="00BD5C2A"/>
    <w:rsid w:val="00BD668E"/>
    <w:rsid w:val="00BD66A6"/>
    <w:rsid w:val="00BE12A9"/>
    <w:rsid w:val="00BE41FD"/>
    <w:rsid w:val="00BE5150"/>
    <w:rsid w:val="00BE55E0"/>
    <w:rsid w:val="00BF2F7E"/>
    <w:rsid w:val="00BF3BA3"/>
    <w:rsid w:val="00BF4E93"/>
    <w:rsid w:val="00BF62C9"/>
    <w:rsid w:val="00BF6BF1"/>
    <w:rsid w:val="00BF74AA"/>
    <w:rsid w:val="00C012C9"/>
    <w:rsid w:val="00C02BD2"/>
    <w:rsid w:val="00C04B5E"/>
    <w:rsid w:val="00C063F5"/>
    <w:rsid w:val="00C1227F"/>
    <w:rsid w:val="00C13DF1"/>
    <w:rsid w:val="00C1406F"/>
    <w:rsid w:val="00C14762"/>
    <w:rsid w:val="00C171E2"/>
    <w:rsid w:val="00C200AA"/>
    <w:rsid w:val="00C21168"/>
    <w:rsid w:val="00C239D6"/>
    <w:rsid w:val="00C260CB"/>
    <w:rsid w:val="00C27AFC"/>
    <w:rsid w:val="00C318C6"/>
    <w:rsid w:val="00C34209"/>
    <w:rsid w:val="00C36FB0"/>
    <w:rsid w:val="00C37AD4"/>
    <w:rsid w:val="00C37DE1"/>
    <w:rsid w:val="00C415B1"/>
    <w:rsid w:val="00C434EF"/>
    <w:rsid w:val="00C43BA4"/>
    <w:rsid w:val="00C53ABA"/>
    <w:rsid w:val="00C558F7"/>
    <w:rsid w:val="00C56ECE"/>
    <w:rsid w:val="00C57C99"/>
    <w:rsid w:val="00C608CF"/>
    <w:rsid w:val="00C60BA0"/>
    <w:rsid w:val="00C62EC7"/>
    <w:rsid w:val="00C64E2A"/>
    <w:rsid w:val="00C67006"/>
    <w:rsid w:val="00C676D9"/>
    <w:rsid w:val="00C70897"/>
    <w:rsid w:val="00C72CC9"/>
    <w:rsid w:val="00C73909"/>
    <w:rsid w:val="00C73A8B"/>
    <w:rsid w:val="00C747C7"/>
    <w:rsid w:val="00C749BF"/>
    <w:rsid w:val="00C75CE5"/>
    <w:rsid w:val="00C80E8B"/>
    <w:rsid w:val="00C811BD"/>
    <w:rsid w:val="00C828EA"/>
    <w:rsid w:val="00C86E85"/>
    <w:rsid w:val="00C873AC"/>
    <w:rsid w:val="00C9066F"/>
    <w:rsid w:val="00C90A4D"/>
    <w:rsid w:val="00C90E65"/>
    <w:rsid w:val="00C92095"/>
    <w:rsid w:val="00C92F6E"/>
    <w:rsid w:val="00C931DA"/>
    <w:rsid w:val="00C93EF0"/>
    <w:rsid w:val="00C94057"/>
    <w:rsid w:val="00C95857"/>
    <w:rsid w:val="00C96477"/>
    <w:rsid w:val="00C97143"/>
    <w:rsid w:val="00C97339"/>
    <w:rsid w:val="00CA0361"/>
    <w:rsid w:val="00CA496E"/>
    <w:rsid w:val="00CA6C11"/>
    <w:rsid w:val="00CB3736"/>
    <w:rsid w:val="00CB5A3E"/>
    <w:rsid w:val="00CB6C68"/>
    <w:rsid w:val="00CC0D0B"/>
    <w:rsid w:val="00CC2992"/>
    <w:rsid w:val="00CC4885"/>
    <w:rsid w:val="00CC6BB0"/>
    <w:rsid w:val="00CC6ED7"/>
    <w:rsid w:val="00CC791D"/>
    <w:rsid w:val="00CD028D"/>
    <w:rsid w:val="00CD3CA6"/>
    <w:rsid w:val="00CD7704"/>
    <w:rsid w:val="00CD792D"/>
    <w:rsid w:val="00CE00EF"/>
    <w:rsid w:val="00CE0584"/>
    <w:rsid w:val="00CE1316"/>
    <w:rsid w:val="00CE1723"/>
    <w:rsid w:val="00CE2118"/>
    <w:rsid w:val="00CE2DAF"/>
    <w:rsid w:val="00CE39D5"/>
    <w:rsid w:val="00CE39FA"/>
    <w:rsid w:val="00CE3AF4"/>
    <w:rsid w:val="00CE4082"/>
    <w:rsid w:val="00CE5EAA"/>
    <w:rsid w:val="00CE5ECF"/>
    <w:rsid w:val="00CE8D59"/>
    <w:rsid w:val="00CF0609"/>
    <w:rsid w:val="00CF2A41"/>
    <w:rsid w:val="00CF396E"/>
    <w:rsid w:val="00CF4BDC"/>
    <w:rsid w:val="00CF64AA"/>
    <w:rsid w:val="00D001CF"/>
    <w:rsid w:val="00D017CC"/>
    <w:rsid w:val="00D0291A"/>
    <w:rsid w:val="00D035EF"/>
    <w:rsid w:val="00D03A93"/>
    <w:rsid w:val="00D04A5A"/>
    <w:rsid w:val="00D06EB2"/>
    <w:rsid w:val="00D10498"/>
    <w:rsid w:val="00D12C90"/>
    <w:rsid w:val="00D132BD"/>
    <w:rsid w:val="00D1341D"/>
    <w:rsid w:val="00D1615A"/>
    <w:rsid w:val="00D17A1E"/>
    <w:rsid w:val="00D2033D"/>
    <w:rsid w:val="00D2165B"/>
    <w:rsid w:val="00D2334F"/>
    <w:rsid w:val="00D2447D"/>
    <w:rsid w:val="00D251B3"/>
    <w:rsid w:val="00D2543E"/>
    <w:rsid w:val="00D27E16"/>
    <w:rsid w:val="00D30205"/>
    <w:rsid w:val="00D309CC"/>
    <w:rsid w:val="00D32D77"/>
    <w:rsid w:val="00D32F58"/>
    <w:rsid w:val="00D33A25"/>
    <w:rsid w:val="00D35889"/>
    <w:rsid w:val="00D35FDE"/>
    <w:rsid w:val="00D364D1"/>
    <w:rsid w:val="00D36A67"/>
    <w:rsid w:val="00D40195"/>
    <w:rsid w:val="00D41CA2"/>
    <w:rsid w:val="00D44CA9"/>
    <w:rsid w:val="00D50B38"/>
    <w:rsid w:val="00D50E81"/>
    <w:rsid w:val="00D52056"/>
    <w:rsid w:val="00D52120"/>
    <w:rsid w:val="00D52830"/>
    <w:rsid w:val="00D55337"/>
    <w:rsid w:val="00D55389"/>
    <w:rsid w:val="00D56248"/>
    <w:rsid w:val="00D564ED"/>
    <w:rsid w:val="00D60148"/>
    <w:rsid w:val="00D61AA3"/>
    <w:rsid w:val="00D63D38"/>
    <w:rsid w:val="00D66944"/>
    <w:rsid w:val="00D67410"/>
    <w:rsid w:val="00D716A5"/>
    <w:rsid w:val="00D72416"/>
    <w:rsid w:val="00D73141"/>
    <w:rsid w:val="00D739CA"/>
    <w:rsid w:val="00D84A05"/>
    <w:rsid w:val="00D87C9B"/>
    <w:rsid w:val="00D9165D"/>
    <w:rsid w:val="00D92ACB"/>
    <w:rsid w:val="00D95B5B"/>
    <w:rsid w:val="00D9655C"/>
    <w:rsid w:val="00D970DA"/>
    <w:rsid w:val="00DA420B"/>
    <w:rsid w:val="00DA430C"/>
    <w:rsid w:val="00DA456C"/>
    <w:rsid w:val="00DA4D21"/>
    <w:rsid w:val="00DA4F18"/>
    <w:rsid w:val="00DA514C"/>
    <w:rsid w:val="00DA5789"/>
    <w:rsid w:val="00DA6A36"/>
    <w:rsid w:val="00DA6BA0"/>
    <w:rsid w:val="00DA75CE"/>
    <w:rsid w:val="00DB131F"/>
    <w:rsid w:val="00DB6E99"/>
    <w:rsid w:val="00DC0472"/>
    <w:rsid w:val="00DC4D66"/>
    <w:rsid w:val="00DC7076"/>
    <w:rsid w:val="00DD2ABC"/>
    <w:rsid w:val="00DD54A5"/>
    <w:rsid w:val="00DD6B4E"/>
    <w:rsid w:val="00DD7A55"/>
    <w:rsid w:val="00DE0229"/>
    <w:rsid w:val="00DE051A"/>
    <w:rsid w:val="00DE33AB"/>
    <w:rsid w:val="00DE4618"/>
    <w:rsid w:val="00DE5B1C"/>
    <w:rsid w:val="00DE6116"/>
    <w:rsid w:val="00DF082E"/>
    <w:rsid w:val="00DF0884"/>
    <w:rsid w:val="00DF318F"/>
    <w:rsid w:val="00DF42BE"/>
    <w:rsid w:val="00DF6B1B"/>
    <w:rsid w:val="00E023F9"/>
    <w:rsid w:val="00E04846"/>
    <w:rsid w:val="00E05385"/>
    <w:rsid w:val="00E054E7"/>
    <w:rsid w:val="00E06080"/>
    <w:rsid w:val="00E0789E"/>
    <w:rsid w:val="00E10D94"/>
    <w:rsid w:val="00E12487"/>
    <w:rsid w:val="00E1736D"/>
    <w:rsid w:val="00E202D8"/>
    <w:rsid w:val="00E20898"/>
    <w:rsid w:val="00E21383"/>
    <w:rsid w:val="00E2142E"/>
    <w:rsid w:val="00E241AB"/>
    <w:rsid w:val="00E25061"/>
    <w:rsid w:val="00E25558"/>
    <w:rsid w:val="00E26168"/>
    <w:rsid w:val="00E27407"/>
    <w:rsid w:val="00E27F13"/>
    <w:rsid w:val="00E32846"/>
    <w:rsid w:val="00E336D8"/>
    <w:rsid w:val="00E35563"/>
    <w:rsid w:val="00E37B2C"/>
    <w:rsid w:val="00E407D6"/>
    <w:rsid w:val="00E433A8"/>
    <w:rsid w:val="00E4520E"/>
    <w:rsid w:val="00E51516"/>
    <w:rsid w:val="00E52A50"/>
    <w:rsid w:val="00E639E1"/>
    <w:rsid w:val="00E6723B"/>
    <w:rsid w:val="00E716A3"/>
    <w:rsid w:val="00E71F8C"/>
    <w:rsid w:val="00E727B5"/>
    <w:rsid w:val="00E74129"/>
    <w:rsid w:val="00E74931"/>
    <w:rsid w:val="00E75366"/>
    <w:rsid w:val="00E809CF"/>
    <w:rsid w:val="00E82E2C"/>
    <w:rsid w:val="00E843B9"/>
    <w:rsid w:val="00E8561E"/>
    <w:rsid w:val="00E85672"/>
    <w:rsid w:val="00E85C30"/>
    <w:rsid w:val="00E86C3C"/>
    <w:rsid w:val="00E90BEC"/>
    <w:rsid w:val="00E9120E"/>
    <w:rsid w:val="00E9228F"/>
    <w:rsid w:val="00E92586"/>
    <w:rsid w:val="00E96B58"/>
    <w:rsid w:val="00E97E6F"/>
    <w:rsid w:val="00EA22B2"/>
    <w:rsid w:val="00EA4265"/>
    <w:rsid w:val="00EA447C"/>
    <w:rsid w:val="00EA79A8"/>
    <w:rsid w:val="00EA7BBF"/>
    <w:rsid w:val="00EB1824"/>
    <w:rsid w:val="00EB4AA2"/>
    <w:rsid w:val="00EB4B17"/>
    <w:rsid w:val="00EB609F"/>
    <w:rsid w:val="00EB7157"/>
    <w:rsid w:val="00EC1777"/>
    <w:rsid w:val="00EC3CD2"/>
    <w:rsid w:val="00EC4C2A"/>
    <w:rsid w:val="00EC5BA8"/>
    <w:rsid w:val="00EC7231"/>
    <w:rsid w:val="00ED0F73"/>
    <w:rsid w:val="00ED2950"/>
    <w:rsid w:val="00ED4EE2"/>
    <w:rsid w:val="00EE0E4E"/>
    <w:rsid w:val="00EE1B96"/>
    <w:rsid w:val="00EE1DF6"/>
    <w:rsid w:val="00EE1F25"/>
    <w:rsid w:val="00EE264F"/>
    <w:rsid w:val="00EE36D2"/>
    <w:rsid w:val="00EE642B"/>
    <w:rsid w:val="00EE7FAB"/>
    <w:rsid w:val="00EF29A4"/>
    <w:rsid w:val="00EF5300"/>
    <w:rsid w:val="00EF5F2E"/>
    <w:rsid w:val="00EF687D"/>
    <w:rsid w:val="00F01FCC"/>
    <w:rsid w:val="00F020E0"/>
    <w:rsid w:val="00F0237C"/>
    <w:rsid w:val="00F05C58"/>
    <w:rsid w:val="00F10F69"/>
    <w:rsid w:val="00F11022"/>
    <w:rsid w:val="00F12454"/>
    <w:rsid w:val="00F12AB3"/>
    <w:rsid w:val="00F135DC"/>
    <w:rsid w:val="00F142A9"/>
    <w:rsid w:val="00F2014F"/>
    <w:rsid w:val="00F21C3A"/>
    <w:rsid w:val="00F2251D"/>
    <w:rsid w:val="00F25A9C"/>
    <w:rsid w:val="00F27EC9"/>
    <w:rsid w:val="00F33B05"/>
    <w:rsid w:val="00F34D4B"/>
    <w:rsid w:val="00F352E0"/>
    <w:rsid w:val="00F4135E"/>
    <w:rsid w:val="00F45A23"/>
    <w:rsid w:val="00F462F9"/>
    <w:rsid w:val="00F466A7"/>
    <w:rsid w:val="00F471B2"/>
    <w:rsid w:val="00F47791"/>
    <w:rsid w:val="00F51078"/>
    <w:rsid w:val="00F5170D"/>
    <w:rsid w:val="00F51A19"/>
    <w:rsid w:val="00F51C08"/>
    <w:rsid w:val="00F51D55"/>
    <w:rsid w:val="00F53C79"/>
    <w:rsid w:val="00F54FF7"/>
    <w:rsid w:val="00F57A51"/>
    <w:rsid w:val="00F603E9"/>
    <w:rsid w:val="00F615BB"/>
    <w:rsid w:val="00F61A83"/>
    <w:rsid w:val="00F62BA3"/>
    <w:rsid w:val="00F6502A"/>
    <w:rsid w:val="00F67070"/>
    <w:rsid w:val="00F674C6"/>
    <w:rsid w:val="00F67C6E"/>
    <w:rsid w:val="00F7723C"/>
    <w:rsid w:val="00F7772E"/>
    <w:rsid w:val="00F8176C"/>
    <w:rsid w:val="00F82215"/>
    <w:rsid w:val="00F8261B"/>
    <w:rsid w:val="00F845A3"/>
    <w:rsid w:val="00F84CF0"/>
    <w:rsid w:val="00F875B7"/>
    <w:rsid w:val="00F90D70"/>
    <w:rsid w:val="00F9260F"/>
    <w:rsid w:val="00F93781"/>
    <w:rsid w:val="00F95E83"/>
    <w:rsid w:val="00F970BB"/>
    <w:rsid w:val="00F97103"/>
    <w:rsid w:val="00F9710D"/>
    <w:rsid w:val="00FA131A"/>
    <w:rsid w:val="00FA447F"/>
    <w:rsid w:val="00FA6833"/>
    <w:rsid w:val="00FA71FC"/>
    <w:rsid w:val="00FA7313"/>
    <w:rsid w:val="00FB0138"/>
    <w:rsid w:val="00FB0F3F"/>
    <w:rsid w:val="00FB291F"/>
    <w:rsid w:val="00FB2AA2"/>
    <w:rsid w:val="00FB3931"/>
    <w:rsid w:val="00FB3B08"/>
    <w:rsid w:val="00FB5301"/>
    <w:rsid w:val="00FB72FB"/>
    <w:rsid w:val="00FC15E3"/>
    <w:rsid w:val="00FC1B46"/>
    <w:rsid w:val="00FC1D50"/>
    <w:rsid w:val="00FC1DD4"/>
    <w:rsid w:val="00FC5D2E"/>
    <w:rsid w:val="00FC71F9"/>
    <w:rsid w:val="00FD67C2"/>
    <w:rsid w:val="00FE5321"/>
    <w:rsid w:val="00FE578F"/>
    <w:rsid w:val="00FE5911"/>
    <w:rsid w:val="00FE6D49"/>
    <w:rsid w:val="00FF0D17"/>
    <w:rsid w:val="00FF1559"/>
    <w:rsid w:val="00FF35B5"/>
    <w:rsid w:val="00FF61FC"/>
    <w:rsid w:val="022A5780"/>
    <w:rsid w:val="03F2B94C"/>
    <w:rsid w:val="04AC0610"/>
    <w:rsid w:val="0538B5C1"/>
    <w:rsid w:val="05F65466"/>
    <w:rsid w:val="063AF893"/>
    <w:rsid w:val="063B1530"/>
    <w:rsid w:val="07A7A5DF"/>
    <w:rsid w:val="07D9AB6C"/>
    <w:rsid w:val="08D7C2A1"/>
    <w:rsid w:val="0A44100B"/>
    <w:rsid w:val="0B017E00"/>
    <w:rsid w:val="0BCB9A4A"/>
    <w:rsid w:val="0BE14569"/>
    <w:rsid w:val="0C200783"/>
    <w:rsid w:val="0C2C8890"/>
    <w:rsid w:val="0C3B209D"/>
    <w:rsid w:val="0C4F9193"/>
    <w:rsid w:val="0ECC89B6"/>
    <w:rsid w:val="0F5023D2"/>
    <w:rsid w:val="0F7CC5FC"/>
    <w:rsid w:val="0FED3177"/>
    <w:rsid w:val="106266AB"/>
    <w:rsid w:val="10CC166B"/>
    <w:rsid w:val="11489E70"/>
    <w:rsid w:val="11F187FD"/>
    <w:rsid w:val="1337BC17"/>
    <w:rsid w:val="14F14761"/>
    <w:rsid w:val="14FD1586"/>
    <w:rsid w:val="163ACE6A"/>
    <w:rsid w:val="164DB079"/>
    <w:rsid w:val="165C72FB"/>
    <w:rsid w:val="166A0D4A"/>
    <w:rsid w:val="1698E5E7"/>
    <w:rsid w:val="1834B648"/>
    <w:rsid w:val="183B2EF5"/>
    <w:rsid w:val="1861E9F8"/>
    <w:rsid w:val="1871B192"/>
    <w:rsid w:val="18F5E3B4"/>
    <w:rsid w:val="19D086A9"/>
    <w:rsid w:val="1A582684"/>
    <w:rsid w:val="1A8C739B"/>
    <w:rsid w:val="1ABC12DF"/>
    <w:rsid w:val="1B483FBA"/>
    <w:rsid w:val="1B6211CB"/>
    <w:rsid w:val="1C10B95F"/>
    <w:rsid w:val="1CDA603F"/>
    <w:rsid w:val="1D8E01D9"/>
    <w:rsid w:val="1DD1FACE"/>
    <w:rsid w:val="1E7D3145"/>
    <w:rsid w:val="1EBD471E"/>
    <w:rsid w:val="1EDDEADF"/>
    <w:rsid w:val="20801434"/>
    <w:rsid w:val="20B6B4CC"/>
    <w:rsid w:val="20FD1BFC"/>
    <w:rsid w:val="21370C84"/>
    <w:rsid w:val="2319F6A8"/>
    <w:rsid w:val="232680DD"/>
    <w:rsid w:val="23784A9F"/>
    <w:rsid w:val="2545B55B"/>
    <w:rsid w:val="2604138C"/>
    <w:rsid w:val="265AA076"/>
    <w:rsid w:val="26FABF36"/>
    <w:rsid w:val="27A2E719"/>
    <w:rsid w:val="281654AC"/>
    <w:rsid w:val="2CA0DD69"/>
    <w:rsid w:val="2CB333F6"/>
    <w:rsid w:val="2D39DA88"/>
    <w:rsid w:val="2D83D0C1"/>
    <w:rsid w:val="2DF83F32"/>
    <w:rsid w:val="2E31B8E4"/>
    <w:rsid w:val="30E85B03"/>
    <w:rsid w:val="30EA13AD"/>
    <w:rsid w:val="311D3084"/>
    <w:rsid w:val="31979299"/>
    <w:rsid w:val="323E23CA"/>
    <w:rsid w:val="324178FF"/>
    <w:rsid w:val="3293E2EF"/>
    <w:rsid w:val="334EA194"/>
    <w:rsid w:val="33E765C4"/>
    <w:rsid w:val="3452552E"/>
    <w:rsid w:val="3468274F"/>
    <w:rsid w:val="36D8DD4F"/>
    <w:rsid w:val="3730C8F8"/>
    <w:rsid w:val="379FC811"/>
    <w:rsid w:val="3857B1AB"/>
    <w:rsid w:val="388A887E"/>
    <w:rsid w:val="38CB36DD"/>
    <w:rsid w:val="390CDC26"/>
    <w:rsid w:val="397118F8"/>
    <w:rsid w:val="39DE602C"/>
    <w:rsid w:val="3B5470BB"/>
    <w:rsid w:val="3BCE39B8"/>
    <w:rsid w:val="3D935241"/>
    <w:rsid w:val="3DE75D17"/>
    <w:rsid w:val="3E2552B4"/>
    <w:rsid w:val="3E98AD97"/>
    <w:rsid w:val="3F011077"/>
    <w:rsid w:val="3F96593D"/>
    <w:rsid w:val="3FB2C77C"/>
    <w:rsid w:val="411468AB"/>
    <w:rsid w:val="429FA12F"/>
    <w:rsid w:val="42DACCD1"/>
    <w:rsid w:val="4378DB19"/>
    <w:rsid w:val="43ACB596"/>
    <w:rsid w:val="4591F404"/>
    <w:rsid w:val="459D05BC"/>
    <w:rsid w:val="45E59614"/>
    <w:rsid w:val="45EC6BC1"/>
    <w:rsid w:val="46426D34"/>
    <w:rsid w:val="4794D868"/>
    <w:rsid w:val="47A4B104"/>
    <w:rsid w:val="494B173B"/>
    <w:rsid w:val="4ABA1BF5"/>
    <w:rsid w:val="4AF57A23"/>
    <w:rsid w:val="4C50BB89"/>
    <w:rsid w:val="4D0929F3"/>
    <w:rsid w:val="4D2B6C38"/>
    <w:rsid w:val="4E2D1AE5"/>
    <w:rsid w:val="4E991114"/>
    <w:rsid w:val="4EFC184C"/>
    <w:rsid w:val="4F06FB0F"/>
    <w:rsid w:val="4F0F007E"/>
    <w:rsid w:val="4FD2D862"/>
    <w:rsid w:val="4FF533D9"/>
    <w:rsid w:val="4FFB929A"/>
    <w:rsid w:val="50674291"/>
    <w:rsid w:val="51343281"/>
    <w:rsid w:val="516498CC"/>
    <w:rsid w:val="5330C7BD"/>
    <w:rsid w:val="5353D329"/>
    <w:rsid w:val="538F421F"/>
    <w:rsid w:val="53F859EC"/>
    <w:rsid w:val="53FBA40E"/>
    <w:rsid w:val="54F874AD"/>
    <w:rsid w:val="568E3AE8"/>
    <w:rsid w:val="570433F0"/>
    <w:rsid w:val="58956F64"/>
    <w:rsid w:val="58A9DB9B"/>
    <w:rsid w:val="59FFCA2C"/>
    <w:rsid w:val="5A313FC5"/>
    <w:rsid w:val="5A90F2A6"/>
    <w:rsid w:val="5AFCF970"/>
    <w:rsid w:val="5B0B347A"/>
    <w:rsid w:val="5B1DB767"/>
    <w:rsid w:val="5B913688"/>
    <w:rsid w:val="5BCD1026"/>
    <w:rsid w:val="5C5D4C7B"/>
    <w:rsid w:val="5CF1F3E8"/>
    <w:rsid w:val="5CFAC62C"/>
    <w:rsid w:val="5D5ED8CA"/>
    <w:rsid w:val="5D7E266A"/>
    <w:rsid w:val="5EDF2F79"/>
    <w:rsid w:val="603362C4"/>
    <w:rsid w:val="6077831A"/>
    <w:rsid w:val="6111EF1A"/>
    <w:rsid w:val="613C5776"/>
    <w:rsid w:val="615FA313"/>
    <w:rsid w:val="64706004"/>
    <w:rsid w:val="6573F26C"/>
    <w:rsid w:val="658D6B2B"/>
    <w:rsid w:val="660562A8"/>
    <w:rsid w:val="6675A70F"/>
    <w:rsid w:val="67078C10"/>
    <w:rsid w:val="68DA040D"/>
    <w:rsid w:val="69603186"/>
    <w:rsid w:val="69A6686D"/>
    <w:rsid w:val="6B2EC41D"/>
    <w:rsid w:val="6DC5C4BE"/>
    <w:rsid w:val="6E94F556"/>
    <w:rsid w:val="6F7282AE"/>
    <w:rsid w:val="6FEBCB52"/>
    <w:rsid w:val="707BFA5B"/>
    <w:rsid w:val="70F0A4A8"/>
    <w:rsid w:val="71ECEFC3"/>
    <w:rsid w:val="72257EE0"/>
    <w:rsid w:val="729ECF94"/>
    <w:rsid w:val="73A59F3D"/>
    <w:rsid w:val="73BD4A2D"/>
    <w:rsid w:val="749E022A"/>
    <w:rsid w:val="751B171D"/>
    <w:rsid w:val="75FBC170"/>
    <w:rsid w:val="75FDA620"/>
    <w:rsid w:val="772DD41D"/>
    <w:rsid w:val="774A6FF3"/>
    <w:rsid w:val="7770E225"/>
    <w:rsid w:val="77B1C157"/>
    <w:rsid w:val="79726BE3"/>
    <w:rsid w:val="79F136B2"/>
    <w:rsid w:val="7A308661"/>
    <w:rsid w:val="7AC9FCFC"/>
    <w:rsid w:val="7AD8A615"/>
    <w:rsid w:val="7BC4D254"/>
    <w:rsid w:val="7DAC81DF"/>
    <w:rsid w:val="7F8532C2"/>
    <w:rsid w:val="7FA104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BFEFA"/>
  <w15:chartTrackingRefBased/>
  <w15:docId w15:val="{6A188C00-2425-4BB5-B104-A07E863C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864"/>
    <w:pPr>
      <w:spacing w:after="160" w:line="259" w:lineRule="auto"/>
    </w:pPr>
    <w:rPr>
      <w:rFonts w:ascii="Arial Nova Light" w:hAnsi="Arial Nova Light"/>
      <w:kern w:val="0"/>
      <w:sz w:val="22"/>
      <w:szCs w:val="22"/>
      <w14:ligatures w14:val="none"/>
    </w:rPr>
  </w:style>
  <w:style w:type="paragraph" w:styleId="Heading1">
    <w:name w:val="heading 1"/>
    <w:basedOn w:val="H1Mainheading"/>
    <w:next w:val="Normal"/>
    <w:link w:val="Heading1Char"/>
    <w:uiPriority w:val="9"/>
    <w:qFormat/>
    <w:rsid w:val="001E1864"/>
    <w:pPr>
      <w:spacing w:after="360"/>
      <w:outlineLvl w:val="0"/>
    </w:pPr>
    <w:rPr>
      <w:rFonts w:ascii="Arial Nova Light" w:hAnsi="Arial Nova Light"/>
    </w:rPr>
  </w:style>
  <w:style w:type="paragraph" w:styleId="Heading2">
    <w:name w:val="heading 2"/>
    <w:basedOn w:val="Normal"/>
    <w:next w:val="Normal"/>
    <w:link w:val="Heading2Char"/>
    <w:uiPriority w:val="9"/>
    <w:unhideWhenUsed/>
    <w:qFormat/>
    <w:rsid w:val="001E1864"/>
    <w:pPr>
      <w:spacing w:before="360"/>
      <w:outlineLvl w:val="1"/>
    </w:pPr>
    <w:rPr>
      <w:b/>
      <w:bCs/>
      <w:noProof/>
      <w:color w:val="007C88"/>
      <w:sz w:val="32"/>
      <w:szCs w:val="28"/>
    </w:rPr>
  </w:style>
  <w:style w:type="paragraph" w:styleId="Heading3">
    <w:name w:val="heading 3"/>
    <w:next w:val="Normal"/>
    <w:link w:val="Heading3Char"/>
    <w:uiPriority w:val="9"/>
    <w:unhideWhenUsed/>
    <w:qFormat/>
    <w:rsid w:val="001E1864"/>
    <w:pPr>
      <w:spacing w:before="360" w:after="120" w:line="259" w:lineRule="auto"/>
      <w:outlineLvl w:val="2"/>
    </w:pPr>
    <w:rPr>
      <w:rFonts w:ascii="Arial Nova Light" w:hAnsi="Arial Nova Light"/>
      <w:b/>
      <w:bCs/>
      <w:color w:val="595959" w:themeColor="text1" w:themeTint="A6"/>
      <w:kern w:val="0"/>
      <w:sz w:val="32"/>
      <w:szCs w:val="32"/>
      <w14:ligatures w14:val="none"/>
    </w:rPr>
  </w:style>
  <w:style w:type="paragraph" w:styleId="Heading4">
    <w:name w:val="heading 4"/>
    <w:basedOn w:val="Heading3"/>
    <w:next w:val="Normal"/>
    <w:link w:val="Heading4Char"/>
    <w:uiPriority w:val="9"/>
    <w:unhideWhenUsed/>
    <w:qFormat/>
    <w:rsid w:val="001E1864"/>
    <w:pPr>
      <w:spacing w:before="240"/>
      <w:outlineLvl w:val="3"/>
    </w:pPr>
    <w:rPr>
      <w:bCs w:val="0"/>
      <w:sz w:val="24"/>
    </w:rPr>
  </w:style>
  <w:style w:type="paragraph" w:styleId="Heading5">
    <w:name w:val="heading 5"/>
    <w:basedOn w:val="Heading4"/>
    <w:next w:val="Normal"/>
    <w:link w:val="Heading5Char"/>
    <w:uiPriority w:val="9"/>
    <w:unhideWhenUsed/>
    <w:qFormat/>
    <w:rsid w:val="001E1864"/>
    <w:pPr>
      <w:numPr>
        <w:numId w:val="11"/>
      </w:numPr>
      <w:spacing w:after="0"/>
      <w:outlineLvl w:val="4"/>
    </w:pPr>
    <w:rPr>
      <w:lang w:val="en-US"/>
    </w:rPr>
  </w:style>
  <w:style w:type="paragraph" w:styleId="Heading6">
    <w:name w:val="heading 6"/>
    <w:basedOn w:val="Normal"/>
    <w:next w:val="Normal"/>
    <w:link w:val="Heading6Char"/>
    <w:uiPriority w:val="9"/>
    <w:semiHidden/>
    <w:unhideWhenUsed/>
    <w:qFormat/>
    <w:rsid w:val="00CD792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92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92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92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864"/>
    <w:rPr>
      <w:rFonts w:ascii="Arial Nova Light" w:hAnsi="Arial Nova Light" w:cs="MetaPro-Light"/>
      <w:color w:val="5D6770"/>
      <w:kern w:val="0"/>
      <w:sz w:val="48"/>
      <w:szCs w:val="48"/>
      <w:lang w:val="en-US"/>
      <w14:ligatures w14:val="none"/>
    </w:rPr>
  </w:style>
  <w:style w:type="character" w:customStyle="1" w:styleId="Heading2Char">
    <w:name w:val="Heading 2 Char"/>
    <w:basedOn w:val="DefaultParagraphFont"/>
    <w:link w:val="Heading2"/>
    <w:uiPriority w:val="9"/>
    <w:rsid w:val="001E1864"/>
    <w:rPr>
      <w:rFonts w:ascii="Arial Nova Light" w:hAnsi="Arial Nova Light"/>
      <w:b/>
      <w:bCs/>
      <w:noProof/>
      <w:color w:val="007C88"/>
      <w:kern w:val="0"/>
      <w:sz w:val="32"/>
      <w:szCs w:val="28"/>
      <w14:ligatures w14:val="none"/>
    </w:rPr>
  </w:style>
  <w:style w:type="character" w:customStyle="1" w:styleId="Heading3Char">
    <w:name w:val="Heading 3 Char"/>
    <w:basedOn w:val="DefaultParagraphFont"/>
    <w:link w:val="Heading3"/>
    <w:uiPriority w:val="9"/>
    <w:rsid w:val="001E1864"/>
    <w:rPr>
      <w:rFonts w:ascii="Arial Nova Light" w:hAnsi="Arial Nova Light"/>
      <w:b/>
      <w:bCs/>
      <w:color w:val="595959" w:themeColor="text1" w:themeTint="A6"/>
      <w:kern w:val="0"/>
      <w:sz w:val="32"/>
      <w:szCs w:val="32"/>
      <w14:ligatures w14:val="none"/>
    </w:rPr>
  </w:style>
  <w:style w:type="character" w:customStyle="1" w:styleId="Heading4Char">
    <w:name w:val="Heading 4 Char"/>
    <w:basedOn w:val="DefaultParagraphFont"/>
    <w:link w:val="Heading4"/>
    <w:uiPriority w:val="9"/>
    <w:rsid w:val="001E1864"/>
    <w:rPr>
      <w:rFonts w:ascii="Arial Nova Light" w:hAnsi="Arial Nova Light"/>
      <w:b/>
      <w:color w:val="595959" w:themeColor="text1" w:themeTint="A6"/>
      <w:kern w:val="0"/>
      <w:szCs w:val="32"/>
      <w14:ligatures w14:val="none"/>
    </w:rPr>
  </w:style>
  <w:style w:type="character" w:customStyle="1" w:styleId="Heading5Char">
    <w:name w:val="Heading 5 Char"/>
    <w:basedOn w:val="DefaultParagraphFont"/>
    <w:link w:val="Heading5"/>
    <w:uiPriority w:val="9"/>
    <w:rsid w:val="001E1864"/>
    <w:rPr>
      <w:rFonts w:ascii="Arial Nova Light" w:hAnsi="Arial Nova Light"/>
      <w:b/>
      <w:color w:val="595959" w:themeColor="text1" w:themeTint="A6"/>
      <w:kern w:val="0"/>
      <w:szCs w:val="32"/>
      <w:lang w:val="en-US"/>
      <w14:ligatures w14:val="none"/>
    </w:rPr>
  </w:style>
  <w:style w:type="character" w:customStyle="1" w:styleId="Heading6Char">
    <w:name w:val="Heading 6 Char"/>
    <w:basedOn w:val="DefaultParagraphFont"/>
    <w:link w:val="Heading6"/>
    <w:uiPriority w:val="9"/>
    <w:semiHidden/>
    <w:rsid w:val="00CD79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9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9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92D"/>
    <w:rPr>
      <w:rFonts w:eastAsiaTheme="majorEastAsia" w:cstheme="majorBidi"/>
      <w:color w:val="272727" w:themeColor="text1" w:themeTint="D8"/>
    </w:rPr>
  </w:style>
  <w:style w:type="paragraph" w:styleId="Title">
    <w:name w:val="Title"/>
    <w:basedOn w:val="Normal"/>
    <w:next w:val="Normal"/>
    <w:link w:val="TitleChar"/>
    <w:uiPriority w:val="10"/>
    <w:qFormat/>
    <w:rsid w:val="001E1864"/>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E1864"/>
    <w:rPr>
      <w:rFonts w:ascii="Arial Nova Light" w:eastAsiaTheme="majorEastAsia" w:hAnsi="Arial Nova Light" w:cstheme="majorBidi"/>
      <w:b/>
      <w:spacing w:val="-10"/>
      <w:kern w:val="28"/>
      <w:sz w:val="56"/>
      <w:szCs w:val="56"/>
      <w14:ligatures w14:val="none"/>
    </w:rPr>
  </w:style>
  <w:style w:type="paragraph" w:styleId="Subtitle">
    <w:name w:val="Subtitle"/>
    <w:basedOn w:val="Normal"/>
    <w:next w:val="Normal"/>
    <w:link w:val="SubtitleChar"/>
    <w:uiPriority w:val="11"/>
    <w:qFormat/>
    <w:rsid w:val="001E186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864"/>
    <w:rPr>
      <w:rFonts w:ascii="Arial Nova Light" w:eastAsiaTheme="minorEastAsia" w:hAnsi="Arial Nova Light"/>
      <w:color w:val="5A5A5A" w:themeColor="text1" w:themeTint="A5"/>
      <w:spacing w:val="15"/>
      <w:kern w:val="0"/>
      <w:sz w:val="22"/>
      <w:szCs w:val="22"/>
      <w14:ligatures w14:val="none"/>
    </w:rPr>
  </w:style>
  <w:style w:type="paragraph" w:styleId="Quote">
    <w:name w:val="Quote"/>
    <w:basedOn w:val="Normal"/>
    <w:next w:val="Normal"/>
    <w:link w:val="QuoteChar"/>
    <w:uiPriority w:val="29"/>
    <w:qFormat/>
    <w:rsid w:val="00CD792D"/>
    <w:pPr>
      <w:spacing w:before="160"/>
      <w:jc w:val="center"/>
    </w:pPr>
    <w:rPr>
      <w:i/>
      <w:iCs/>
      <w:color w:val="404040" w:themeColor="text1" w:themeTint="BF"/>
    </w:rPr>
  </w:style>
  <w:style w:type="character" w:customStyle="1" w:styleId="QuoteChar">
    <w:name w:val="Quote Char"/>
    <w:basedOn w:val="DefaultParagraphFont"/>
    <w:link w:val="Quote"/>
    <w:uiPriority w:val="29"/>
    <w:rsid w:val="00CD792D"/>
    <w:rPr>
      <w:i/>
      <w:iCs/>
      <w:color w:val="404040" w:themeColor="text1" w:themeTint="BF"/>
    </w:rPr>
  </w:style>
  <w:style w:type="paragraph" w:styleId="ListParagraph">
    <w:name w:val="List Paragraph"/>
    <w:basedOn w:val="Normal"/>
    <w:link w:val="ListParagraphChar"/>
    <w:uiPriority w:val="34"/>
    <w:qFormat/>
    <w:rsid w:val="001E1864"/>
    <w:pPr>
      <w:ind w:left="720"/>
      <w:contextualSpacing/>
    </w:pPr>
  </w:style>
  <w:style w:type="character" w:styleId="IntenseEmphasis">
    <w:name w:val="Intense Emphasis"/>
    <w:basedOn w:val="DefaultParagraphFont"/>
    <w:uiPriority w:val="21"/>
    <w:qFormat/>
    <w:rsid w:val="00EB4AA2"/>
    <w:rPr>
      <w:i/>
      <w:color w:val="000000" w:themeColor="text1"/>
    </w:rPr>
  </w:style>
  <w:style w:type="paragraph" w:styleId="IntenseQuote">
    <w:name w:val="Intense Quote"/>
    <w:basedOn w:val="Normal"/>
    <w:next w:val="Normal"/>
    <w:link w:val="IntenseQuoteChar"/>
    <w:autoRedefine/>
    <w:uiPriority w:val="30"/>
    <w:qFormat/>
    <w:rsid w:val="00EB4AA2"/>
    <w:pPr>
      <w:pBdr>
        <w:top w:val="single" w:sz="4" w:space="10" w:color="2F5496" w:themeColor="accent1" w:themeShade="BF"/>
        <w:bottom w:val="single" w:sz="4" w:space="10" w:color="2F5496" w:themeColor="accent1" w:themeShade="BF"/>
      </w:pBdr>
      <w:spacing w:after="0" w:line="240" w:lineRule="auto"/>
      <w:ind w:right="862"/>
      <w:jc w:val="center"/>
    </w:pPr>
    <w:rPr>
      <w:iCs/>
    </w:rPr>
  </w:style>
  <w:style w:type="character" w:customStyle="1" w:styleId="IntenseQuoteChar">
    <w:name w:val="Intense Quote Char"/>
    <w:basedOn w:val="DefaultParagraphFont"/>
    <w:link w:val="IntenseQuote"/>
    <w:uiPriority w:val="30"/>
    <w:rsid w:val="00EB4AA2"/>
    <w:rPr>
      <w:rFonts w:ascii="Arial Nova Light" w:hAnsi="Arial Nova Light"/>
      <w:iCs/>
      <w:kern w:val="0"/>
      <w:sz w:val="22"/>
      <w:szCs w:val="22"/>
      <w14:ligatures w14:val="none"/>
    </w:rPr>
  </w:style>
  <w:style w:type="character" w:styleId="IntenseReference">
    <w:name w:val="Intense Reference"/>
    <w:basedOn w:val="DefaultParagraphFont"/>
    <w:uiPriority w:val="32"/>
    <w:qFormat/>
    <w:rsid w:val="00CD792D"/>
    <w:rPr>
      <w:b/>
      <w:bCs/>
      <w:smallCaps/>
      <w:color w:val="2F5496" w:themeColor="accent1" w:themeShade="BF"/>
      <w:spacing w:val="5"/>
    </w:rPr>
  </w:style>
  <w:style w:type="paragraph" w:styleId="Header">
    <w:name w:val="header"/>
    <w:basedOn w:val="Normal"/>
    <w:link w:val="HeaderChar"/>
    <w:uiPriority w:val="99"/>
    <w:unhideWhenUsed/>
    <w:rsid w:val="001E1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864"/>
    <w:rPr>
      <w:rFonts w:ascii="Arial Nova Light" w:hAnsi="Arial Nova Light"/>
      <w:kern w:val="0"/>
      <w:sz w:val="22"/>
      <w:szCs w:val="22"/>
      <w14:ligatures w14:val="none"/>
    </w:rPr>
  </w:style>
  <w:style w:type="paragraph" w:styleId="Footer">
    <w:name w:val="footer"/>
    <w:basedOn w:val="Normal"/>
    <w:link w:val="FooterChar"/>
    <w:uiPriority w:val="99"/>
    <w:unhideWhenUsed/>
    <w:rsid w:val="001E1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864"/>
    <w:rPr>
      <w:rFonts w:ascii="Arial Nova Light" w:hAnsi="Arial Nova Light"/>
      <w:kern w:val="0"/>
      <w:sz w:val="22"/>
      <w:szCs w:val="22"/>
      <w14:ligatures w14:val="none"/>
    </w:rPr>
  </w:style>
  <w:style w:type="character" w:styleId="Hyperlink">
    <w:name w:val="Hyperlink"/>
    <w:basedOn w:val="DefaultParagraphFont"/>
    <w:uiPriority w:val="99"/>
    <w:unhideWhenUsed/>
    <w:rsid w:val="001E1864"/>
    <w:rPr>
      <w:color w:val="0563C1" w:themeColor="hyperlink"/>
      <w:u w:val="single"/>
    </w:rPr>
  </w:style>
  <w:style w:type="paragraph" w:styleId="TOCHeading">
    <w:name w:val="TOC Heading"/>
    <w:basedOn w:val="Heading1"/>
    <w:next w:val="Normal"/>
    <w:uiPriority w:val="39"/>
    <w:unhideWhenUsed/>
    <w:qFormat/>
    <w:rsid w:val="001E1864"/>
    <w:pPr>
      <w:spacing w:before="480" w:line="276" w:lineRule="auto"/>
      <w:outlineLvl w:val="9"/>
    </w:pPr>
    <w:rPr>
      <w:b/>
      <w:bCs/>
      <w:szCs w:val="28"/>
    </w:rPr>
  </w:style>
  <w:style w:type="paragraph" w:styleId="TOC1">
    <w:name w:val="toc 1"/>
    <w:basedOn w:val="Normal"/>
    <w:next w:val="Normal"/>
    <w:autoRedefine/>
    <w:uiPriority w:val="39"/>
    <w:unhideWhenUsed/>
    <w:rsid w:val="001E1864"/>
    <w:pPr>
      <w:tabs>
        <w:tab w:val="right" w:leader="dot" w:pos="9026"/>
      </w:tabs>
      <w:spacing w:before="240" w:after="120" w:line="360" w:lineRule="auto"/>
      <w:ind w:right="947"/>
    </w:pPr>
    <w:rPr>
      <w:rFonts w:cs="Calibri (Body)"/>
      <w:b/>
      <w:bCs/>
      <w:spacing w:val="10"/>
      <w:sz w:val="24"/>
      <w:szCs w:val="20"/>
    </w:rPr>
  </w:style>
  <w:style w:type="paragraph" w:styleId="TOC2">
    <w:name w:val="toc 2"/>
    <w:basedOn w:val="Normal"/>
    <w:next w:val="Normal"/>
    <w:autoRedefine/>
    <w:uiPriority w:val="39"/>
    <w:unhideWhenUsed/>
    <w:rsid w:val="001E1864"/>
    <w:pPr>
      <w:spacing w:before="120" w:after="0" w:line="360" w:lineRule="auto"/>
      <w:ind w:left="720"/>
    </w:pPr>
    <w:rPr>
      <w:rFonts w:cstheme="minorHAnsi"/>
      <w:iCs/>
      <w:sz w:val="24"/>
      <w:szCs w:val="20"/>
    </w:rPr>
  </w:style>
  <w:style w:type="character" w:styleId="Emphasis">
    <w:name w:val="Emphasis"/>
    <w:basedOn w:val="DefaultParagraphFont"/>
    <w:uiPriority w:val="20"/>
    <w:qFormat/>
    <w:rsid w:val="00CD792D"/>
    <w:rPr>
      <w:i/>
      <w:iCs/>
      <w:sz w:val="20"/>
      <w:szCs w:val="20"/>
    </w:rPr>
  </w:style>
  <w:style w:type="paragraph" w:styleId="BodyText2">
    <w:name w:val="Body Text 2"/>
    <w:aliases w:val="Intro Text"/>
    <w:basedOn w:val="Normal"/>
    <w:link w:val="BodyText2Char"/>
    <w:uiPriority w:val="99"/>
    <w:unhideWhenUsed/>
    <w:rsid w:val="00CD792D"/>
    <w:pPr>
      <w:spacing w:line="480" w:lineRule="auto"/>
    </w:pPr>
    <w:rPr>
      <w:sz w:val="32"/>
      <w:szCs w:val="32"/>
    </w:rPr>
  </w:style>
  <w:style w:type="character" w:customStyle="1" w:styleId="BodyText2Char">
    <w:name w:val="Body Text 2 Char"/>
    <w:aliases w:val="Intro Text Char"/>
    <w:basedOn w:val="DefaultParagraphFont"/>
    <w:link w:val="BodyText2"/>
    <w:uiPriority w:val="99"/>
    <w:rsid w:val="00CD792D"/>
    <w:rPr>
      <w:rFonts w:ascii="Arial Nova Light" w:hAnsi="Arial Nova Light"/>
      <w:sz w:val="32"/>
      <w:szCs w:val="32"/>
    </w:rPr>
  </w:style>
  <w:style w:type="paragraph" w:customStyle="1" w:styleId="IntroParagraphy">
    <w:name w:val="Intro Paragraphy"/>
    <w:basedOn w:val="Normal"/>
    <w:uiPriority w:val="99"/>
    <w:rsid w:val="001E1864"/>
    <w:rPr>
      <w:sz w:val="28"/>
      <w:szCs w:val="28"/>
      <w:lang w:val="en-US"/>
    </w:rPr>
  </w:style>
  <w:style w:type="paragraph" w:customStyle="1" w:styleId="PBodyCopy">
    <w:name w:val="(P) Body Copy"/>
    <w:basedOn w:val="Normal"/>
    <w:uiPriority w:val="99"/>
    <w:rsid w:val="001E1864"/>
    <w:pPr>
      <w:suppressAutoHyphens/>
      <w:autoSpaceDE w:val="0"/>
      <w:autoSpaceDN w:val="0"/>
      <w:adjustRightInd w:val="0"/>
      <w:spacing w:after="170" w:line="260" w:lineRule="atLeast"/>
      <w:textAlignment w:val="center"/>
    </w:pPr>
    <w:rPr>
      <w:rFonts w:ascii="MetaPro-Norm" w:hAnsi="MetaPro-Norm" w:cs="MetaPro-Norm"/>
      <w:color w:val="404041"/>
      <w:sz w:val="20"/>
      <w:szCs w:val="20"/>
      <w:lang w:val="en-US"/>
    </w:rPr>
  </w:style>
  <w:style w:type="paragraph" w:styleId="NoSpacing">
    <w:name w:val="No Spacing"/>
    <w:link w:val="NoSpacingChar"/>
    <w:uiPriority w:val="1"/>
    <w:qFormat/>
    <w:rsid w:val="001E1864"/>
    <w:rPr>
      <w:rFonts w:ascii="Arial Nova Light" w:hAnsi="Arial Nova Light"/>
      <w:kern w:val="0"/>
      <w:sz w:val="22"/>
      <w:szCs w:val="22"/>
      <w14:ligatures w14:val="none"/>
    </w:rPr>
  </w:style>
  <w:style w:type="character" w:customStyle="1" w:styleId="NoSpacingChar">
    <w:name w:val="No Spacing Char"/>
    <w:basedOn w:val="DefaultParagraphFont"/>
    <w:link w:val="NoSpacing"/>
    <w:uiPriority w:val="1"/>
    <w:rsid w:val="00903133"/>
    <w:rPr>
      <w:rFonts w:ascii="Arial Nova Light" w:hAnsi="Arial Nova Light"/>
      <w:kern w:val="0"/>
      <w:sz w:val="22"/>
      <w:szCs w:val="22"/>
      <w14:ligatures w14:val="none"/>
    </w:rPr>
  </w:style>
  <w:style w:type="paragraph" w:customStyle="1" w:styleId="paragraph">
    <w:name w:val="paragraph"/>
    <w:basedOn w:val="Normal"/>
    <w:rsid w:val="0037672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ontentcontrolboundarysink">
    <w:name w:val="contentcontrolboundarysink"/>
    <w:basedOn w:val="DefaultParagraphFont"/>
    <w:rsid w:val="0037672F"/>
  </w:style>
  <w:style w:type="character" w:customStyle="1" w:styleId="normaltextrun">
    <w:name w:val="normaltextrun"/>
    <w:basedOn w:val="DefaultParagraphFont"/>
    <w:rsid w:val="0037672F"/>
  </w:style>
  <w:style w:type="character" w:customStyle="1" w:styleId="eop">
    <w:name w:val="eop"/>
    <w:basedOn w:val="DefaultParagraphFont"/>
    <w:rsid w:val="0037672F"/>
  </w:style>
  <w:style w:type="table" w:styleId="TableGrid">
    <w:name w:val="Table Grid"/>
    <w:basedOn w:val="TableNormal"/>
    <w:uiPriority w:val="39"/>
    <w:rsid w:val="001E1864"/>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locked/>
    <w:rsid w:val="00740365"/>
    <w:rPr>
      <w:rFonts w:ascii="Arial Nova Light" w:hAnsi="Arial Nova Light"/>
      <w:kern w:val="0"/>
      <w:sz w:val="22"/>
      <w:szCs w:val="22"/>
      <w14:ligatures w14:val="none"/>
    </w:rPr>
  </w:style>
  <w:style w:type="paragraph" w:styleId="CommentText">
    <w:name w:val="annotation text"/>
    <w:basedOn w:val="Normal"/>
    <w:link w:val="CommentTextChar"/>
    <w:uiPriority w:val="99"/>
    <w:unhideWhenUsed/>
    <w:rsid w:val="001E1864"/>
    <w:pPr>
      <w:spacing w:line="240" w:lineRule="auto"/>
    </w:pPr>
    <w:rPr>
      <w:sz w:val="20"/>
      <w:szCs w:val="20"/>
    </w:rPr>
  </w:style>
  <w:style w:type="character" w:customStyle="1" w:styleId="CommentTextChar">
    <w:name w:val="Comment Text Char"/>
    <w:basedOn w:val="DefaultParagraphFont"/>
    <w:link w:val="CommentText"/>
    <w:uiPriority w:val="99"/>
    <w:rsid w:val="001E1864"/>
    <w:rPr>
      <w:rFonts w:ascii="Arial Nova Light" w:hAnsi="Arial Nova Light"/>
      <w:kern w:val="0"/>
      <w:sz w:val="20"/>
      <w:szCs w:val="20"/>
      <w14:ligatures w14:val="none"/>
    </w:rPr>
  </w:style>
  <w:style w:type="character" w:styleId="CommentReference">
    <w:name w:val="annotation reference"/>
    <w:basedOn w:val="DefaultParagraphFont"/>
    <w:uiPriority w:val="99"/>
    <w:semiHidden/>
    <w:unhideWhenUsed/>
    <w:rsid w:val="001E1864"/>
    <w:rPr>
      <w:sz w:val="16"/>
      <w:szCs w:val="16"/>
    </w:rPr>
  </w:style>
  <w:style w:type="paragraph" w:customStyle="1" w:styleId="Introparagraphstyle">
    <w:name w:val="Intro paragraph style"/>
    <w:basedOn w:val="paragraph"/>
    <w:qFormat/>
    <w:rsid w:val="00755994"/>
    <w:pPr>
      <w:spacing w:before="0" w:after="0"/>
    </w:pPr>
    <w:rPr>
      <w:rFonts w:ascii="Arial Nova Light" w:hAnsi="Arial Nova Light"/>
      <w:color w:val="414042"/>
      <w:sz w:val="32"/>
      <w:szCs w:val="20"/>
    </w:rPr>
  </w:style>
  <w:style w:type="paragraph" w:styleId="BodyText">
    <w:name w:val="Body Text"/>
    <w:basedOn w:val="Normal"/>
    <w:link w:val="BodyTextChar"/>
    <w:uiPriority w:val="99"/>
    <w:semiHidden/>
    <w:unhideWhenUsed/>
    <w:rsid w:val="00E433A8"/>
    <w:pPr>
      <w:spacing w:after="120"/>
    </w:pPr>
  </w:style>
  <w:style w:type="character" w:customStyle="1" w:styleId="BodyTextChar">
    <w:name w:val="Body Text Char"/>
    <w:basedOn w:val="DefaultParagraphFont"/>
    <w:link w:val="BodyText"/>
    <w:uiPriority w:val="99"/>
    <w:semiHidden/>
    <w:rsid w:val="00E433A8"/>
    <w:rPr>
      <w:rFonts w:ascii="Arial Nova Light" w:hAnsi="Arial Nova Light"/>
      <w:color w:val="000000" w:themeColor="text1"/>
      <w:sz w:val="22"/>
    </w:rPr>
  </w:style>
  <w:style w:type="paragraph" w:styleId="FootnoteText">
    <w:name w:val="footnote text"/>
    <w:basedOn w:val="Normal"/>
    <w:link w:val="FootnoteTextChar"/>
    <w:uiPriority w:val="99"/>
    <w:unhideWhenUsed/>
    <w:rsid w:val="001E1864"/>
    <w:pPr>
      <w:spacing w:after="0" w:line="240" w:lineRule="auto"/>
    </w:pPr>
    <w:rPr>
      <w:sz w:val="20"/>
      <w:szCs w:val="20"/>
    </w:rPr>
  </w:style>
  <w:style w:type="character" w:customStyle="1" w:styleId="FootnoteTextChar">
    <w:name w:val="Footnote Text Char"/>
    <w:basedOn w:val="DefaultParagraphFont"/>
    <w:link w:val="FootnoteText"/>
    <w:uiPriority w:val="99"/>
    <w:rsid w:val="001E1864"/>
    <w:rPr>
      <w:rFonts w:ascii="Arial Nova Light" w:hAnsi="Arial Nova Light"/>
      <w:kern w:val="0"/>
      <w:sz w:val="20"/>
      <w:szCs w:val="20"/>
      <w14:ligatures w14:val="none"/>
    </w:rPr>
  </w:style>
  <w:style w:type="character" w:styleId="FootnoteReference">
    <w:name w:val="footnote reference"/>
    <w:basedOn w:val="DefaultParagraphFont"/>
    <w:uiPriority w:val="99"/>
    <w:unhideWhenUsed/>
    <w:rsid w:val="001E1864"/>
    <w:rPr>
      <w:vertAlign w:val="superscript"/>
    </w:rPr>
  </w:style>
  <w:style w:type="paragraph" w:styleId="EndnoteText">
    <w:name w:val="endnote text"/>
    <w:basedOn w:val="Normal"/>
    <w:link w:val="EndnoteTextChar"/>
    <w:uiPriority w:val="99"/>
    <w:semiHidden/>
    <w:unhideWhenUsed/>
    <w:rsid w:val="00E433A8"/>
    <w:pPr>
      <w:spacing w:after="0" w:line="240" w:lineRule="auto"/>
    </w:pPr>
    <w:rPr>
      <w:rFonts w:ascii="Arial" w:eastAsia="Arial" w:hAnsi="Arial" w:cs="Arial"/>
      <w:sz w:val="20"/>
      <w:szCs w:val="20"/>
      <w:lang w:val="en-GB"/>
    </w:rPr>
  </w:style>
  <w:style w:type="character" w:customStyle="1" w:styleId="EndnoteTextChar">
    <w:name w:val="Endnote Text Char"/>
    <w:basedOn w:val="DefaultParagraphFont"/>
    <w:link w:val="EndnoteText"/>
    <w:uiPriority w:val="99"/>
    <w:semiHidden/>
    <w:rsid w:val="00E433A8"/>
    <w:rPr>
      <w:rFonts w:ascii="Arial" w:eastAsia="Arial" w:hAnsi="Arial" w:cs="Arial"/>
      <w:color w:val="000000" w:themeColor="text1"/>
      <w:kern w:val="0"/>
      <w:sz w:val="20"/>
      <w:szCs w:val="20"/>
      <w:lang w:val="en-GB"/>
      <w14:ligatures w14:val="none"/>
    </w:rPr>
  </w:style>
  <w:style w:type="character" w:styleId="EndnoteReference">
    <w:name w:val="endnote reference"/>
    <w:basedOn w:val="DefaultParagraphFont"/>
    <w:uiPriority w:val="99"/>
    <w:semiHidden/>
    <w:unhideWhenUsed/>
    <w:rsid w:val="00E433A8"/>
    <w:rPr>
      <w:vertAlign w:val="superscript"/>
    </w:rPr>
  </w:style>
  <w:style w:type="character" w:customStyle="1" w:styleId="A13">
    <w:name w:val="A1_3"/>
    <w:uiPriority w:val="99"/>
    <w:rsid w:val="00E433A8"/>
    <w:rPr>
      <w:rFonts w:cs="DM Sans"/>
      <w:color w:val="000000"/>
      <w:sz w:val="15"/>
      <w:szCs w:val="15"/>
    </w:rPr>
  </w:style>
  <w:style w:type="character" w:customStyle="1" w:styleId="ui-provider">
    <w:name w:val="ui-provider"/>
    <w:basedOn w:val="DefaultParagraphFont"/>
    <w:rsid w:val="002354E5"/>
  </w:style>
  <w:style w:type="character" w:styleId="UnresolvedMention">
    <w:name w:val="Unresolved Mention"/>
    <w:basedOn w:val="DefaultParagraphFont"/>
    <w:uiPriority w:val="99"/>
    <w:semiHidden/>
    <w:unhideWhenUsed/>
    <w:rsid w:val="001E1864"/>
    <w:rPr>
      <w:color w:val="605E5C"/>
      <w:shd w:val="clear" w:color="auto" w:fill="E1DFDD"/>
    </w:rPr>
  </w:style>
  <w:style w:type="character" w:styleId="Strong">
    <w:name w:val="Strong"/>
    <w:basedOn w:val="DefaultParagraphFont"/>
    <w:uiPriority w:val="22"/>
    <w:qFormat/>
    <w:rsid w:val="00A21842"/>
    <w:rPr>
      <w:b/>
      <w:bCs/>
    </w:rPr>
  </w:style>
  <w:style w:type="paragraph" w:styleId="CommentSubject">
    <w:name w:val="annotation subject"/>
    <w:basedOn w:val="CommentText"/>
    <w:next w:val="CommentText"/>
    <w:link w:val="CommentSubjectChar"/>
    <w:uiPriority w:val="99"/>
    <w:semiHidden/>
    <w:unhideWhenUsed/>
    <w:rsid w:val="001E1864"/>
    <w:rPr>
      <w:b/>
      <w:bCs/>
    </w:rPr>
  </w:style>
  <w:style w:type="character" w:customStyle="1" w:styleId="CommentSubjectChar">
    <w:name w:val="Comment Subject Char"/>
    <w:basedOn w:val="CommentTextChar"/>
    <w:link w:val="CommentSubject"/>
    <w:uiPriority w:val="99"/>
    <w:semiHidden/>
    <w:rsid w:val="001E1864"/>
    <w:rPr>
      <w:rFonts w:ascii="Arial Nova Light" w:hAnsi="Arial Nova Light"/>
      <w:b/>
      <w:bCs/>
      <w:kern w:val="0"/>
      <w:sz w:val="20"/>
      <w:szCs w:val="20"/>
      <w14:ligatures w14:val="none"/>
    </w:rPr>
  </w:style>
  <w:style w:type="paragraph" w:styleId="Revision">
    <w:name w:val="Revision"/>
    <w:hidden/>
    <w:uiPriority w:val="99"/>
    <w:semiHidden/>
    <w:rsid w:val="00E25558"/>
    <w:rPr>
      <w:rFonts w:ascii="Arial Nova Light" w:hAnsi="Arial Nova Light"/>
      <w:color w:val="000000" w:themeColor="text1"/>
      <w:sz w:val="22"/>
    </w:rPr>
  </w:style>
  <w:style w:type="character" w:styleId="Mention">
    <w:name w:val="Mention"/>
    <w:basedOn w:val="DefaultParagraphFont"/>
    <w:uiPriority w:val="99"/>
    <w:unhideWhenUsed/>
    <w:rsid w:val="00E4520E"/>
    <w:rPr>
      <w:color w:val="2B579A"/>
      <w:shd w:val="clear" w:color="auto" w:fill="E6E6E6"/>
    </w:rPr>
  </w:style>
  <w:style w:type="paragraph" w:customStyle="1" w:styleId="H1Mainheading">
    <w:name w:val="(H1) Main heading"/>
    <w:basedOn w:val="Normal"/>
    <w:uiPriority w:val="99"/>
    <w:rsid w:val="001E1864"/>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1Mainheading-LightOrange">
    <w:name w:val="(H1) Main heading - Light Orange"/>
    <w:basedOn w:val="Normal"/>
    <w:uiPriority w:val="99"/>
    <w:rsid w:val="001E1864"/>
    <w:pPr>
      <w:autoSpaceDE w:val="0"/>
      <w:autoSpaceDN w:val="0"/>
      <w:adjustRightInd w:val="0"/>
      <w:spacing w:after="227" w:line="560" w:lineRule="atLeast"/>
      <w:textAlignment w:val="center"/>
    </w:pPr>
    <w:rPr>
      <w:rFonts w:ascii="MetaPro-Light" w:hAnsi="MetaPro-Light" w:cs="MetaPro-Light"/>
      <w:color w:val="5D6770"/>
      <w:sz w:val="48"/>
      <w:szCs w:val="48"/>
      <w:lang w:val="en-US"/>
    </w:rPr>
  </w:style>
  <w:style w:type="paragraph" w:customStyle="1" w:styleId="H2SubHeadingDO">
    <w:name w:val="(H2) Sub Heading DO"/>
    <w:basedOn w:val="H1Mainheading"/>
    <w:uiPriority w:val="99"/>
    <w:rsid w:val="001E1864"/>
    <w:pPr>
      <w:suppressAutoHyphens/>
      <w:spacing w:line="360" w:lineRule="atLeast"/>
    </w:pPr>
    <w:rPr>
      <w:rFonts w:ascii="MetaPro-Medi" w:hAnsi="MetaPro-Medi" w:cs="MetaPro-Medi"/>
      <w:color w:val="404041"/>
      <w:sz w:val="32"/>
      <w:szCs w:val="32"/>
    </w:rPr>
  </w:style>
  <w:style w:type="paragraph" w:customStyle="1" w:styleId="H3SubHeading">
    <w:name w:val="(H3) Sub Heading"/>
    <w:basedOn w:val="H1Mainheading"/>
    <w:uiPriority w:val="99"/>
    <w:rsid w:val="001E1864"/>
    <w:pPr>
      <w:suppressAutoHyphens/>
      <w:spacing w:before="113" w:after="113" w:line="300" w:lineRule="atLeast"/>
    </w:pPr>
    <w:rPr>
      <w:rFonts w:ascii="MetaPro-Medi" w:hAnsi="MetaPro-Medi" w:cs="MetaPro-Medi"/>
      <w:color w:val="404041"/>
      <w:sz w:val="24"/>
      <w:szCs w:val="24"/>
    </w:rPr>
  </w:style>
  <w:style w:type="paragraph" w:customStyle="1" w:styleId="PBodyBullet">
    <w:name w:val="(P) Body Bullet"/>
    <w:basedOn w:val="PBodyCopy"/>
    <w:uiPriority w:val="99"/>
    <w:rsid w:val="001E1864"/>
    <w:pPr>
      <w:spacing w:after="113"/>
      <w:ind w:left="220" w:hanging="220"/>
    </w:pPr>
  </w:style>
  <w:style w:type="paragraph" w:customStyle="1" w:styleId="PBodyCopyCommunities">
    <w:name w:val="(P) Body Copy (Communities)"/>
    <w:basedOn w:val="Normal"/>
    <w:uiPriority w:val="99"/>
    <w:rsid w:val="001E1864"/>
    <w:pPr>
      <w:suppressAutoHyphens/>
      <w:autoSpaceDE w:val="0"/>
      <w:autoSpaceDN w:val="0"/>
      <w:adjustRightInd w:val="0"/>
      <w:spacing w:after="170" w:line="240" w:lineRule="atLeast"/>
      <w:textAlignment w:val="center"/>
    </w:pPr>
    <w:rPr>
      <w:rFonts w:ascii="MetaPro-Norm" w:hAnsi="MetaPro-Norm" w:cs="MetaPro-Norm"/>
      <w:color w:val="404041"/>
      <w:sz w:val="18"/>
      <w:szCs w:val="18"/>
      <w:lang w:val="en-US"/>
    </w:rPr>
  </w:style>
  <w:style w:type="character" w:customStyle="1" w:styleId="BlackBullets">
    <w:name w:val="Black Bullets"/>
    <w:uiPriority w:val="99"/>
    <w:rsid w:val="001E1864"/>
    <w:rPr>
      <w:b/>
      <w:bCs/>
      <w:color w:val="404041"/>
    </w:rPr>
  </w:style>
  <w:style w:type="character" w:customStyle="1" w:styleId="Bold">
    <w:name w:val="Bold"/>
    <w:uiPriority w:val="99"/>
    <w:rsid w:val="001E1864"/>
    <w:rPr>
      <w:rFonts w:ascii="MetaPro-Bold" w:hAnsi="MetaPro-Bold" w:cs="MetaPro-Bold"/>
      <w:b/>
      <w:bCs/>
    </w:rPr>
  </w:style>
  <w:style w:type="paragraph" w:customStyle="1" w:styleId="boxheadingbold">
    <w:name w:val="box heading bold"/>
    <w:basedOn w:val="PBodyCopy"/>
    <w:uiPriority w:val="99"/>
    <w:rsid w:val="001E1864"/>
    <w:pPr>
      <w:spacing w:after="113"/>
      <w:jc w:val="center"/>
    </w:pPr>
    <w:rPr>
      <w:rFonts w:ascii="MetaPro-Bold" w:hAnsi="MetaPro-Bold" w:cs="MetaPro-Bold"/>
      <w:b/>
      <w:bCs/>
      <w:sz w:val="24"/>
      <w:szCs w:val="24"/>
    </w:rPr>
  </w:style>
  <w:style w:type="paragraph" w:customStyle="1" w:styleId="Bulletedlist">
    <w:name w:val="Bulleted list"/>
    <w:basedOn w:val="PBodyCopy"/>
    <w:uiPriority w:val="99"/>
    <w:rsid w:val="001E1864"/>
    <w:pPr>
      <w:spacing w:after="113" w:line="240" w:lineRule="atLeast"/>
      <w:ind w:left="260" w:hanging="260"/>
    </w:pPr>
  </w:style>
  <w:style w:type="numbering" w:customStyle="1" w:styleId="CurrentList1">
    <w:name w:val="Current List1"/>
    <w:uiPriority w:val="99"/>
    <w:rsid w:val="001E1864"/>
    <w:pPr>
      <w:numPr>
        <w:numId w:val="8"/>
      </w:numPr>
    </w:pPr>
  </w:style>
  <w:style w:type="numbering" w:customStyle="1" w:styleId="CurrentList2">
    <w:name w:val="Current List2"/>
    <w:uiPriority w:val="99"/>
    <w:rsid w:val="001E1864"/>
    <w:pPr>
      <w:numPr>
        <w:numId w:val="9"/>
      </w:numPr>
    </w:pPr>
  </w:style>
  <w:style w:type="numbering" w:customStyle="1" w:styleId="CurrentList3">
    <w:name w:val="Current List3"/>
    <w:uiPriority w:val="99"/>
    <w:rsid w:val="001E1864"/>
    <w:pPr>
      <w:numPr>
        <w:numId w:val="10"/>
      </w:numPr>
    </w:pPr>
  </w:style>
  <w:style w:type="character" w:styleId="FollowedHyperlink">
    <w:name w:val="FollowedHyperlink"/>
    <w:basedOn w:val="DefaultParagraphFont"/>
    <w:uiPriority w:val="99"/>
    <w:semiHidden/>
    <w:unhideWhenUsed/>
    <w:rsid w:val="001E1864"/>
    <w:rPr>
      <w:color w:val="954F72" w:themeColor="followedHyperlink"/>
      <w:u w:val="single"/>
    </w:rPr>
  </w:style>
  <w:style w:type="paragraph" w:customStyle="1" w:styleId="ImageCaptionandFootnote">
    <w:name w:val="Image Caption and Footnote"/>
    <w:basedOn w:val="PBodyCopy"/>
    <w:uiPriority w:val="99"/>
    <w:rsid w:val="001E1864"/>
    <w:pPr>
      <w:spacing w:line="200" w:lineRule="atLeast"/>
    </w:pPr>
    <w:rPr>
      <w:sz w:val="14"/>
      <w:szCs w:val="14"/>
    </w:rPr>
  </w:style>
  <w:style w:type="paragraph" w:customStyle="1" w:styleId="Infoggraphic">
    <w:name w:val="Infoggraphic"/>
    <w:basedOn w:val="IntroParagraphy"/>
    <w:uiPriority w:val="99"/>
    <w:rsid w:val="001E1864"/>
    <w:pPr>
      <w:spacing w:after="113"/>
      <w:jc w:val="center"/>
    </w:pPr>
    <w:rPr>
      <w:rFonts w:ascii="MetaPro-Norm" w:hAnsi="MetaPro-Norm" w:cs="MetaPro-Norm"/>
      <w:color w:val="000000"/>
    </w:rPr>
  </w:style>
  <w:style w:type="character" w:customStyle="1" w:styleId="italics">
    <w:name w:val="italics"/>
    <w:uiPriority w:val="99"/>
    <w:rsid w:val="001E1864"/>
    <w:rPr>
      <w:rFonts w:ascii="MetaPro-NormIta" w:hAnsi="MetaPro-NormIta" w:cs="MetaPro-NormIta"/>
      <w:i/>
      <w:iCs/>
    </w:rPr>
  </w:style>
  <w:style w:type="paragraph" w:customStyle="1" w:styleId="Note">
    <w:name w:val="Note"/>
    <w:basedOn w:val="Normal"/>
    <w:link w:val="NoteChar"/>
    <w:qFormat/>
    <w:rsid w:val="001E1864"/>
    <w:pPr>
      <w:spacing w:before="480"/>
    </w:pPr>
    <w:rPr>
      <w:sz w:val="18"/>
      <w:szCs w:val="18"/>
    </w:rPr>
  </w:style>
  <w:style w:type="character" w:customStyle="1" w:styleId="NoteChar">
    <w:name w:val="Note Char"/>
    <w:basedOn w:val="DefaultParagraphFont"/>
    <w:link w:val="Note"/>
    <w:rsid w:val="001E1864"/>
    <w:rPr>
      <w:rFonts w:ascii="Arial Nova Light" w:hAnsi="Arial Nova Light"/>
      <w:kern w:val="0"/>
      <w:sz w:val="18"/>
      <w:szCs w:val="18"/>
      <w14:ligatures w14:val="none"/>
    </w:rPr>
  </w:style>
  <w:style w:type="paragraph" w:customStyle="1" w:styleId="NotesRule">
    <w:name w:val="Notes Rule"/>
    <w:basedOn w:val="PBodyCopy"/>
    <w:uiPriority w:val="99"/>
    <w:rsid w:val="001E1864"/>
    <w:pPr>
      <w:spacing w:line="220" w:lineRule="atLeast"/>
    </w:pPr>
    <w:rPr>
      <w:rFonts w:ascii="Arial Nova" w:hAnsi="Arial Nova"/>
      <w:sz w:val="16"/>
      <w:szCs w:val="16"/>
    </w:rPr>
  </w:style>
  <w:style w:type="character" w:styleId="PageNumber">
    <w:name w:val="page number"/>
    <w:basedOn w:val="DefaultParagraphFont"/>
    <w:uiPriority w:val="99"/>
    <w:semiHidden/>
    <w:unhideWhenUsed/>
    <w:rsid w:val="001E1864"/>
  </w:style>
  <w:style w:type="paragraph" w:customStyle="1" w:styleId="pulloutbox">
    <w:name w:val="pull out box"/>
    <w:basedOn w:val="PBodyCopy"/>
    <w:uiPriority w:val="99"/>
    <w:rsid w:val="001E1864"/>
    <w:pPr>
      <w:spacing w:line="320" w:lineRule="atLeast"/>
      <w:ind w:left="227"/>
    </w:pPr>
    <w:rPr>
      <w:rFonts w:ascii="MetaPro-Light" w:hAnsi="MetaPro-Light" w:cs="MetaPro-Light"/>
      <w:color w:val="007C88"/>
      <w:sz w:val="24"/>
      <w:szCs w:val="24"/>
    </w:rPr>
  </w:style>
  <w:style w:type="paragraph" w:styleId="TOC3">
    <w:name w:val="toc 3"/>
    <w:basedOn w:val="Normal"/>
    <w:next w:val="Normal"/>
    <w:autoRedefine/>
    <w:uiPriority w:val="39"/>
    <w:unhideWhenUsed/>
    <w:rsid w:val="001E1864"/>
    <w:pPr>
      <w:spacing w:before="60" w:after="0" w:line="360" w:lineRule="auto"/>
      <w:ind w:left="1440"/>
    </w:pPr>
    <w:rPr>
      <w:rFonts w:cstheme="minorHAnsi"/>
      <w:sz w:val="24"/>
      <w:szCs w:val="20"/>
    </w:rPr>
  </w:style>
  <w:style w:type="paragraph" w:styleId="TOC4">
    <w:name w:val="toc 4"/>
    <w:basedOn w:val="Normal"/>
    <w:next w:val="Normal"/>
    <w:autoRedefine/>
    <w:uiPriority w:val="39"/>
    <w:semiHidden/>
    <w:unhideWhenUsed/>
    <w:rsid w:val="001E1864"/>
    <w:pPr>
      <w:spacing w:after="0"/>
      <w:ind w:left="660"/>
    </w:pPr>
    <w:rPr>
      <w:rFonts w:cstheme="minorHAnsi"/>
      <w:sz w:val="20"/>
      <w:szCs w:val="20"/>
    </w:rPr>
  </w:style>
  <w:style w:type="paragraph" w:styleId="TOC5">
    <w:name w:val="toc 5"/>
    <w:basedOn w:val="Normal"/>
    <w:next w:val="Normal"/>
    <w:autoRedefine/>
    <w:uiPriority w:val="39"/>
    <w:semiHidden/>
    <w:unhideWhenUsed/>
    <w:rsid w:val="001E1864"/>
    <w:pPr>
      <w:spacing w:after="0"/>
      <w:ind w:left="880"/>
    </w:pPr>
    <w:rPr>
      <w:rFonts w:cstheme="minorHAnsi"/>
      <w:sz w:val="20"/>
      <w:szCs w:val="20"/>
    </w:rPr>
  </w:style>
  <w:style w:type="paragraph" w:styleId="TOC6">
    <w:name w:val="toc 6"/>
    <w:basedOn w:val="Normal"/>
    <w:next w:val="Normal"/>
    <w:autoRedefine/>
    <w:uiPriority w:val="39"/>
    <w:semiHidden/>
    <w:unhideWhenUsed/>
    <w:rsid w:val="001E1864"/>
    <w:pPr>
      <w:spacing w:after="0"/>
      <w:ind w:left="1100"/>
    </w:pPr>
    <w:rPr>
      <w:rFonts w:cstheme="minorHAnsi"/>
      <w:sz w:val="20"/>
      <w:szCs w:val="20"/>
    </w:rPr>
  </w:style>
  <w:style w:type="paragraph" w:styleId="TOC7">
    <w:name w:val="toc 7"/>
    <w:basedOn w:val="Normal"/>
    <w:next w:val="Normal"/>
    <w:autoRedefine/>
    <w:uiPriority w:val="39"/>
    <w:semiHidden/>
    <w:unhideWhenUsed/>
    <w:rsid w:val="001E1864"/>
    <w:pPr>
      <w:spacing w:after="0"/>
      <w:ind w:left="1320"/>
    </w:pPr>
    <w:rPr>
      <w:rFonts w:cstheme="minorHAnsi"/>
      <w:sz w:val="20"/>
      <w:szCs w:val="20"/>
    </w:rPr>
  </w:style>
  <w:style w:type="paragraph" w:styleId="TOC8">
    <w:name w:val="toc 8"/>
    <w:basedOn w:val="Normal"/>
    <w:next w:val="Normal"/>
    <w:autoRedefine/>
    <w:uiPriority w:val="39"/>
    <w:semiHidden/>
    <w:unhideWhenUsed/>
    <w:rsid w:val="001E1864"/>
    <w:pPr>
      <w:spacing w:after="0"/>
      <w:ind w:left="1540"/>
    </w:pPr>
    <w:rPr>
      <w:rFonts w:cstheme="minorHAnsi"/>
      <w:sz w:val="20"/>
      <w:szCs w:val="20"/>
    </w:rPr>
  </w:style>
  <w:style w:type="paragraph" w:styleId="TOC9">
    <w:name w:val="toc 9"/>
    <w:basedOn w:val="Normal"/>
    <w:next w:val="Normal"/>
    <w:autoRedefine/>
    <w:uiPriority w:val="39"/>
    <w:semiHidden/>
    <w:unhideWhenUsed/>
    <w:rsid w:val="001E1864"/>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979092">
      <w:bodyDiv w:val="1"/>
      <w:marLeft w:val="0"/>
      <w:marRight w:val="0"/>
      <w:marTop w:val="0"/>
      <w:marBottom w:val="0"/>
      <w:divBdr>
        <w:top w:val="none" w:sz="0" w:space="0" w:color="auto"/>
        <w:left w:val="none" w:sz="0" w:space="0" w:color="auto"/>
        <w:bottom w:val="none" w:sz="0" w:space="0" w:color="auto"/>
        <w:right w:val="none" w:sz="0" w:space="0" w:color="auto"/>
      </w:divBdr>
    </w:div>
    <w:div w:id="960109769">
      <w:bodyDiv w:val="1"/>
      <w:marLeft w:val="0"/>
      <w:marRight w:val="0"/>
      <w:marTop w:val="0"/>
      <w:marBottom w:val="0"/>
      <w:divBdr>
        <w:top w:val="none" w:sz="0" w:space="0" w:color="auto"/>
        <w:left w:val="none" w:sz="0" w:space="0" w:color="auto"/>
        <w:bottom w:val="none" w:sz="0" w:space="0" w:color="auto"/>
        <w:right w:val="none" w:sz="0" w:space="0" w:color="auto"/>
      </w:divBdr>
    </w:div>
    <w:div w:id="1100880464">
      <w:bodyDiv w:val="1"/>
      <w:marLeft w:val="0"/>
      <w:marRight w:val="0"/>
      <w:marTop w:val="0"/>
      <w:marBottom w:val="0"/>
      <w:divBdr>
        <w:top w:val="none" w:sz="0" w:space="0" w:color="auto"/>
        <w:left w:val="none" w:sz="0" w:space="0" w:color="auto"/>
        <w:bottom w:val="none" w:sz="0" w:space="0" w:color="auto"/>
        <w:right w:val="none" w:sz="0" w:space="0" w:color="auto"/>
      </w:divBdr>
    </w:div>
    <w:div w:id="1225290041">
      <w:bodyDiv w:val="1"/>
      <w:marLeft w:val="0"/>
      <w:marRight w:val="0"/>
      <w:marTop w:val="0"/>
      <w:marBottom w:val="0"/>
      <w:divBdr>
        <w:top w:val="none" w:sz="0" w:space="0" w:color="auto"/>
        <w:left w:val="none" w:sz="0" w:space="0" w:color="auto"/>
        <w:bottom w:val="none" w:sz="0" w:space="0" w:color="auto"/>
        <w:right w:val="none" w:sz="0" w:space="0" w:color="auto"/>
      </w:divBdr>
    </w:div>
    <w:div w:id="1445733270">
      <w:bodyDiv w:val="1"/>
      <w:marLeft w:val="0"/>
      <w:marRight w:val="0"/>
      <w:marTop w:val="0"/>
      <w:marBottom w:val="0"/>
      <w:divBdr>
        <w:top w:val="none" w:sz="0" w:space="0" w:color="auto"/>
        <w:left w:val="none" w:sz="0" w:space="0" w:color="auto"/>
        <w:bottom w:val="none" w:sz="0" w:space="0" w:color="auto"/>
        <w:right w:val="none" w:sz="0" w:space="0" w:color="auto"/>
      </w:divBdr>
    </w:div>
    <w:div w:id="1541044502">
      <w:bodyDiv w:val="1"/>
      <w:marLeft w:val="0"/>
      <w:marRight w:val="0"/>
      <w:marTop w:val="0"/>
      <w:marBottom w:val="0"/>
      <w:divBdr>
        <w:top w:val="none" w:sz="0" w:space="0" w:color="auto"/>
        <w:left w:val="none" w:sz="0" w:space="0" w:color="auto"/>
        <w:bottom w:val="none" w:sz="0" w:space="0" w:color="auto"/>
        <w:right w:val="none" w:sz="0" w:space="0" w:color="auto"/>
      </w:divBdr>
      <w:divsChild>
        <w:div w:id="1145850878">
          <w:marLeft w:val="0"/>
          <w:marRight w:val="0"/>
          <w:marTop w:val="0"/>
          <w:marBottom w:val="0"/>
          <w:divBdr>
            <w:top w:val="none" w:sz="0" w:space="0" w:color="auto"/>
            <w:left w:val="none" w:sz="0" w:space="0" w:color="auto"/>
            <w:bottom w:val="none" w:sz="0" w:space="0" w:color="auto"/>
            <w:right w:val="none" w:sz="0" w:space="0" w:color="auto"/>
          </w:divBdr>
        </w:div>
        <w:div w:id="1179078603">
          <w:marLeft w:val="0"/>
          <w:marRight w:val="0"/>
          <w:marTop w:val="0"/>
          <w:marBottom w:val="0"/>
          <w:divBdr>
            <w:top w:val="none" w:sz="0" w:space="0" w:color="auto"/>
            <w:left w:val="none" w:sz="0" w:space="0" w:color="auto"/>
            <w:bottom w:val="none" w:sz="0" w:space="0" w:color="auto"/>
            <w:right w:val="none" w:sz="0" w:space="0" w:color="auto"/>
          </w:divBdr>
        </w:div>
      </w:divsChild>
    </w:div>
    <w:div w:id="1564489840">
      <w:bodyDiv w:val="1"/>
      <w:marLeft w:val="0"/>
      <w:marRight w:val="0"/>
      <w:marTop w:val="0"/>
      <w:marBottom w:val="0"/>
      <w:divBdr>
        <w:top w:val="none" w:sz="0" w:space="0" w:color="auto"/>
        <w:left w:val="none" w:sz="0" w:space="0" w:color="auto"/>
        <w:bottom w:val="none" w:sz="0" w:space="0" w:color="auto"/>
        <w:right w:val="none" w:sz="0" w:space="0" w:color="auto"/>
      </w:divBdr>
      <w:divsChild>
        <w:div w:id="185873856">
          <w:marLeft w:val="0"/>
          <w:marRight w:val="0"/>
          <w:marTop w:val="0"/>
          <w:marBottom w:val="0"/>
          <w:divBdr>
            <w:top w:val="none" w:sz="0" w:space="0" w:color="auto"/>
            <w:left w:val="none" w:sz="0" w:space="0" w:color="auto"/>
            <w:bottom w:val="none" w:sz="0" w:space="0" w:color="auto"/>
            <w:right w:val="none" w:sz="0" w:space="0" w:color="auto"/>
          </w:divBdr>
        </w:div>
        <w:div w:id="298725489">
          <w:marLeft w:val="0"/>
          <w:marRight w:val="0"/>
          <w:marTop w:val="0"/>
          <w:marBottom w:val="0"/>
          <w:divBdr>
            <w:top w:val="none" w:sz="0" w:space="0" w:color="auto"/>
            <w:left w:val="none" w:sz="0" w:space="0" w:color="auto"/>
            <w:bottom w:val="none" w:sz="0" w:space="0" w:color="auto"/>
            <w:right w:val="none" w:sz="0" w:space="0" w:color="auto"/>
          </w:divBdr>
        </w:div>
        <w:div w:id="421922290">
          <w:marLeft w:val="0"/>
          <w:marRight w:val="0"/>
          <w:marTop w:val="0"/>
          <w:marBottom w:val="0"/>
          <w:divBdr>
            <w:top w:val="none" w:sz="0" w:space="0" w:color="auto"/>
            <w:left w:val="none" w:sz="0" w:space="0" w:color="auto"/>
            <w:bottom w:val="none" w:sz="0" w:space="0" w:color="auto"/>
            <w:right w:val="none" w:sz="0" w:space="0" w:color="auto"/>
          </w:divBdr>
        </w:div>
        <w:div w:id="542909038">
          <w:marLeft w:val="0"/>
          <w:marRight w:val="0"/>
          <w:marTop w:val="0"/>
          <w:marBottom w:val="0"/>
          <w:divBdr>
            <w:top w:val="none" w:sz="0" w:space="0" w:color="auto"/>
            <w:left w:val="none" w:sz="0" w:space="0" w:color="auto"/>
            <w:bottom w:val="none" w:sz="0" w:space="0" w:color="auto"/>
            <w:right w:val="none" w:sz="0" w:space="0" w:color="auto"/>
          </w:divBdr>
        </w:div>
        <w:div w:id="773092207">
          <w:marLeft w:val="0"/>
          <w:marRight w:val="0"/>
          <w:marTop w:val="0"/>
          <w:marBottom w:val="0"/>
          <w:divBdr>
            <w:top w:val="none" w:sz="0" w:space="0" w:color="auto"/>
            <w:left w:val="none" w:sz="0" w:space="0" w:color="auto"/>
            <w:bottom w:val="none" w:sz="0" w:space="0" w:color="auto"/>
            <w:right w:val="none" w:sz="0" w:space="0" w:color="auto"/>
          </w:divBdr>
        </w:div>
        <w:div w:id="1599369034">
          <w:marLeft w:val="0"/>
          <w:marRight w:val="0"/>
          <w:marTop w:val="0"/>
          <w:marBottom w:val="0"/>
          <w:divBdr>
            <w:top w:val="none" w:sz="0" w:space="0" w:color="auto"/>
            <w:left w:val="none" w:sz="0" w:space="0" w:color="auto"/>
            <w:bottom w:val="none" w:sz="0" w:space="0" w:color="auto"/>
            <w:right w:val="none" w:sz="0" w:space="0" w:color="auto"/>
          </w:divBdr>
        </w:div>
        <w:div w:id="1717048090">
          <w:marLeft w:val="0"/>
          <w:marRight w:val="0"/>
          <w:marTop w:val="0"/>
          <w:marBottom w:val="0"/>
          <w:divBdr>
            <w:top w:val="none" w:sz="0" w:space="0" w:color="auto"/>
            <w:left w:val="none" w:sz="0" w:space="0" w:color="auto"/>
            <w:bottom w:val="none" w:sz="0" w:space="0" w:color="auto"/>
            <w:right w:val="none" w:sz="0" w:space="0" w:color="auto"/>
          </w:divBdr>
        </w:div>
        <w:div w:id="2027751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file:///C:\Users\tancampb\Downloads\www.qld.gov.au\pri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26181/24654852.v2"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gbtilegalservice.org.au" TargetMode="External"/><Relationship Id="rId20" Type="http://schemas.openxmlformats.org/officeDocument/2006/relationships/hyperlink" Target="https://doi.org/10.1016/j.%20socscimed.2021.1137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26181/24654852.v2" TargetMode="External"/><Relationship Id="rId5" Type="http://schemas.openxmlformats.org/officeDocument/2006/relationships/numbering" Target="numbering.xml"/><Relationship Id="rId15" Type="http://schemas.openxmlformats.org/officeDocument/2006/relationships/hyperlink" Target="http://www.qlife.org.au/" TargetMode="External"/><Relationship Id="rId23" Type="http://schemas.openxmlformats.org/officeDocument/2006/relationships/hyperlink" Target="https://doi.org/10.26181/24654852.v2" TargetMode="External"/><Relationship Id="rId10" Type="http://schemas.openxmlformats.org/officeDocument/2006/relationships/endnotes" Target="endnotes.xml"/><Relationship Id="rId19" Type="http://schemas.openxmlformats.org/officeDocument/2006/relationships/hyperlink" Target="https://doi.org/10.26181/24654852.v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13yarn.org.au" TargetMode="External"/><Relationship Id="rId22" Type="http://schemas.openxmlformats.org/officeDocument/2006/relationships/hyperlink" Target="https://www.rainbowknowledge.org/phase-2-results"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B185B4CEBD294DA8BD8B8836684C1C" ma:contentTypeVersion="18" ma:contentTypeDescription="Create a new document." ma:contentTypeScope="" ma:versionID="f7aeb81043086276934046fa9d33c1d0">
  <xsd:schema xmlns:xsd="http://www.w3.org/2001/XMLSchema" xmlns:xs="http://www.w3.org/2001/XMLSchema" xmlns:p="http://schemas.microsoft.com/office/2006/metadata/properties" xmlns:ns2="1b2767e1-0aa0-4549-bbd1-2792bd8acaf2" xmlns:ns3="58bb74ff-4ee7-4c5f-a49c-beddbb19aaf6" targetNamespace="http://schemas.microsoft.com/office/2006/metadata/properties" ma:root="true" ma:fieldsID="b19fceecf7096b15c73ec80ad8fe4067" ns2:_="" ns3:_="">
    <xsd:import namespace="1b2767e1-0aa0-4549-bbd1-2792bd8acaf2"/>
    <xsd:import namespace="58bb74ff-4ee7-4c5f-a49c-beddbb19aaf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DateTaken" minOccurs="0"/>
                <xsd:element ref="ns3:MediaServiceLoca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67e1-0aa0-4549-bbd1-2792bd8acaf2"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cf53c09-6757-4866-9b41-34116dc1f3d9}" ma:internalName="TaxCatchAll" ma:showField="CatchAllData" ma:web="1b2767e1-0aa0-4549-bbd1-2792bd8aca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bb74ff-4ee7-4c5f-a49c-beddbb19aa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b2767e1-0aa0-4549-bbd1-2792bd8acaf2" xsi:nil="true"/>
    <lcf76f155ced4ddcb4097134ff3c332f xmlns="58bb74ff-4ee7-4c5f-a49c-beddbb19aaf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9FAF2-3E59-434B-AE35-61BB09E6B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67e1-0aa0-4549-bbd1-2792bd8acaf2"/>
    <ds:schemaRef ds:uri="58bb74ff-4ee7-4c5f-a49c-beddbb19aa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323FB-32C1-4783-B88F-CA21279983EC}">
  <ds:schemaRefs>
    <ds:schemaRef ds:uri="http://schemas.openxmlformats.org/officeDocument/2006/bibliography"/>
  </ds:schemaRefs>
</ds:datastoreItem>
</file>

<file path=customXml/itemProps3.xml><?xml version="1.0" encoding="utf-8"?>
<ds:datastoreItem xmlns:ds="http://schemas.openxmlformats.org/officeDocument/2006/customXml" ds:itemID="{383960E3-EA1A-41E5-8C24-DE5091CC03B2}">
  <ds:schemaRef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1b2767e1-0aa0-4549-bbd1-2792bd8acaf2"/>
    <ds:schemaRef ds:uri="58bb74ff-4ee7-4c5f-a49c-beddbb19aaf6"/>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46F203EB-9227-4AE9-8ECF-7F4DDF1BA8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13917</Words>
  <Characters>79328</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Pride in our Communities 2024-2032</vt:lpstr>
    </vt:vector>
  </TitlesOfParts>
  <Company>Department of Treaty, Aboriginal and Torres Strait Islander Partnerships, Communities and the Arts</Company>
  <LinksUpToDate>false</LinksUpToDate>
  <CharactersWithSpaces>93059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Pride in our Communities 2024-2032</dc:title>
  <dc:subject>LGBTQIA+ initiatives</dc:subject>
  <dc:creator>Queensland Government</dc:creator>
  <cp:keywords>DTATSIPCA, strategy, vision for LGBTQIA plus communities, unified approach, improving lives, diversity, community engagement, lesbian, gay, bisexual, trans, queer, intersex, asexual, homosexual, non-binary</cp:keywords>
  <cp:lastModifiedBy>Tanya z Campbell</cp:lastModifiedBy>
  <cp:revision>2</cp:revision>
  <dcterms:created xsi:type="dcterms:W3CDTF">2025-02-19T05:11:00Z</dcterms:created>
  <dcterms:modified xsi:type="dcterms:W3CDTF">2025-02-19T05:11:00Z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0x010100D5B185B4CEBD294DA8BD8B8836684C1C</vt:lpwstr>
  </property>
  <property fmtid="{D5CDD505-2E9C-101B-9397-08002B2CF9AE}" pid="3" name="MediaServiceImageTags">
    <vt:lpwstr/>
  </property>
</Properties>
</file>